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Mr. Chairman,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Corker. I say it every time and I mean it every time. It really is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honor for me, a special honor, to come back to the committee.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consider it really a pleasure.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all agree on a lot of the basics here. Iran is probably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most important state sponsor of terrorism in the world today.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have been, in addition to the attack in Bulgaria last week,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attempted attack in Cyprus the week before, seven additional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 attempted attacks by Iran against a variety of targets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 the world, not just in the Middle East, in recent months.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clear that Iran is stepping up its terrorist activity and not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too worried, by the way, about the consequences.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important to underscore that Iran’s relationship with terrorist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groups, which it manages through the IRGC, the Iranian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Revolutionary Guard Corps, and through the Quds Force is not just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support. It is operational. It is financial. It is political, and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military. The Iranian Government really does actually manage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the attacks that it conducts through its proxies. The best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 and the one that we have the most detailed public information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was the attack by Saudi Hezbollah on our troops at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Khobar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Towers. There is an indictment in the Eastern District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Court in Virginia that details the Iranian operational command for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attack. Nothing has ever happened as a result.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also foments conflict like the one between Hezbollah and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 in 2006. But there is another thing that it does that has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been very important during the Arab Spring, and that is that they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free riders on Shia grievances throughout the region. The Shia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largely oppressed in Sunni-dominated Arab governments, and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Iranians have very cleverly managed to free ride on their legitimate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grievances in places like Bahrain and in Saudi Arabia, among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Houthi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rebels in Yemen and in many ways discredit the legitimate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claims of those Shia minorities, which has been opportunistic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really a serious problem for those of us who see the importance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supporting those minorities.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depth and the financing and the interconnectedness,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all made clear, as did you, Mr. Chairman,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your opening statement, that Hezbollah is the most important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 proxy for Iran. It is unclear at this moment, I think, to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of us how far Hezbollah would be willing to go to support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So, for example, in the event of an Israeli strike on Iran, none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us are exactly sure what Hezbollah would do. On the one hand,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Sheikh Hassan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Nasrallah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the spiritual leader of Hezbollah,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said in a speech last year that Iran would never ask Hezbollah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do anything on its behalf in the event of an Israeli strike. On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other hand, just a couple of nights ago,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Nasrallah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gave a huge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speech in which he extolled the virtues of their Syrian sponsors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of Iran. So I think it is pretty unclear what any groups would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in the event of an Israeli strike on Iran.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does bring us to the question of Iran and the Arab Spring,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agree with my colleagues. In large part, the Arab Spring has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been bad news for Iran rather than good. You know, they have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tried to lay their mantel over it and call the Arab Spring an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Islamic Awakening, and absolutely nobody has either taken up that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name, nor have they frankly latched onto the Iranians as a model.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biggest hopes, I think, centered on Egypt, and in the immediate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wake of Mubarak’s fall, there was really quite a lot of talk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about renewing Egyptian-Iranian ties. So you heard it from the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Egyptians, from both the military and from the Muslim Brotherhood.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why not? Very positive, a lot of nice statements, promises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mutual visits. But the bottom line is none of that has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happened. Now, we can suggest that that was because of gulf pressure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because of U.S. pressure, but at the end of the day, none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that rapprochement that I think the Iranians were pretty desperately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hoping for—and they made a number of very public, very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clingy, desperate statements that made it clear they had their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hopes vested in the new Egyptian Government. None of that has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Syria. Again, I agree. I think we have a real consensus around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 that the fall of the Assad regime would be bad news for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Iranians. That is really their only important Arab ally remaining.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some disagreement about what the impact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be after the fall of Assad, and I am happy to talk about that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afterward. But it does seem clear that Syria has been the conduit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weapons supplies to a whole variety of terrorist groups,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Hezbollah, but also Hamas, Palestinian Islamic Jihad, and others.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that conduit, it is exactly right. They would have to use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Lebanon, and that has very complex implications for Lebanon. Lebanon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enjoys a different relationship with the United States right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than Syria did. I am not sure they wish to become the new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in the region.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whether it is the IRGC presence in Syria—they also have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done joint training on chemical weapons,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may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cooperated on nuclear weapons work. Just trade and economic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ties, clearly that was a very, very important relationship.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 for us is that just as the tide has turned against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fortunes in the region and we have begun to ramp up sanctions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Iran because of their nuclear program, the United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perceived to be pulling back in the region. And so that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real implications for us and our ability to leverage the Iranians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any number of questions, whether it is interference in Iraq,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it is interference in Syria, or anything else.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look at the Iranian nuclear program, it seems pretty clear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it will certainly embolden the Iranians on their support for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 rather than the reverse. I do not think that they are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to let go of these groups because of the nuclear sanctions,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even if we manage to come to some agreement, there seems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reason for them to abandon their support for terrorist groups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they have never done so before and because they have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never really paid a high price for supporting those groups. Even in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case of the loss of up to 1,000 servicemen’s lives in Iraq,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 have paid very little price.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 going to take an additional couple of seconds and talk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specific steps we might be able to take to help counter Iranian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 for terrorism in the Middle East.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seems, first of all, that Syria is in fact much more important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 many will allow. We should be doing more to hasten the fall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Assad, not just talking about a transition but in fact doing more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support those who are fighting against him.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on Lebanon, our Assistant Administrator for the Middle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was just in Lebanon. Our aid programs to Lebanon have continued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unabated despite the fact that Hezbollah dominates the government.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may be the right choice, but it is still something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worth discussing particularly if the Lebanese-Iranian relationship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ends up ramping up. We have not fought Iran on any of the ground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it works on in the Middle East, its support for the Palestinians.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mean, seriously, who has done more for the Palestinians?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or the United States? Yet, you do not hear us engaging in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kinds of arguments. We are not fighting Iran on the territory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it has sought to take for itself. So I think it is time for us to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try and fight Iran at its own game and do it more effectively, more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vocally, let people be aware that we are not willing to tolerate this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 throughout the region, throughout the world.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add very quickly. I think the point that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Dan just made about al-Qaeda is really important. It is important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to overstate it. You are right.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the Iranians in April released Abu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Hafs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Mauritani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believed to be at the table with bin Laden when he planned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9/11 attacks. He was released to Mauritania. Mauritania just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released him because he has ‘‘reformed.’’ What was he doing in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under what is called a loose form of house arrest? There is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plenty of evidence.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thing—and I agree with my colleagues, but the other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 that has not gotten mentioned enough is Iran’s willingness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arm not just the special groups in Iraq in the past, but also arming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Taliban against NATO forces in Afghanistan. Both the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the British have spoken out very aggressively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that. But the Iranians are trying to kill our soldiers everywhere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find them.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had a piece in the Washington Post on this on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Sunday, I am going to spend a lot of time quoting myself, which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an unattractive Washington habit.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agree with Dan at all about the opposition. The Democratic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is fractured, and it has the White House and the Senate.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Republican Party is fractured and it has the House and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Presidential candidate people think might win.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reality of opposition groups is opposition groups fight with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each other, and when they do not have a great power backing, as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Libyans did, then they fight a lot more because there is no one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 to hold out the sort of fruits of victory and explain to them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that would mean and try and broker the disagreements that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occur. So instead, we spend all of our time as a matter of policy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saying, oh, they are very fractured. They really disagree. It is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 distressing. Obviously, they disagree. That is what countries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is fractured oppositions and people who disagree with each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other. It is a democracy that can absorb those disagreements, and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what we hope Syria will become.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argue that if we continue to pay as little attention as we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to the future of Syria, it will, in fact, be a problem and will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unstable and will represent potentially a risk for our interests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region. If we get more involved and we work more closely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our European allies and we work with all of the Syrian opposition,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just the Turkey-based opposition, I think absolutely we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an opportunity to help Syria move in the right direction, as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has, as Tunisia has, and we hope as Egypt has. So I am not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pessimistic and I think that the United States has an important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role to play if only we choose to play it.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Matt completely. We finished a report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AEI just earlier this year about Iranian support for a variety of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 throughout the region, and one of the things we saw was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Iran’s economic troubles and the sanctions have definitely cut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amount of money they are able to spend and they are able to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 to Hamas, to Palestinian Islamic Jihad, and even to the kind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softer things that they were doing. Trade agreements and things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 that, really were not being fulfilled.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Matt is exactly right. The problem is that that does not curtail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ability of these terrorist groups that are supported by Iran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continue undertaking acts of terrorism. One of the things we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 can do is do a much better job in outing the Iranians. The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fact that the President suggested that we see no threat coming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Venezuela, where the Iranians and Hezbollah have been enormously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active on a variety of fronts clearly directed toward the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is a disappointment.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many, many more things that we ought to be doing to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frank about it. We can absolutely do more on the visa front,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on that very simple front, with our allies to ensure that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officials really cannot travel. We can do more about Iran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Air, which is still able to fly to many places around the world and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used by the Iranians to transport weapons and personnel for a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whole variety of nefarious purposes. So those are two simple things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might start with.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have an American security clearance, let alone an Israeli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so I have not seen the evidence and I do not know. What I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know is that the Bulgarians say that this was a very sophisticated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operation, that as many as five people were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been involved in it, that they flew into the country perhaps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a month before.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large number of attempted attacks—I said in my opening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 that there had been nine in recent months—I think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it is not unreasonable to suppose that the Iranians are helping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coordinate it. In some cases, the attacks that we saw particularly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Israeli diplomats were exact mirrors of the attacks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Iranian scientists that we saw taking place in Tehran.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were bikers going by with sticky bombs trying to attach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bombs to cars to blow them up. Now, perhaps that is a coincidence.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Iran is capable of undertaking terrorist attacks on its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own with its own Quds Force personnel, but for them, the lesson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last 30 years is if you do it through a terrorist group,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 a proxy like Hezbollah, you are much less likely to pay any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price for it because there will be that confusion, that sort of fog in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conflict. And that is what you see right now.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see that while Netanyahu is very aggressively going out and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naming names and accusing, that the U.S. Government, for whatever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reason, is being very reticent about that. I am reluctant to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 that we have less good intelligence or that the Israelis have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shared it with us. Nonetheless, we seem reluctant to say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 who was behind it. That is part of our problem. We are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 reluctant to say who is behind it even when we have them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dead to rights.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encourage everybody to go—I linked it in my testimony,</w:t>
      </w:r>
      <w:bookmarkStart w:id="0" w:name="_GoBack"/>
      <w:bookmarkEnd w:id="0"/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it is online. Go and read the indictment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Khobar</w:t>
      </w:r>
      <w:proofErr w:type="spellEnd"/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Towers case. I cannot remember what was not classified and what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was, so I do not want to say anything inappropriate. But let us just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say that we had Iranian Government officials spot-on, dead to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 involved in the coordination of the attack at the time it took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place, and nothing has happened. Nothing.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Iran is obviously very active on the ground. I mean,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IRGC forces on the ground fighting with the regime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the rebels. I think we have ample videos. They are available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YouTube. You can see them. In fact, Iran is so deeply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involved, that the bombing that killed four now senior Cabinet officials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Syrian Government was rumored to have also killed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Qasem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Sulemani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head of the Quds Force. I do not know what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news is today, but he has not surfaced since then and he was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Damascus at the time. So I do not know whether it is reliable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not, but that is how deeply involved the Iranians are in their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 of the Assad regime.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would, I think, respectfully disagree a little bit about a post-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Syria. I think that Iran has had its fingers so clearly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 in the continuation of the Assad regime and the Assad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 is so profoundly hated by the vast mass of the Syrian people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odds that Iran will have any influence other than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 violence or sponsorship of terrorism inside Syria in a post-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scenario I think is very limited.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real question is——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not, obviously, here to talk about Afghanistan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much, but one of the additional tools that the Iranians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bring to bear is the fact that they are home to more than a million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 refugees. Now, that is a very substantial burden for them.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on the refugee side, let us say good that they are there. They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in refugee camps along the Afghan border. And one of the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 that they regularly do to destabilize the Karzai government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try and complicate the economic situation and the political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 in Afghanistan is threaten to dump all the refugees back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Afghanistan. So it is not just a weapons strategy. They have a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very sophisticated political, economic, and military strategy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vis-avis</w:t>
      </w:r>
      <w:proofErr w:type="spellEnd"/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that is interested in ensuring that the country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remains unstable.</w:t>
      </w:r>
    </w:p>
    <w:p w:rsidR="0038521B" w:rsidRDefault="0038521B" w:rsidP="0038521B">
      <w:pPr>
        <w:tabs>
          <w:tab w:val="left" w:pos="5655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each of us be more succinct because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 with our predecessors. So I agree with both Jim and Dan on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we can do more to deny Iran and its proxies operational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latitude in Lebanon, in the West Bank, and in Gaza, and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places where they operate. So that is an additional factor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 we actually do have some leverage.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could do much more to push out the Assad regime and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help ensure that a future Syria is stable and will not, in fact,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an ally to Iran and will not be so unstable that it will end up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helping Iran anyway.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last. And I am going to quote Matt’s colleague, Dennis Ross,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did an event with us last week, who said that for as long as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persuaded that we want the nuclear talks more than they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do, they are never going to give us anything. And I thought he was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 right when he said it. We are engaged in these low-level or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lower level talks between the EU and the Iranian designate in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Istanbul. They have been going on. We have not set a next meeting,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yet no one is willing to say or put any pressure on the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 that in fact the nuclear talks are failing because no one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wants to have to do what it might require when they fail. So we</w:t>
      </w:r>
    </w:p>
    <w:p w:rsidR="0038521B" w:rsidRDefault="0038521B" w:rsidP="0038521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playing Iran’s game and we should stop playing Iran’s game.</w:t>
      </w:r>
    </w:p>
    <w:p w:rsidR="00245FED" w:rsidRDefault="00245FED"/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21B" w:rsidRDefault="0038521B" w:rsidP="0038521B">
      <w:pPr>
        <w:spacing w:after="0" w:line="240" w:lineRule="auto"/>
      </w:pPr>
      <w:r>
        <w:separator/>
      </w:r>
    </w:p>
  </w:endnote>
  <w:endnote w:type="continuationSeparator" w:id="0">
    <w:p w:rsidR="0038521B" w:rsidRDefault="0038521B" w:rsidP="00385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21B" w:rsidRDefault="0038521B" w:rsidP="0038521B">
      <w:pPr>
        <w:spacing w:after="0" w:line="240" w:lineRule="auto"/>
      </w:pPr>
      <w:r>
        <w:separator/>
      </w:r>
    </w:p>
  </w:footnote>
  <w:footnote w:type="continuationSeparator" w:id="0">
    <w:p w:rsidR="0038521B" w:rsidRDefault="0038521B" w:rsidP="00385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21B" w:rsidRDefault="0038521B">
    <w:pPr>
      <w:pStyle w:val="Header"/>
    </w:pPr>
    <w:proofErr w:type="spellStart"/>
    <w:r>
      <w:t>Pletka</w:t>
    </w:r>
    <w:proofErr w:type="spellEnd"/>
    <w:r>
      <w:t xml:space="preserve"> </w:t>
    </w:r>
    <w:r>
      <w:tab/>
      <w:t xml:space="preserve">Iran </w:t>
    </w:r>
    <w:r>
      <w:tab/>
      <w:t>July 25,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1B"/>
    <w:rsid w:val="00245FED"/>
    <w:rsid w:val="0038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51A83-CC9A-489B-861E-385BE1E1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21B"/>
  </w:style>
  <w:style w:type="paragraph" w:styleId="Footer">
    <w:name w:val="footer"/>
    <w:basedOn w:val="Normal"/>
    <w:link w:val="FooterChar"/>
    <w:uiPriority w:val="99"/>
    <w:unhideWhenUsed/>
    <w:rsid w:val="0038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2550</Words>
  <Characters>14538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2014-04-14T16:34:00Z</dcterms:created>
  <dcterms:modified xsi:type="dcterms:W3CDTF">2014-04-14T16:40:00Z</dcterms:modified>
</cp:coreProperties>
</file>