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members of the committee,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for this opportunity to discuss Kosovo with you.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privilege to appear with Senator Dole, who has been a consistent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voice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realism and conscience in this very sad continuing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end of Yugoslavia.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Biden, I have also read your statement a few days ago,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was a very excellent piece of work.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discuss the Kosovo current situation and what I think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do. I am not going to discuss U.S. policy because it 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 to me what U.S. policy is. The rhetoric on it changes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 will try to be brief. I would like first to make a number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points which I think need to be kept in mind when looking 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issue. First, we all have enormous trouble sorting out the competing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demands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history, sovereignty, self-determination, justice,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stability.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example, Bosnia was a State in 1992, a new State, not as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modern Serbia, in which ethnic groups were intermingled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Bosnian Serbs made up 35 to 40 percent of the population. Because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massive support of the Yugoslav National Army,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Bosnian Serbs were allowed to forcibly carve out and win implicit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recognition at Dayton for a virtually independent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within Bosnia.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Albanians of Kosovo who make up 90 percent of the region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denied such an opportunity in great part because they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yet have the arms.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Similarly, second, a question: Who are the terrorists? Mr.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says they are the Albanian separatists. Many in the West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go along with that judgment. They put the rebel movement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fighting a brutal apartheid on a lower moral footing than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Milosevic’s State terrorism.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Milosevic, of course, has been responsible, as we have heard,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largely responsible in the past 10 years for the imposition of a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virtual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police State in Kosovo and Bosnia, with the deaths of hundreds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thousands, the displacement of millions, and the empowerment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 of war criminals.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is perceived now as carrying out his rightful authority as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Serbia. He is not a candidate for the American terrorist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list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stakes in Kosovo are great. Senator Dodd, you brought them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>. The future of Kosovo, Serbia, Macedonia, Bosnia and Albania,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perhaps a wider area including Greece, Bulgaria, and Turkey.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Americans, a particular concern is the stability of Bosnia,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8,000 troops, and which could be seriously threatened,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stability of which could be seriously threatened by what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Conceivably also Mr. Milosevic may use his influence among Bosnian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Serbs to threaten us on Kosovo. He could probably bring down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Dodek</w:t>
      </w:r>
      <w:proofErr w:type="spellEnd"/>
      <w:r>
        <w:rPr>
          <w:rFonts w:ascii="Times New Roman" w:hAnsi="Times New Roman" w:cs="Times New Roman"/>
          <w:sz w:val="20"/>
          <w:szCs w:val="20"/>
        </w:rPr>
        <w:t>. The enormity of the stakes does not appear to make it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easier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western nations to know what to do. NATO is divided.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U.S. Government is again split, and the Russians have their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Milosevic is well aware of this, and he has shown a capacity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 advantage of our differences to spurn western demands.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Fourthly, there is a wild card here, and that is the stability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 regime. He is leading his already destitute country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down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blind alley in Kosovo. He faces a mini-revolt in Montenegro,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even the Hungarians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Vojvodina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getting restive over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 and seeing their sons go to that war. Some analysts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hold on his own faithful may be weakening.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Military morale—the military have largely been kept out of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war to date—is by all accounts bad. Few in Serbia would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regret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departure, but it would raise plenty of uncertainties for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and other Balkan issues.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the parties in this issue cannot solve this problem by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themselves</w:t>
      </w:r>
      <w:proofErr w:type="gramEnd"/>
      <w:r>
        <w:rPr>
          <w:rFonts w:ascii="Times New Roman" w:hAnsi="Times New Roman" w:cs="Times New Roman"/>
          <w:sz w:val="20"/>
          <w:szCs w:val="20"/>
        </w:rPr>
        <w:t>. The West will have to be involved in some fashion for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 time to come if we are going to maintain peace in that part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let me try to summarize briefly what I think are the main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current situation. First, the violence started because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many years of a nonviolent policy by the Albanians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no change in their situation in Kosovo. We told them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quiet and we will improve the situation, but nothing happened.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Albanians came to believe that only violence would produce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serious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western help.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violence is continuing and I would guess it is likely to escalate.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not on the order of Bosnia, and not likely, soon, to become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>, since Kosovar Albanians have few large weapons and little military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organization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experience.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believe that the casualty figures, 300 or so, are understated.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think they are exaggerated. I do not know.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destroyed Albanian villages along the Albanian-Kosovo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border</w:t>
      </w:r>
      <w:proofErr w:type="gramEnd"/>
      <w:r>
        <w:rPr>
          <w:rFonts w:ascii="Times New Roman" w:hAnsi="Times New Roman" w:cs="Times New Roman"/>
          <w:sz w:val="20"/>
          <w:szCs w:val="20"/>
        </w:rPr>
        <w:t>, the Serbs seem now focused on sealing the border and preventing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refugees</w:t>
      </w:r>
      <w:proofErr w:type="gramEnd"/>
      <w:r>
        <w:rPr>
          <w:rFonts w:ascii="Times New Roman" w:hAnsi="Times New Roman" w:cs="Times New Roman"/>
          <w:sz w:val="20"/>
          <w:szCs w:val="20"/>
        </w:rPr>
        <w:t>. They fear more refugees will be the only trigger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western military response.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far—this is very important—the fighting has not expanded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populous areas of Kosovo adjoining Macedonia. That could well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happen</w:t>
      </w:r>
      <w:proofErr w:type="gramEnd"/>
      <w:r>
        <w:rPr>
          <w:rFonts w:ascii="Times New Roman" w:hAnsi="Times New Roman" w:cs="Times New Roman"/>
          <w:sz w:val="20"/>
          <w:szCs w:val="20"/>
        </w:rPr>
        <w:t>, could well happen soon, bringing both a humanitarian crisis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big trouble for Macedonia if there is an outflow of refugees.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Few had heard of the Kosovo Liberation Army, the KLA,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ago</w:t>
      </w:r>
      <w:proofErr w:type="gramEnd"/>
      <w:r>
        <w:rPr>
          <w:rFonts w:ascii="Times New Roman" w:hAnsi="Times New Roman" w:cs="Times New Roman"/>
          <w:sz w:val="20"/>
          <w:szCs w:val="20"/>
        </w:rPr>
        <w:t>. Now they have a Web site. The violent Serb attacks against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KLA areas this year have done much to generate support for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KLA in Kosovo and abroad.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leadership of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been seriously weakened, perhaps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fatally</w:t>
      </w:r>
      <w:proofErr w:type="gramEnd"/>
      <w:r>
        <w:rPr>
          <w:rFonts w:ascii="Times New Roman" w:hAnsi="Times New Roman" w:cs="Times New Roman"/>
          <w:sz w:val="20"/>
          <w:szCs w:val="20"/>
        </w:rPr>
        <w:t>. Albanians are increasingly rallying to the banner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KLA and many in Kosovo now openly demonstrate shouting,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UJK, which is the Albanian initials for it.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Albanians are thirsting for revenge against the Serbs after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many years of Serb rule. The KLA is in effective control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large portion of Kosovo. We still know little about them, their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size</w:t>
      </w:r>
      <w:proofErr w:type="gramEnd"/>
      <w:r>
        <w:rPr>
          <w:rFonts w:ascii="Times New Roman" w:hAnsi="Times New Roman" w:cs="Times New Roman"/>
          <w:sz w:val="20"/>
          <w:szCs w:val="20"/>
        </w:rPr>
        <w:t>, their capabilities, their leadership, and their organization.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KLA probably believes that more violence will produce western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against Serbia. Regrettably, there are reports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now targeting Serb civilians and driving them out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Kosovo. If that is true, it could well land them on the terrorist list.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Western diplomacy over the past 5 months has not stopped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violence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has failed to produce any political change in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only way Serbia can continue to rule in Kosovo is either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continuing greater repression or by moving massive numbers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Serbs into Kosovo, or driving massive numbers of Albanians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Kosovo Albanians are fed up with Serb rule, and it is unlikely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allow themselves to continue to be ruled by Belgrade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much longer. Whether that means independence now remains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seen. In any event, the status quo is thoroughly unacceptable.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question now is whether the situation in Kosovo can be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without more violence, which gets out of control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radicalizes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Albanians, including those in Macedonia.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Progress toward ending the violence in Kosovo requires in my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least two things. First, an immediate Serb stand-down 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campaign, but this has to be coupled with 2) a concrete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offer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an urgent implementation of serious political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how can we achieve those two things, and they may be insufficient.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 think are some of the options.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the West can label the KLA as terrorists and close the border,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help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close the Albanian border to them, while at the same time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insisting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Milosevic accompany these moves with a cessation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fighting</w:t>
      </w:r>
      <w:proofErr w:type="gramEnd"/>
      <w:r>
        <w:rPr>
          <w:rFonts w:ascii="Times New Roman" w:hAnsi="Times New Roman" w:cs="Times New Roman"/>
          <w:sz w:val="20"/>
          <w:szCs w:val="20"/>
        </w:rPr>
        <w:t>, immediate political change in Kosovo, and serious negotiations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Albanians. Many believe U.S policy is headed in that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direction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we can take a chance on the fighting not escalating too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much</w:t>
      </w:r>
      <w:proofErr w:type="gramEnd"/>
      <w:r>
        <w:rPr>
          <w:rFonts w:ascii="Times New Roman" w:hAnsi="Times New Roman" w:cs="Times New Roman"/>
          <w:sz w:val="20"/>
          <w:szCs w:val="20"/>
        </w:rPr>
        <w:t>, being a low-intensity war for a couple of years, and wait for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Milosevic to fall, changing the whole equation.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and alternatively, we can threaten Mr. Milosevic that we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destroy much of his military establishment if he refuses to halt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campaign and immediately offer real political change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Frankly, it is hard to avoid the judgment that, despite the tough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rhetoric</w:t>
      </w:r>
      <w:proofErr w:type="gramEnd"/>
      <w:r>
        <w:rPr>
          <w:rFonts w:ascii="Times New Roman" w:hAnsi="Times New Roman" w:cs="Times New Roman"/>
          <w:sz w:val="20"/>
          <w:szCs w:val="20"/>
        </w:rPr>
        <w:t>, NATO is reluctant to use force, and I do not think they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 force unless there are many more refugees coming from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Kosovo, particularly coming into Macedonia.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Fourth, if we are unwilling to use force, we can make it clear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that if he is not prepared to stop the violence and make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quick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serious political change in Kosovo, immediate political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>, we will do everything we can to bring him down, including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KLA. Obviously, if he agrees we have to pressure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Albanians to stop the violence.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longer any easy answer, if there ever was one.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gets worse and worse and, in fact, neither the West nor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knows what to do.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own prescription is as follows. This is the best I can do. First,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western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diplomacy cannot continue to dawdle. It is imperative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violence now before we have a permanent war, the elimination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nonviolent Albanian leadership, refugees into Macedonia,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radicalization of Albanians throughout the Balkans.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will not be achieved simply by putting pressure on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weaker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party, the Albanians, and hoping that Milosevic will deliver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something</w:t>
      </w:r>
      <w:proofErr w:type="gramEnd"/>
      <w:r>
        <w:rPr>
          <w:rFonts w:ascii="Times New Roman" w:hAnsi="Times New Roman" w:cs="Times New Roman"/>
          <w:sz w:val="20"/>
          <w:szCs w:val="20"/>
        </w:rPr>
        <w:t>. The KLA will not go quietly, and we will be accused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perfidy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worst sort. Political change in Kosovo cannot follow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down the pike. It has to come now. Unconditional negotiations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case are a myth. They could last for years. You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change now.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basic fact is that right now, whether we like it or not,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remains in control and it is his call whether there 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war or peace. I would point out that he has never, since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Bosnian war, began, taken any politically difficult actions unless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under great pressure. I suspect he will do the same 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not likely to get Serb agreement at this point to simply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remove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forces, since it would lead to Albanian control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and the exodus of the remaining 180,000 or so Serbs. We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make contact with KLA, get to know them, and try to influence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Their attacks on Serb civilians and efforts to drive the Serbs out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 must be stopped. We need to bring them seriously into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negotiation. Peace can no longer be achieved without their participation.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the Albanians should begin immediately forming a coalition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Government made up of all political groupings within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could accelerate political change in Kosovo and may contribute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unfreezing the current gridlock.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NATO refuses to persuade Milosevic to make the right moves,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seems quite possible, he must be pressured to do so either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 or through support of the KLA.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Western forces must be involved in the implementation of any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settlement</w:t>
      </w:r>
      <w:proofErr w:type="gramEnd"/>
      <w:r>
        <w:rPr>
          <w:rFonts w:ascii="Times New Roman" w:hAnsi="Times New Roman" w:cs="Times New Roman"/>
          <w:sz w:val="20"/>
          <w:szCs w:val="20"/>
        </w:rPr>
        <w:t>. These are not self-enforcing settlements. Independence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ultimately take place whatever our current rhetoric against it,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insistence on it now I believe is likely to be a formula for continued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violence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my best shot at it, Senators.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was trying to convey, Senator,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are really in a terrible situation. The alternatives are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difficult. They may not be successful. But if we do nothing, if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not stop the violence and we do not change immediately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situation in Kosovo, fundamental change, we will see escalation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war with all sorts of ramifications, and I basically had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variety of points—I am sorry. Let me back track.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listed a certain number of things we could do to approach this,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came myself to a proposal which I thought, and I say this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great humility because it is very hard, I thought best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situation, and it was sort of like an eight point—or I do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 how many here, but let me briefly for you just sort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summarize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 quickly.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First, 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cannot continue to let our diplomacy dawdle. We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dawdling. This has been going on for 5 months, and it is not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better. It is getting worse, and if we do not stop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violence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going to have a permanent war. It may be low-level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now, but it could spread, and it could spread to other parts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and that would impact on the situation particularly 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Macedonia.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saw sizable numbers of refugees moving from Kosovo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Macedonia, it would be a terrible blow to the stability of that State.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said second we are not going to do this by putting pressure 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Albanians, they are the weaker party, and hoping that somehow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another, after we put pressure on the Albanians, that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is going to deliver a solution. The Albanians will not accept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>, and it is—I think it is morally odious.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fact is that Milosevic is in control, and he has the power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peace or war now, and I am not sure he is willing to do so.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has never been h is wont to do steps which are politically dangerous.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end, I honestly believe that the West may have to say, this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solution, and this is what you have to do.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believe we can get the Serbs to remove their forces. I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believe they ought to remove their police forces, but if they removed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forces, Kosovo would revert quickly to control of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KLA and the elimination of all Serbs.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have got to get in contact with the KLA. We have got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to know them. They are an essential part of the solution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>. They are a major factor, and we need to bring them into negotiations.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the Albanians, in order to unfreeze the situation, should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create a coalition Government, get all the political parties,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groupings, and set up a concerted political effort.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the key, if Milosevic is unwilling to do those two things, 1)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violence and make immediate changes in Kosovo—and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my view are interrelated. You cannot stop the violence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take 12 or 20 months to start negotiating something. That is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acceptable any more, and the Albanians will not accept that.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he refuses to do that, then I think we have to either pressure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a threat and the use of force, not something anybody particularly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likes</w:t>
      </w:r>
      <w:proofErr w:type="gramEnd"/>
      <w:r>
        <w:rPr>
          <w:rFonts w:ascii="Times New Roman" w:hAnsi="Times New Roman" w:cs="Times New Roman"/>
          <w:sz w:val="20"/>
          <w:szCs w:val="20"/>
        </w:rPr>
        <w:t>, or we have to make it clear to him that we will do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best to unseat him and we will support the Kosovar Liberation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believe this is a long-term effort. We may have to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western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forces to police the settlement. I do not think you can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settlement last without that, at least certainly for the first few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believe that finally, while independence may eventually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place, it is probably likely, given the demographics and what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happened over the last 10 years, I believe the effort to insist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right now is a formula for continued violence.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in essence I believe we have to proceed down a continuum.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the best I can do, as I said before.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talking about a coalition among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Albanian parties. There is a very new factor here which has become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important, and that is the Kosovar Liberation Army.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 the guns. They are drawing significant political support,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believe that somehow or another they and all Albanians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got to be brought into new political groupings. It is my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own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view, and I cannot say I am confident in asserting it.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asserting it in part because I am trying to see ways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breaking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political deadlock and getting something going, so I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also establishing a new coalition will make the KLA a real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negotiating effort, sort of like the analogy is frequently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between—I am not sure it is appropriate here. They mention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between the IRA and Sinn Fein, that there is a political arm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armed separatist movement.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if we were to resort to force, if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felt the compulsion to resort to force, obviously it would be better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the United Nations resolution. I think everybody would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that. Unfortunately, there seems to be in my view some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indications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nations are hiding behind this so they do not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fight, so they do not have to use force, and expecting the Chinese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and/or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Russians to veto this.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in the end we have to look at how seriously we think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stakes are. If we think the stakes are extraordinarily important,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violence stop and not expand, then I believe we will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proceed with friends in Europe. I do not believe we would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alone, but I believe it is a very major difficulty for NATO.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test for NATO whether NATO is going to stand up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going to deal with this problem, and I believe in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most NATO members would go along, but I cannot say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great certainty, and obviously I do not have the political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job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making that happen, so it is sort of easy for me to assert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can only offer you some thoughts. It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an area—although I had worked in the Pentagon many years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ago</w:t>
      </w:r>
      <w:proofErr w:type="gramEnd"/>
      <w:r>
        <w:rPr>
          <w:rFonts w:ascii="Times New Roman" w:hAnsi="Times New Roman" w:cs="Times New Roman"/>
          <w:sz w:val="20"/>
          <w:szCs w:val="20"/>
        </w:rPr>
        <w:t>, it is not an area that I feel myself particularly an expert. I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always felt that the only force we would use if we had to resort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 was to focus on destroying the infrastructure, the communications,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supply depots of the Serbian military police establishment.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not focusing on putting troops into Kosovo. I was not 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 doing that, and I am not—I cannot say how much collateral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damage</w:t>
      </w:r>
      <w:proofErr w:type="gramEnd"/>
      <w:r>
        <w:rPr>
          <w:rFonts w:ascii="Times New Roman" w:hAnsi="Times New Roman" w:cs="Times New Roman"/>
          <w:sz w:val="20"/>
          <w:szCs w:val="20"/>
        </w:rPr>
        <w:t>. I know we did a similar thing in Bosnia with very few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lives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lost. Bosnia is, of course, not Serbia. Serbia has a much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bigger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establishment.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cannot really answer that with knowledge, and I cannot sit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tell you that it is going to work, that a sizable attack will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work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own view is that it would, but obviously I cannot tell you that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certainty. The question is, what are the alternatives, and you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look at it simply in terms of one way of proceeding.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if we want certainty, then we can get out of there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them fight, but there are all sorts of costs to that, and we lived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already, and therefore I believe, while no one certainly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use that option, I believe we have reached the point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cannot proceed without getting two things I believe are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essential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Mr. Milosevic who, after all, has the power, which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end to the violence now, and an immediate political change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not trying to determine what that political change should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>, but that is something which has to be discussed and, as I said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>, I think the only way to achieve that is if the West proposes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settlement.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a very good question. I do not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feel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knowledgeable enough about that to answer. My own instincts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if we get those two things from Milosevic I believe we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capacity to persuade the Albanians to go along with that. If we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not, we are in pretty sad shape.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I am expressing both. I think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an extraordinary important humanitarian concern, but in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way, more important as a policy, looking at it from a policy sense,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you have just very well described what is involved.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involves the cohesion of the alliance, the seeds of a possible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conflict—both of those are inherently involved in this issue,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do not know right now how this is going to play out,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we should take the risk of those two things occurring.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But—and you also pointed out, and I could not agree with you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 would argue it is one of the reasons, notwithstanding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leadership ultimately in Bosnia, that the French and the Germans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and that is that if, in fact, there is 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exodus of people,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there is a refugee problem, that gets the attention of our European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friends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Particularly if you tell them to go 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Germany.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Obviously, like you, I certainly would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to see that, but I believe the stakes are such—and let me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track for a minute, and I cannot dispute what you said about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differences between bombing Serbia and bombing in Bosnia.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believe the stakes are such that if we cannot get him to agree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I think are the indispensable requirements, that we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choices, one of which we must do. One is to use air power, and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 is to undermine him and support the KLA. We have to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one or both of them.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more we dawdle, the more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developments are in the direction of Greater Albania.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applaud his statement, but he is, of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>, not in a very strong position.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Yes, I do, and you have very well stated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dilemma. There are two views. One is that it will cause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Serbian people, the Serbian military to rally around him, and the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that it will demonstrate the terrible dilemma that he has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country into.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could tell you a brief story, I saw a very prominent Serbian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leader back in 1995 to try to ask him his perspective on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happened when the war in Yugoslavia, in the former Yugoslavia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began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said to him, tell me, if in 1992 NATO had—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was a man very close to Milosevic during that whole period.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If, at that time in 1992, NATO had sent an unmistakable message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you, or had begun to sort of mobilize forces, would you have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continued the war, and he looked at me and laughed,</w:t>
      </w:r>
      <w:bookmarkStart w:id="0" w:name="_GoBack"/>
      <w:bookmarkEnd w:id="0"/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said, are you out of your mind? Do you think we want a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NATO?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basically my perspective on it.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have a perspective on that that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wrong. I think the reticence is great because we have reticence,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we are certain as to what we are about, if we can clarify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thinking on how to deal with this, I believe that would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things. The Europeans are reticent because we are, and as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said before, I am not sure where we are at.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I would hope that obviously that our diplomacy succeeds,</w:t>
      </w:r>
    </w:p>
    <w:p w:rsidR="00772329" w:rsidRDefault="00772329" w:rsidP="0077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now I do not know what we are trying to do.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29" w:rsidRDefault="00772329" w:rsidP="00772329">
      <w:pPr>
        <w:spacing w:after="0" w:line="240" w:lineRule="auto"/>
      </w:pPr>
      <w:r>
        <w:separator/>
      </w:r>
    </w:p>
  </w:endnote>
  <w:endnote w:type="continuationSeparator" w:id="0">
    <w:p w:rsidR="00772329" w:rsidRDefault="00772329" w:rsidP="0077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29" w:rsidRDefault="00772329" w:rsidP="00772329">
      <w:pPr>
        <w:spacing w:after="0" w:line="240" w:lineRule="auto"/>
      </w:pPr>
      <w:r>
        <w:separator/>
      </w:r>
    </w:p>
  </w:footnote>
  <w:footnote w:type="continuationSeparator" w:id="0">
    <w:p w:rsidR="00772329" w:rsidRDefault="00772329" w:rsidP="00772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329" w:rsidRDefault="00772329">
    <w:pPr>
      <w:pStyle w:val="Header"/>
    </w:pPr>
    <w:r>
      <w:t xml:space="preserve">Abramowitz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29"/>
    <w:rsid w:val="00772329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2C30-3BB0-440E-AFD2-28B42E21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329"/>
  </w:style>
  <w:style w:type="paragraph" w:styleId="Footer">
    <w:name w:val="footer"/>
    <w:basedOn w:val="Normal"/>
    <w:link w:val="FooterChar"/>
    <w:uiPriority w:val="99"/>
    <w:unhideWhenUsed/>
    <w:rsid w:val="00772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2014-04-23T16:30:00Z</dcterms:created>
  <dcterms:modified xsi:type="dcterms:W3CDTF">2014-04-23T16:33:00Z</dcterms:modified>
</cp:coreProperties>
</file>