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welcome you, ladies and gentlemen, to this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hearing of the Senate Foreign Relations Committee on European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Affairs.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 statement that I will not read in the interests of time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respect for our witnesses, who we are anxious to hear, but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say, this hearing on Kosovo is timely and important, as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country begins to define what its response will be in the face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holocaust in our times, whether or not we are going to respond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late, too little, at the expense of much treasure and human life,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going to do something affirmative now to try and restore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civility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human decency. That is really the issue confronting our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our alliance, and NATO, and with our allies.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apologize to our witnesses for our delay in starting. No one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better than Senator Dole how votes get in the way of hearings.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D’Amato knows that very well, too.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Senator Coverdell has now joined us, and the Ranking Member,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Biden, with your permission we will hear from our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witnesses</w:t>
      </w:r>
      <w:proofErr w:type="gramEnd"/>
      <w:r>
        <w:rPr>
          <w:rFonts w:ascii="Times New Roman" w:hAnsi="Times New Roman" w:cs="Times New Roman"/>
          <w:sz w:val="20"/>
          <w:szCs w:val="20"/>
        </w:rPr>
        <w:t>, who are under a time schedule, and Senator D’Amato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go first.</w:t>
      </w:r>
    </w:p>
    <w:p w:rsidR="00FC7550" w:rsidRPr="00E1661A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we welcome you, sir.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D’Amato. We certainly share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feeling of urgency. This committee met 7 weeks ago on this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 situation has only deteriorated since that time.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very appreciative that Senator Dole and Ambassador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Abramowitz would take their time to join with us to discuss this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their views of it. Both know the issue well, and specifically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former Majority Leader, who is currently serving as chairman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International Commission on Missing Persons in the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former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Yugoslavia, can speak to this issue from first-hand experience.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Dole, we thank you for being here, and we invite your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testimony.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D’Amato.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Dole. Ambassador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Abramowitz, we know Senator Dole has to leave by 5 p.m. I would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ask if we could question him first.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Dole, recently we were favored with a visit of the Prime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Minister of France,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Juspin</w:t>
      </w:r>
      <w:proofErr w:type="spellEnd"/>
      <w:r>
        <w:rPr>
          <w:rFonts w:ascii="Times New Roman" w:hAnsi="Times New Roman" w:cs="Times New Roman"/>
          <w:sz w:val="20"/>
          <w:szCs w:val="20"/>
        </w:rPr>
        <w:t>, and I am not certain whether our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countries are on the same page with respect to the former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Yugoslavia. I pursued with him the issue of Kosovo and wanted to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whether we were on the same page, and even raised the idea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perhaps acting militarily.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said we were on the same page, and if there was any action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it should be done by NATO, but NATO should not act until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Nations Security Council gave its green light. I wonder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any comment about that, if that is realistic, if that is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prescription that simply will not respond to this situation.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did not think you would, but I thought I would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anyway, to put it in the context of what international pressure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ought to be governed by as we contemplate taking some military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action.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Senator Dole, on the front page of the </w:t>
      </w:r>
      <w:r>
        <w:rPr>
          <w:rFonts w:ascii="Times New Roman" w:hAnsi="Times New Roman" w:cs="Times New Roman"/>
          <w:i/>
          <w:iCs/>
          <w:sz w:val="20"/>
          <w:szCs w:val="20"/>
        </w:rPr>
        <w:t>New York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Times </w:t>
      </w:r>
      <w:r>
        <w:rPr>
          <w:rFonts w:ascii="Times New Roman" w:hAnsi="Times New Roman" w:cs="Times New Roman"/>
          <w:sz w:val="20"/>
          <w:szCs w:val="20"/>
        </w:rPr>
        <w:t>today there is a very heart-rending account of the death of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 boy in Kosovo, and I think it is at least apparent that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KLA were responsible for his death.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 not fair to say if we do not do something soon, that the other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arming as we speak, and that the atrocities will then be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other way? I wonder if you have a thought on that, and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might do to try to hold back the violence that may come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other side?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welcome Senator Dodd. I would turn to Senator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Biden for his comments.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Senator Coverdell.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Thank you, Senator.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Dodd.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Without objection.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Senator Dole, if I could put a little more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perspective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Senator Dodd’s comment and question, we are in a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struggle up here in the U.S. Senate, because—and I agree, it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wrong message to Mr. Milosevic, but we are also trying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send a message to the President that we are hollowing out our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cannot have it both ways.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spending our military budget on Bosnia and peacekeeping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meantime we have got pilots quitting and we have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difficulty with morale in our own military and, frankly, Bosnia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part of that and so we cannot have it both ways. We have got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put our wallet where our words are, and I do not think we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doing that.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that was the other side of the message, but I agree with Senator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Dodd, and I do not want Mr. Milosevic to misinterpret what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was done.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was worse.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Dole, it is past 5. We thank you for your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generosity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your time and your comments. Ambassador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Abramowitz, we welcome you.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Ambassador Abramowitz. We do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vote. There is only a few minutes remaining. Senator Coverdell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back momentarily to occupy the chair while I go and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vote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 would like to remain, we can do that.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Ambassador Abramowitz. We do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vote. There is only a few minutes remaining. Senator Coverdell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back momentarily to occupy the chair while I go and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vote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 would like to remain, we can do that.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stand in recess, and we will convene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soon as Senator Coverdell returns.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we apologize for the disruption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vote, but we thank you for your very perceptive testimony,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of you who have attended today. Hopefully we are helping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lay a foundation for doing something and getting us beyond just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some action that can save some lives for our country and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theirs</w:t>
      </w:r>
      <w:proofErr w:type="gramEnd"/>
      <w:r>
        <w:rPr>
          <w:rFonts w:ascii="Times New Roman" w:hAnsi="Times New Roman" w:cs="Times New Roman"/>
          <w:sz w:val="20"/>
          <w:szCs w:val="20"/>
        </w:rPr>
        <w:t>, and so we thank you.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Senator Coverdell.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are welcome, Senator.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going to include Senator Biden’s statement in the record,</w:t>
      </w:r>
    </w:p>
    <w:p w:rsidR="00FC7550" w:rsidRDefault="00FC7550" w:rsidP="00FC7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again, we thank you all for your attendance today. We are adjourned.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50" w:rsidRDefault="00FC7550" w:rsidP="00FC7550">
      <w:pPr>
        <w:spacing w:after="0" w:line="240" w:lineRule="auto"/>
      </w:pPr>
      <w:r>
        <w:separator/>
      </w:r>
    </w:p>
  </w:endnote>
  <w:endnote w:type="continuationSeparator" w:id="0">
    <w:p w:rsidR="00FC7550" w:rsidRDefault="00FC7550" w:rsidP="00FC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50" w:rsidRDefault="00FC7550" w:rsidP="00FC7550">
      <w:pPr>
        <w:spacing w:after="0" w:line="240" w:lineRule="auto"/>
      </w:pPr>
      <w:r>
        <w:separator/>
      </w:r>
    </w:p>
  </w:footnote>
  <w:footnote w:type="continuationSeparator" w:id="0">
    <w:p w:rsidR="00FC7550" w:rsidRDefault="00FC7550" w:rsidP="00FC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550" w:rsidRDefault="00FC7550">
    <w:pPr>
      <w:pStyle w:val="Header"/>
    </w:pPr>
    <w:r>
      <w:t xml:space="preserve">Smith </w:t>
    </w:r>
    <w:r>
      <w:tab/>
      <w:t>Kosovo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50"/>
    <w:rsid w:val="00B72D7F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D36D4-575E-4A18-B799-D15AA410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50"/>
  </w:style>
  <w:style w:type="paragraph" w:styleId="Footer">
    <w:name w:val="footer"/>
    <w:basedOn w:val="Normal"/>
    <w:link w:val="FooterChar"/>
    <w:uiPriority w:val="99"/>
    <w:unhideWhenUsed/>
    <w:rsid w:val="00FC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2014-04-23T16:16:00Z</dcterms:modified>
</cp:coreProperties>
</file>