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call the hearing to order.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Jones, welcome. We are delighted to have you back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here</w:t>
      </w:r>
      <w:proofErr w:type="gramEnd"/>
      <w:r>
        <w:rPr>
          <w:rFonts w:cs="Times New Roman"/>
          <w:sz w:val="20"/>
          <w:szCs w:val="20"/>
        </w:rPr>
        <w:t xml:space="preserve"> to the committee hearing. We appreciate your ability to be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make it in the snow. Hopefully, you can make it back, too.</w:t>
      </w:r>
    </w:p>
    <w:p w:rsidR="00BD5D6E" w:rsidRDefault="00BD5D6E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meet again to confront a rather perennial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</w:t>
      </w:r>
      <w:proofErr w:type="gramEnd"/>
      <w:r>
        <w:rPr>
          <w:rFonts w:cs="Times New Roman"/>
          <w:sz w:val="20"/>
          <w:szCs w:val="20"/>
        </w:rPr>
        <w:t xml:space="preserve"> any more, and that is what to do about Saddam Hussein.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your patience and indulgence, I would like to outline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I see the problem, and I have been working around this now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some period of time. It has been a problem that we just have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solved and it does not strike me that we are on a path to solving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now.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problem is Saddam. In the last several months alone, he and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his</w:t>
      </w:r>
      <w:proofErr w:type="gramEnd"/>
      <w:r>
        <w:rPr>
          <w:rFonts w:cs="Times New Roman"/>
          <w:sz w:val="20"/>
          <w:szCs w:val="20"/>
        </w:rPr>
        <w:t xml:space="preserve"> henchmen have disposed of a prominent Shiite cleric and his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sons</w:t>
      </w:r>
      <w:proofErr w:type="gramEnd"/>
      <w:r>
        <w:rPr>
          <w:rFonts w:cs="Times New Roman"/>
          <w:sz w:val="20"/>
          <w:szCs w:val="20"/>
        </w:rPr>
        <w:t>, they have eliminated some of the top ranks of the military,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have brutally suppressed dissension in the south of Iraq. Although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developments have been faithfully reported, the reaction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much of the international community has been that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Saddam’s brutality is a regrettable matter, but no real action has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taken.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part of our trouble is what to do. There appears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little disagreement that, once given the opportunity, Saddam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attempt to reconstitute his weapons of mass destruction and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that effort may take as little as 6 months for him to reconstitute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weapons.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Despite this obvious fact, we have almost reached the end of the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road</w:t>
      </w:r>
      <w:proofErr w:type="gramEnd"/>
      <w:r>
        <w:rPr>
          <w:rFonts w:cs="Times New Roman"/>
          <w:sz w:val="20"/>
          <w:szCs w:val="20"/>
        </w:rPr>
        <w:t xml:space="preserve"> in effective long-term monitoring and have almost certainly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ended</w:t>
      </w:r>
      <w:proofErr w:type="gramEnd"/>
      <w:r>
        <w:rPr>
          <w:rFonts w:cs="Times New Roman"/>
          <w:sz w:val="20"/>
          <w:szCs w:val="20"/>
        </w:rPr>
        <w:t xml:space="preserve"> any phase that will permit intrusive challenge inspections.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Nations Security Council is paralyzed by basic disagreements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how to proceed and the United States and Great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Britain are waging a war of attrition against Saddam’s air defenses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>, while I hope it will help destabilize Saddam, that appears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a very long-term project.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Indeed, it has not been pointed out, but the only justification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war of attrition is Saddam’s own continued targeting of United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States and British </w:t>
      </w:r>
      <w:proofErr w:type="spellStart"/>
      <w:r>
        <w:rPr>
          <w:rFonts w:cs="Times New Roman"/>
          <w:sz w:val="20"/>
          <w:szCs w:val="20"/>
        </w:rPr>
        <w:t>overflights</w:t>
      </w:r>
      <w:proofErr w:type="spellEnd"/>
      <w:r>
        <w:rPr>
          <w:rFonts w:cs="Times New Roman"/>
          <w:sz w:val="20"/>
          <w:szCs w:val="20"/>
        </w:rPr>
        <w:t>.</w:t>
      </w:r>
      <w:proofErr w:type="gramEnd"/>
      <w:r>
        <w:rPr>
          <w:rFonts w:cs="Times New Roman"/>
          <w:sz w:val="20"/>
          <w:szCs w:val="20"/>
        </w:rPr>
        <w:t xml:space="preserve"> The moment he chooses to stop,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may well be the moment these bombings really hurt him,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</w:t>
      </w:r>
      <w:proofErr w:type="gramEnd"/>
      <w:r>
        <w:rPr>
          <w:rFonts w:cs="Times New Roman"/>
          <w:sz w:val="20"/>
          <w:szCs w:val="20"/>
        </w:rPr>
        <w:t xml:space="preserve"> will be forced to end our attacks under the current strategy. I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</w:t>
      </w:r>
      <w:proofErr w:type="gramEnd"/>
      <w:r>
        <w:rPr>
          <w:rFonts w:cs="Times New Roman"/>
          <w:sz w:val="20"/>
          <w:szCs w:val="20"/>
        </w:rPr>
        <w:t xml:space="preserve"> concerned that we have not thought through what our actions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when that does happen.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 brings me to my final point.</w:t>
      </w:r>
      <w:proofErr w:type="gramEnd"/>
      <w:r>
        <w:rPr>
          <w:rFonts w:cs="Times New Roman"/>
          <w:sz w:val="20"/>
          <w:szCs w:val="20"/>
        </w:rPr>
        <w:t xml:space="preserve"> I am very troubled that, despite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President’s signature on the Iraq Liberation Act, little has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done to implement the act. Opposition groups have been designated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 law forced the President to do so by a date certain.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coordinator for the democratic transition in Iraq has been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named</w:t>
      </w:r>
      <w:proofErr w:type="gramEnd"/>
      <w:r>
        <w:rPr>
          <w:rFonts w:cs="Times New Roman"/>
          <w:sz w:val="20"/>
          <w:szCs w:val="20"/>
        </w:rPr>
        <w:t>, but he has been widely quoted in the Arab press saying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premise of the Iraq Liberation Act will not work.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entire U.S. strategy seems to depend upon bombing and,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while</w:t>
      </w:r>
      <w:proofErr w:type="gramEnd"/>
      <w:r>
        <w:rPr>
          <w:rFonts w:cs="Times New Roman"/>
          <w:sz w:val="20"/>
          <w:szCs w:val="20"/>
        </w:rPr>
        <w:t xml:space="preserve"> I support a vigorous and aggressive defense of the no-fly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zones</w:t>
      </w:r>
      <w:proofErr w:type="gramEnd"/>
      <w:r>
        <w:rPr>
          <w:rFonts w:cs="Times New Roman"/>
          <w:sz w:val="20"/>
          <w:szCs w:val="20"/>
        </w:rPr>
        <w:t>, I am concerned that I do not see more action on other fronts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could help bring us closer to the end of this bloody regime.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apparently are not going to get a successor to UNSCOM that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meet that Commission’s high standards. We are not going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agreement in the Security Council to further constrain Saddam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in</w:t>
      </w:r>
      <w:proofErr w:type="gramEnd"/>
      <w:r>
        <w:rPr>
          <w:rFonts w:cs="Times New Roman"/>
          <w:sz w:val="20"/>
          <w:szCs w:val="20"/>
        </w:rPr>
        <w:t xml:space="preserve"> any way, as I read it, and I hope maybe you could show us a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different</w:t>
      </w:r>
      <w:proofErr w:type="gramEnd"/>
      <w:r>
        <w:rPr>
          <w:rFonts w:cs="Times New Roman"/>
          <w:sz w:val="20"/>
          <w:szCs w:val="20"/>
        </w:rPr>
        <w:t xml:space="preserve"> interpretation.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Unless we are resigned to the reconstitution of his regime of terror,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Saddam is going to move ahead, fully armed with weapons of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mass</w:t>
      </w:r>
      <w:proofErr w:type="gramEnd"/>
      <w:r>
        <w:rPr>
          <w:rFonts w:cs="Times New Roman"/>
          <w:sz w:val="20"/>
          <w:szCs w:val="20"/>
        </w:rPr>
        <w:t xml:space="preserve"> destruction. We really must do something. We must do so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soon</w:t>
      </w:r>
      <w:proofErr w:type="gramEnd"/>
      <w:r>
        <w:rPr>
          <w:rFonts w:cs="Times New Roman"/>
          <w:sz w:val="20"/>
          <w:szCs w:val="20"/>
        </w:rPr>
        <w:t>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My simple question to you is what is the Clinton </w:t>
      </w:r>
      <w:proofErr w:type="gramStart"/>
      <w:r>
        <w:rPr>
          <w:rFonts w:cs="Times New Roman"/>
          <w:sz w:val="20"/>
          <w:szCs w:val="20"/>
        </w:rPr>
        <w:t>administration’s</w:t>
      </w:r>
      <w:proofErr w:type="gramEnd"/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plan for Iraq? What are we going to do? We are now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1999. We have been at this for 9 years. There have been different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strategies</w:t>
      </w:r>
      <w:proofErr w:type="gramEnd"/>
      <w:r>
        <w:rPr>
          <w:rFonts w:cs="Times New Roman"/>
          <w:sz w:val="20"/>
          <w:szCs w:val="20"/>
        </w:rPr>
        <w:t xml:space="preserve"> followed along the way. I was very hopeful earlier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were moving toward a comprehensive plan and yet now it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does</w:t>
      </w:r>
      <w:proofErr w:type="gramEnd"/>
      <w:r>
        <w:rPr>
          <w:rFonts w:cs="Times New Roman"/>
          <w:sz w:val="20"/>
          <w:szCs w:val="20"/>
        </w:rPr>
        <w:t xml:space="preserve"> not seem like we are on that track.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look forward to your answering some of these questions and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challenges</w:t>
      </w:r>
      <w:proofErr w:type="gramEnd"/>
      <w:r>
        <w:rPr>
          <w:rFonts w:cs="Times New Roman"/>
          <w:sz w:val="20"/>
          <w:szCs w:val="20"/>
        </w:rPr>
        <w:t xml:space="preserve"> in your testimony and some of the questions that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have.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Senator Ashcroft, thank you for joining us on this subcommittee.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have an opening statement we would be pleased to hear it.</w:t>
      </w:r>
    </w:p>
    <w:p w:rsidR="00546742" w:rsidRDefault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Senator Ashcroft.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Jones, as you can tell, we have got some tough questions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we need some answers to them. I think the country needs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answers to these. I am very pleased you are going to join us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 xml:space="preserve"> and I look forward to your testimony and to the question and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answer</w:t>
      </w:r>
      <w:proofErr w:type="gramEnd"/>
      <w:r>
        <w:rPr>
          <w:rFonts w:cs="Times New Roman"/>
          <w:sz w:val="20"/>
          <w:szCs w:val="20"/>
        </w:rPr>
        <w:t xml:space="preserve"> exchange.</w:t>
      </w:r>
    </w:p>
    <w:p w:rsidR="00546742" w:rsidRDefault="00546742"/>
    <w:p w:rsidR="00546742" w:rsidRDefault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Ambassador. I appreciate your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testimony</w:t>
      </w:r>
      <w:proofErr w:type="gramEnd"/>
      <w:r>
        <w:rPr>
          <w:rFonts w:cs="Times New Roman"/>
          <w:sz w:val="20"/>
          <w:szCs w:val="20"/>
        </w:rPr>
        <w:t xml:space="preserve"> and I appreciate you coming here to testify.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just start. As I go through and look at this, of the $97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million</w:t>
      </w:r>
      <w:proofErr w:type="gramEnd"/>
      <w:r>
        <w:rPr>
          <w:rFonts w:cs="Times New Roman"/>
          <w:sz w:val="20"/>
          <w:szCs w:val="20"/>
        </w:rPr>
        <w:t xml:space="preserve"> that was authorized in drawdown for the Iraq Liberation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Act, and I believe there was also appropriated an additional $13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million</w:t>
      </w:r>
      <w:proofErr w:type="gramEnd"/>
      <w:r>
        <w:rPr>
          <w:rFonts w:cs="Times New Roman"/>
          <w:sz w:val="20"/>
          <w:szCs w:val="20"/>
        </w:rPr>
        <w:t xml:space="preserve"> to support opposition to Saddam, you funded the Radio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Free Iraq, that has been done; you have apparently here half a million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you are funding an initial grant to——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 INDICT.</w:t>
      </w:r>
      <w:proofErr w:type="gramEnd"/>
      <w:r>
        <w:rPr>
          <w:rFonts w:cs="Times New Roman"/>
          <w:sz w:val="20"/>
          <w:szCs w:val="20"/>
        </w:rPr>
        <w:t xml:space="preserve"> And that is what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spent to date?</w:t>
      </w:r>
    </w:p>
    <w:p w:rsidR="00546742" w:rsidRDefault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a total of how much money has been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spent</w:t>
      </w:r>
      <w:proofErr w:type="gramEnd"/>
      <w:r>
        <w:rPr>
          <w:rFonts w:cs="Times New Roman"/>
          <w:sz w:val="20"/>
          <w:szCs w:val="20"/>
        </w:rPr>
        <w:t xml:space="preserve"> that was authorized by the Congress to spend under the Iraq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Liberation Act?</w:t>
      </w:r>
      <w:proofErr w:type="gramEnd"/>
    </w:p>
    <w:p w:rsidR="00546742" w:rsidRDefault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you have spent $67,000 and the Radio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Free Iraq and to date that is the extent of what you have expended</w:t>
      </w:r>
    </w:p>
    <w:p w:rsidR="00546742" w:rsidRDefault="00546742" w:rsidP="00546742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was authorized by the Congress?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one of our concerns here is just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need to move forward and we need to move forward aggressively,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this has been signed into law for some period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</w:t>
      </w:r>
      <w:proofErr w:type="gramEnd"/>
      <w:r>
        <w:rPr>
          <w:rFonts w:cs="Times New Roman"/>
          <w:sz w:val="20"/>
          <w:szCs w:val="20"/>
        </w:rPr>
        <w:t xml:space="preserve"> time and you have been working with these groups for a period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time and it does not seem like much is happening, that it is just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moving forward.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had a number of private meetings with you and with Martin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Indyk</w:t>
      </w:r>
      <w:proofErr w:type="spellEnd"/>
      <w:r>
        <w:rPr>
          <w:rFonts w:cs="Times New Roman"/>
          <w:sz w:val="20"/>
          <w:szCs w:val="20"/>
        </w:rPr>
        <w:t xml:space="preserve"> and with Secretary Albright.</w:t>
      </w:r>
      <w:proofErr w:type="gramEnd"/>
      <w:r>
        <w:rPr>
          <w:rFonts w:cs="Times New Roman"/>
          <w:sz w:val="20"/>
          <w:szCs w:val="20"/>
        </w:rPr>
        <w:t xml:space="preserve"> It just does not seem like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happening. I hope you have plans to move things forward more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aggressively</w:t>
      </w:r>
      <w:proofErr w:type="gramEnd"/>
      <w:r>
        <w:rPr>
          <w:rFonts w:cs="Times New Roman"/>
          <w:sz w:val="20"/>
          <w:szCs w:val="20"/>
        </w:rPr>
        <w:t xml:space="preserve"> from this point on forward, unless you have a different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strategy</w:t>
      </w:r>
      <w:proofErr w:type="gramEnd"/>
      <w:r>
        <w:rPr>
          <w:rFonts w:cs="Times New Roman"/>
          <w:sz w:val="20"/>
          <w:szCs w:val="20"/>
        </w:rPr>
        <w:t xml:space="preserve"> that you want to put forward than the Iraq Liberation Act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implementation</w:t>
      </w:r>
      <w:proofErr w:type="gramEnd"/>
      <w:r>
        <w:rPr>
          <w:rFonts w:cs="Times New Roman"/>
          <w:sz w:val="20"/>
          <w:szCs w:val="20"/>
        </w:rPr>
        <w:t>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just my sense and a number of others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time is of the essence and we need to move forward quickly.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direct your attention, if I could, to some questions that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had people ask me and I have not really been sure how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answer</w:t>
      </w:r>
      <w:proofErr w:type="gramEnd"/>
      <w:r>
        <w:rPr>
          <w:rFonts w:cs="Times New Roman"/>
          <w:sz w:val="20"/>
          <w:szCs w:val="20"/>
        </w:rPr>
        <w:t xml:space="preserve"> them. The President, when he signed the Iraq Liberation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Act, stated the support for a new regime in Iraq. I think this was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his</w:t>
      </w:r>
      <w:proofErr w:type="gramEnd"/>
      <w:r>
        <w:rPr>
          <w:rFonts w:cs="Times New Roman"/>
          <w:sz w:val="20"/>
          <w:szCs w:val="20"/>
        </w:rPr>
        <w:t xml:space="preserve"> actual quote. It is: ‘‘to provide support to opposition groups from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sectors of the Iraq community that could lead to a popularly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supported</w:t>
      </w:r>
      <w:proofErr w:type="gramEnd"/>
      <w:r>
        <w:rPr>
          <w:rFonts w:cs="Times New Roman"/>
          <w:sz w:val="20"/>
          <w:szCs w:val="20"/>
        </w:rPr>
        <w:t xml:space="preserve"> government.’’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want to know if that continues to be the case today, because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get different interpretations of what different administration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officials</w:t>
      </w:r>
      <w:proofErr w:type="gramEnd"/>
      <w:r>
        <w:rPr>
          <w:rFonts w:cs="Times New Roman"/>
          <w:sz w:val="20"/>
          <w:szCs w:val="20"/>
        </w:rPr>
        <w:t xml:space="preserve"> are saying, that we are in a containment-plus strategy,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in a containment plus removal strategy, and then some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>, well, I am not sure that we are in for a regime change strategy.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is regime change a passive phrase? Do we mean that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</w:t>
      </w:r>
      <w:proofErr w:type="gramEnd"/>
      <w:r>
        <w:rPr>
          <w:rFonts w:cs="Times New Roman"/>
          <w:sz w:val="20"/>
          <w:szCs w:val="20"/>
        </w:rPr>
        <w:t xml:space="preserve"> hope it is going to happen? Or is regime change something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administration is working actively and aggressively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cause</w:t>
      </w:r>
      <w:proofErr w:type="gramEnd"/>
      <w:r>
        <w:rPr>
          <w:rFonts w:cs="Times New Roman"/>
          <w:sz w:val="20"/>
          <w:szCs w:val="20"/>
        </w:rPr>
        <w:t xml:space="preserve"> to happen?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am glad to hear you say that it is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active phrase, because different of the Secretaries seem to have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interpreted</w:t>
      </w:r>
      <w:proofErr w:type="gramEnd"/>
      <w:r>
        <w:rPr>
          <w:rFonts w:cs="Times New Roman"/>
          <w:sz w:val="20"/>
          <w:szCs w:val="20"/>
        </w:rPr>
        <w:t xml:space="preserve"> it somewhat differently or saying that the containment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strategy</w:t>
      </w:r>
      <w:proofErr w:type="gramEnd"/>
      <w:r>
        <w:rPr>
          <w:rFonts w:cs="Times New Roman"/>
          <w:sz w:val="20"/>
          <w:szCs w:val="20"/>
        </w:rPr>
        <w:t xml:space="preserve"> and a removal strategy are inconsistent with each other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I think that they are perfectly consistent with each other. It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just it is going to take a great deal of push and effort to be able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get those done.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 asserted in my opening statement that the current United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and British bombing in the no-fly zones in Iraq constituted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legal response to Iraqi provocations. Would you agree with </w:t>
      </w:r>
      <w:proofErr w:type="gramStart"/>
      <w:r>
        <w:rPr>
          <w:rFonts w:cs="Times New Roman"/>
          <w:sz w:val="20"/>
          <w:szCs w:val="20"/>
        </w:rPr>
        <w:t>that</w:t>
      </w:r>
      <w:proofErr w:type="gramEnd"/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>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 legal response.</w:t>
      </w:r>
      <w:proofErr w:type="gramEnd"/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that is the case, though, is it also not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correct</w:t>
      </w:r>
      <w:proofErr w:type="gramEnd"/>
      <w:r>
        <w:rPr>
          <w:rFonts w:cs="Times New Roman"/>
          <w:sz w:val="20"/>
          <w:szCs w:val="20"/>
        </w:rPr>
        <w:t xml:space="preserve"> that if Iraq tomorrow stopped targeting allied planes and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Saddam ceased all of his provocations that the bombing would by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necessity</w:t>
      </w:r>
      <w:proofErr w:type="gramEnd"/>
      <w:r>
        <w:rPr>
          <w:rFonts w:cs="Times New Roman"/>
          <w:sz w:val="20"/>
          <w:szCs w:val="20"/>
        </w:rPr>
        <w:t xml:space="preserve"> end as well?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would that leave U.S. policy, then?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 mean, if that is one of the major ways that we continue to weaken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Saddam Hussein, then we would be without that ability once he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stops</w:t>
      </w:r>
      <w:proofErr w:type="gramEnd"/>
      <w:r>
        <w:rPr>
          <w:rFonts w:cs="Times New Roman"/>
          <w:sz w:val="20"/>
          <w:szCs w:val="20"/>
        </w:rPr>
        <w:t xml:space="preserve"> the provocations; is that correct?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Let’s talk about some of the tools for regime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>, because clearly the Iraq Liberation Act is a regime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 xml:space="preserve"> tool that the Congress has put forward.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believe we need to be more aggressive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moving forward with the implementation of that legislation,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you have only spent $67,000 plus Iraq Radio. We need to get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aggressive with that.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other policies does the administration have in place that</w:t>
      </w:r>
    </w:p>
    <w:p w:rsidR="00546742" w:rsidRDefault="00546742" w:rsidP="00546742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targeted at regime change?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none of those groups have the military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capacity</w:t>
      </w:r>
      <w:proofErr w:type="gramEnd"/>
      <w:r>
        <w:rPr>
          <w:rFonts w:cs="Times New Roman"/>
          <w:sz w:val="20"/>
          <w:szCs w:val="20"/>
        </w:rPr>
        <w:t xml:space="preserve"> to do anything against Saddam, do they?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would have enough military capacity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able to challenge Saddam?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pursue that with you further,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what I am hearing you say are all good and laudable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>, but it does not strike me that any of them can set any date,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could project any date forward that this regime would be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of power; that these are things that are laudable to do, but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not say that we would project within 2 years, within 1 year,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5 years, there will be a new regime that heads the Government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Iraq. Can we?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military bombing that we are doing,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targeting of the bombing is mostly targeted toward sites that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fix</w:t>
      </w:r>
      <w:proofErr w:type="gramEnd"/>
      <w:r>
        <w:rPr>
          <w:rFonts w:cs="Times New Roman"/>
          <w:sz w:val="20"/>
          <w:szCs w:val="20"/>
        </w:rPr>
        <w:t xml:space="preserve"> on our aircraft. There </w:t>
      </w: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some writers that have suggested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would be better off to respond to more sensitive targets,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our attacks should help facilitate Saddam’s overthrow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our targets on our bombing responses when they target us.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would you respond to that? Do you think that would be a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better</w:t>
      </w:r>
      <w:proofErr w:type="gramEnd"/>
      <w:r>
        <w:rPr>
          <w:rFonts w:cs="Times New Roman"/>
          <w:sz w:val="20"/>
          <w:szCs w:val="20"/>
        </w:rPr>
        <w:t xml:space="preserve"> way for us to target some of our bombings in Iraq?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Why not add additional potential targets as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that are politically sensitive targets as well? If our effort is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only containment of this regime, it is also removal of this regime,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why</w:t>
      </w:r>
      <w:proofErr w:type="gramEnd"/>
      <w:r>
        <w:rPr>
          <w:rFonts w:cs="Times New Roman"/>
          <w:sz w:val="20"/>
          <w:szCs w:val="20"/>
        </w:rPr>
        <w:t xml:space="preserve"> not use probably the greatest force capacity that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>, rather than the $97 million that Congress has appropriated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Iraq Liberation Act to work with outside groups or Iraq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Radio?</w:t>
      </w:r>
      <w:proofErr w:type="gramEnd"/>
      <w:r>
        <w:rPr>
          <w:rFonts w:cs="Times New Roman"/>
          <w:sz w:val="20"/>
          <w:szCs w:val="20"/>
        </w:rPr>
        <w:t xml:space="preserve"> Why not use this military force that is in place, that is authorized,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capable of attacking these politically sensitive targets,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that</w:t>
      </w:r>
      <w:proofErr w:type="gramEnd"/>
      <w:r>
        <w:rPr>
          <w:rFonts w:cs="Times New Roman"/>
          <w:sz w:val="20"/>
          <w:szCs w:val="20"/>
        </w:rPr>
        <w:t xml:space="preserve"> would lead more to the potential overthrow of Saddam?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seems we are wasting a tremendous opportunity here.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have traveled in the region late last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</w:t>
      </w:r>
      <w:proofErr w:type="gramEnd"/>
      <w:r>
        <w:rPr>
          <w:rFonts w:cs="Times New Roman"/>
          <w:sz w:val="20"/>
          <w:szCs w:val="20"/>
        </w:rPr>
        <w:t xml:space="preserve"> and met with a number of leaders of adjacent countries. What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sought more than anything was a comprehensive U.S. strategy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would lead to the removal of Saddam Hussein, and not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</w:t>
      </w:r>
      <w:proofErr w:type="gramEnd"/>
      <w:r>
        <w:rPr>
          <w:rFonts w:cs="Times New Roman"/>
          <w:sz w:val="20"/>
          <w:szCs w:val="20"/>
        </w:rPr>
        <w:t xml:space="preserve"> the potential of his removal or kind of trying to set the circumstances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hope that the removal occurs, but the actual removal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Saddam Hussein from power.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support a regime change. You noted, I thought well, in your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testimony</w:t>
      </w:r>
      <w:proofErr w:type="gramEnd"/>
      <w:r>
        <w:rPr>
          <w:rFonts w:cs="Times New Roman"/>
          <w:sz w:val="20"/>
          <w:szCs w:val="20"/>
        </w:rPr>
        <w:t xml:space="preserve"> that he made a mistake by calling for regime change in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number of his neighbors, and now they are back and saying, well,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think you ought to go. </w:t>
      </w:r>
      <w:proofErr w:type="gramStart"/>
      <w:r>
        <w:rPr>
          <w:rFonts w:cs="Times New Roman"/>
          <w:sz w:val="20"/>
          <w:szCs w:val="20"/>
        </w:rPr>
        <w:t>So that their back is up.</w:t>
      </w:r>
      <w:proofErr w:type="gramEnd"/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pardon me, but our strategy in place now, we cannot project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time certain, nor can we convey to any of our allies in the region,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sort of certainty at what point in time Saddam Hussein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not be in power, nor any period of time that he may not be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power, unless maybe a lucky bomb gets him or he eats too much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fat</w:t>
      </w:r>
      <w:proofErr w:type="gramEnd"/>
      <w:r>
        <w:rPr>
          <w:rFonts w:cs="Times New Roman"/>
          <w:sz w:val="20"/>
          <w:szCs w:val="20"/>
        </w:rPr>
        <w:t>, I guess, and has heart problems.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just do not have those things in place. And yet we have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opportunity through our military that is there in the region,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allies that want to support us, to remove him. It seems to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 xml:space="preserve"> that we are hesitating and stopping and doing things that are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periphery, but will not end up removing Saddam Hussein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and of their own force even if they are gotten up to full speed.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efforts that you have talked about, even if you got them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up</w:t>
      </w:r>
      <w:proofErr w:type="gramEnd"/>
      <w:r>
        <w:rPr>
          <w:rFonts w:cs="Times New Roman"/>
          <w:sz w:val="20"/>
          <w:szCs w:val="20"/>
        </w:rPr>
        <w:t xml:space="preserve"> to full speed, will not lead to the removal of Saddam Hussein.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seem to be more of a containment strategy than a removal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strategy</w:t>
      </w:r>
      <w:proofErr w:type="gramEnd"/>
      <w:r>
        <w:rPr>
          <w:rFonts w:cs="Times New Roman"/>
          <w:sz w:val="20"/>
          <w:szCs w:val="20"/>
        </w:rPr>
        <w:t>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what it needs is it needs aggressive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leadership, with a comprehensive plan, and that we target politically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sensitive</w:t>
      </w:r>
      <w:proofErr w:type="gramEnd"/>
      <w:r>
        <w:rPr>
          <w:rFonts w:cs="Times New Roman"/>
          <w:sz w:val="20"/>
          <w:szCs w:val="20"/>
        </w:rPr>
        <w:t xml:space="preserve"> areas. There have been other experts that have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suggested</w:t>
      </w:r>
      <w:proofErr w:type="gramEnd"/>
      <w:r>
        <w:rPr>
          <w:rFonts w:cs="Times New Roman"/>
          <w:sz w:val="20"/>
          <w:szCs w:val="20"/>
        </w:rPr>
        <w:t xml:space="preserve"> establishing areas within the country where dissident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could develop and work, that we would provide an </w:t>
      </w:r>
      <w:proofErr w:type="spellStart"/>
      <w:r>
        <w:rPr>
          <w:rFonts w:cs="Times New Roman"/>
          <w:sz w:val="20"/>
          <w:szCs w:val="20"/>
        </w:rPr>
        <w:t>overflight</w:t>
      </w:r>
      <w:proofErr w:type="spellEnd"/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protection</w:t>
      </w:r>
      <w:proofErr w:type="gramEnd"/>
      <w:r>
        <w:rPr>
          <w:rFonts w:cs="Times New Roman"/>
          <w:sz w:val="20"/>
          <w:szCs w:val="20"/>
        </w:rPr>
        <w:t xml:space="preserve"> to them.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seen several different plans that are of a much more aggressive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in dealing with this situation. It looks like what we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got in place today, it may take several years, it may take 10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years</w:t>
      </w:r>
      <w:proofErr w:type="gramEnd"/>
      <w:r>
        <w:rPr>
          <w:rFonts w:cs="Times New Roman"/>
          <w:sz w:val="20"/>
          <w:szCs w:val="20"/>
        </w:rPr>
        <w:t>. We will wait him out, is kind of the strategy today.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know that the coalition will hold that long. I do not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that the Arab countries will wait in the region. I do not know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Nations Security Council will wait, will keep the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on that period of time.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really got a moment now where he is weaker, where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internal dissent starting up, where you have the neighboring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willing to help remove this regime, and we are kind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standing back saying, well, let us see if something comes forward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of this stew, but not with any sort of comprehensive leadership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behalf of the United States.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know it is a complicated situation, but we are not putting forward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leadership in this region at a time when per-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haps</w:t>
      </w:r>
      <w:proofErr w:type="gramEnd"/>
      <w:r>
        <w:rPr>
          <w:rFonts w:cs="Times New Roman"/>
          <w:sz w:val="20"/>
          <w:szCs w:val="20"/>
        </w:rPr>
        <w:t xml:space="preserve"> just some could really move us aggressively forward on the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removal</w:t>
      </w:r>
      <w:proofErr w:type="gramEnd"/>
      <w:r>
        <w:rPr>
          <w:rFonts w:cs="Times New Roman"/>
          <w:sz w:val="20"/>
          <w:szCs w:val="20"/>
        </w:rPr>
        <w:t xml:space="preserve"> of this regime.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Do you think the regime change will </w:t>
      </w:r>
      <w:proofErr w:type="gramStart"/>
      <w:r>
        <w:rPr>
          <w:rFonts w:cs="Times New Roman"/>
          <w:sz w:val="20"/>
          <w:szCs w:val="20"/>
        </w:rPr>
        <w:t>happen</w:t>
      </w:r>
      <w:proofErr w:type="gramEnd"/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this administration?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patience is the watchword?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you are a very able witness on behalf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administration. I just note some skepticism from here in the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on whether we have a comprehensive, aggressive plan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whether that is being implemented and whether the Iraq Liberation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is being implemented at all or it is just being kind of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slow roll.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note that it has been reported in several newspapers that Mr.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Ken </w:t>
      </w:r>
      <w:proofErr w:type="gramStart"/>
      <w:r>
        <w:rPr>
          <w:rFonts w:cs="Times New Roman"/>
          <w:sz w:val="20"/>
          <w:szCs w:val="20"/>
        </w:rPr>
        <w:t>Pollack, that</w:t>
      </w:r>
      <w:proofErr w:type="gramEnd"/>
      <w:r>
        <w:rPr>
          <w:rFonts w:cs="Times New Roman"/>
          <w:sz w:val="20"/>
          <w:szCs w:val="20"/>
        </w:rPr>
        <w:t xml:space="preserve"> the NSC intended to take on him as their new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specialist, who he has stated very openly in Foreign Affairs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magazine</w:t>
      </w:r>
      <w:proofErr w:type="gramEnd"/>
      <w:r>
        <w:rPr>
          <w:rFonts w:cs="Times New Roman"/>
          <w:sz w:val="20"/>
          <w:szCs w:val="20"/>
        </w:rPr>
        <w:t xml:space="preserve"> his questioning of the Iraq Liberation Act and whether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not that is a plan that will work.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Congress put that plan forward thinking that it could work.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</w:t>
      </w:r>
      <w:proofErr w:type="gramStart"/>
      <w:r>
        <w:rPr>
          <w:rFonts w:cs="Times New Roman"/>
          <w:sz w:val="20"/>
          <w:szCs w:val="20"/>
        </w:rPr>
        <w:t>passed,</w:t>
      </w:r>
      <w:proofErr w:type="gramEnd"/>
      <w:r>
        <w:rPr>
          <w:rFonts w:cs="Times New Roman"/>
          <w:sz w:val="20"/>
          <w:szCs w:val="20"/>
        </w:rPr>
        <w:t xml:space="preserve"> it was signed by the President. There may be people that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dispute</w:t>
      </w:r>
      <w:proofErr w:type="gramEnd"/>
      <w:r>
        <w:rPr>
          <w:rFonts w:cs="Times New Roman"/>
          <w:sz w:val="20"/>
          <w:szCs w:val="20"/>
        </w:rPr>
        <w:t xml:space="preserve"> it, but it is put into place, and a number of us do not feel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it is being implemented with the aggressiveness, given the opportunity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present today.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suppose if one could say, well, we are not getting anywhere at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>, we do not have any opportunities in dealing with Saddam, let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just let it ride. But there are real opportunities that are there,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do hope the administration takes your words to heart about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aggressively</w:t>
      </w:r>
      <w:proofErr w:type="gramEnd"/>
      <w:r>
        <w:rPr>
          <w:rFonts w:cs="Times New Roman"/>
          <w:sz w:val="20"/>
          <w:szCs w:val="20"/>
        </w:rPr>
        <w:t xml:space="preserve"> working with those groups to get them in place.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also urge you to use the other available tools that are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available</w:t>
      </w:r>
      <w:proofErr w:type="gramEnd"/>
      <w:r>
        <w:rPr>
          <w:rFonts w:cs="Times New Roman"/>
          <w:sz w:val="20"/>
          <w:szCs w:val="20"/>
        </w:rPr>
        <w:t xml:space="preserve"> to you, militarily and other tools, in a comprehensive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>, sell that to the region, I mean presenting it to the region,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 hope Assistant Secretary </w:t>
      </w:r>
      <w:proofErr w:type="spellStart"/>
      <w:r>
        <w:rPr>
          <w:rFonts w:cs="Times New Roman"/>
          <w:sz w:val="20"/>
          <w:szCs w:val="20"/>
        </w:rPr>
        <w:t>Indyk</w:t>
      </w:r>
      <w:proofErr w:type="spellEnd"/>
      <w:r>
        <w:rPr>
          <w:rFonts w:cs="Times New Roman"/>
          <w:sz w:val="20"/>
          <w:szCs w:val="20"/>
        </w:rPr>
        <w:t xml:space="preserve"> is doing this week and next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week</w:t>
      </w:r>
      <w:proofErr w:type="gramEnd"/>
      <w:r>
        <w:rPr>
          <w:rFonts w:cs="Times New Roman"/>
          <w:sz w:val="20"/>
          <w:szCs w:val="20"/>
        </w:rPr>
        <w:t>, because that is what they want to see from the United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States.</w:t>
      </w:r>
      <w:proofErr w:type="gramEnd"/>
      <w:r>
        <w:rPr>
          <w:rFonts w:cs="Times New Roman"/>
          <w:sz w:val="20"/>
          <w:szCs w:val="20"/>
        </w:rPr>
        <w:t xml:space="preserve"> That is what they are willing to support.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without a lot of difficulties, and you have got to balance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many hands. But we have done it before. We probably will not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this lineup the way we have got it right now again any time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soon</w:t>
      </w:r>
      <w:proofErr w:type="gramEnd"/>
      <w:r>
        <w:rPr>
          <w:rFonts w:cs="Times New Roman"/>
          <w:sz w:val="20"/>
          <w:szCs w:val="20"/>
        </w:rPr>
        <w:t>.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do hope you will work on that aggressively.</w:t>
      </w:r>
    </w:p>
    <w:p w:rsidR="00546742" w:rsidRDefault="00546742" w:rsidP="00546742"/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will continue to have discussions with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and continue to watch this issue. If you have other comments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you want to put into the record, we will be happy to receive</w:t>
      </w:r>
    </w:p>
    <w:p w:rsidR="00546742" w:rsidRDefault="00546742" w:rsidP="00546742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over the next several days as per the committee rules.</w:t>
      </w:r>
    </w:p>
    <w:p w:rsidR="00546742" w:rsidRDefault="00546742" w:rsidP="00546742"/>
    <w:sectPr w:rsidR="0054674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FDB" w:rsidRDefault="006E1FDB" w:rsidP="00546742">
      <w:pPr>
        <w:spacing w:line="240" w:lineRule="auto"/>
      </w:pPr>
      <w:r>
        <w:separator/>
      </w:r>
    </w:p>
  </w:endnote>
  <w:endnote w:type="continuationSeparator" w:id="0">
    <w:p w:rsidR="006E1FDB" w:rsidRDefault="006E1FDB" w:rsidP="00546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FDB" w:rsidRDefault="006E1FDB" w:rsidP="00546742">
      <w:pPr>
        <w:spacing w:line="240" w:lineRule="auto"/>
      </w:pPr>
      <w:r>
        <w:separator/>
      </w:r>
    </w:p>
  </w:footnote>
  <w:footnote w:type="continuationSeparator" w:id="0">
    <w:p w:rsidR="006E1FDB" w:rsidRDefault="006E1FDB" w:rsidP="005467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Header"/>
    </w:pPr>
    <w:r>
      <w:rPr>
        <w:rFonts w:cs="Times New Roman"/>
        <w:sz w:val="20"/>
        <w:szCs w:val="20"/>
      </w:rPr>
      <w:t>Senator B</w:t>
    </w:r>
    <w:r>
      <w:rPr>
        <w:rFonts w:cs="Times New Roman"/>
        <w:sz w:val="15"/>
        <w:szCs w:val="15"/>
      </w:rPr>
      <w:t>ROWNBACK</w:t>
    </w:r>
    <w:r>
      <w:rPr>
        <w:rFonts w:cs="Times New Roman"/>
        <w:sz w:val="20"/>
        <w:szCs w:val="20"/>
      </w:rPr>
      <w:t xml:space="preserve">.               </w:t>
    </w:r>
    <w:r>
      <w:rPr>
        <w:rFonts w:cs="Times New Roman"/>
        <w:sz w:val="20"/>
        <w:szCs w:val="20"/>
      </w:rPr>
      <w:t xml:space="preserve">Mar 9, 99               </w:t>
    </w:r>
    <w:r>
      <w:rPr>
        <w:rFonts w:cs="Times New Roman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42" w:rsidRDefault="005467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7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42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FDB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42"/>
  </w:style>
  <w:style w:type="paragraph" w:styleId="Footer">
    <w:name w:val="footer"/>
    <w:basedOn w:val="Normal"/>
    <w:link w:val="FooterChar"/>
    <w:uiPriority w:val="99"/>
    <w:semiHidden/>
    <w:unhideWhenUsed/>
    <w:rsid w:val="005467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2288</Words>
  <Characters>13042</Characters>
  <Application>Microsoft Office Word</Application>
  <DocSecurity>0</DocSecurity>
  <Lines>108</Lines>
  <Paragraphs>30</Paragraphs>
  <ScaleCrop>false</ScaleCrop>
  <Company>Microsoft</Company>
  <LinksUpToDate>false</LinksUpToDate>
  <CharactersWithSpaces>15300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2014-04-27T01:28:00Z</dcterms:created>
  <dcterms:modified xsi:type="dcterms:W3CDTF">2014-04-27T01:38:00Z</dcterms:modified>
</cp:coreProperties>
</file>