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distinguished members, yesterday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met members of the Atomic Energy Organization addressing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what he calls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people who exert extreme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may sacrifice themselves for their work. And this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he had to say yesterday. ‘‘The Americans and British say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Iraq is left to its own means, it might make such and such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He didn’t name them, but it’s clear what he meant.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‘‘They mean to harm us.’’ ‘‘It is to prevent any Arab or Muslim from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He calls it progress. ‘‘This is the evil program of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and especially the Americans assisted by Zionism and their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It is clear now, at this critical juncture, that at his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Atomic Energy exhorting them to do their ‘‘national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’’—we see Saddam back at his own old games of trying to create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impression that he is a dangerous man and a menace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trifled with.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meetings of the Iraqi delegation with the U.N.-relevant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resuming inspections in Iraq, the Iraqi Government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after they failed to make the U.N. agree to their terms of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inspectors back, they wanted some concessions. They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inspector’s job is to disarm Iraq and leave it defenseless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strikes since the Americans will never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So the whole game they thought the inspectors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charged with is to disarm Iraq. Since the inspectors are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with dismantling weapons of mass destruction and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facilities, this was an admission that Iraq may possess these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an implied threat that, facing an invasion, it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go back to the Iraqi weapons of mass destruction, Iraq built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weapons of mass destruction in technologies indigenously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foreign help. It understood that its main assets were not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 but the scientists and engineers that makes these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Thus Saddam’s government kept a tight lid on its science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engineering military teams at the same time it allowed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and IAEA to demolish some of its weapon production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these science and engineering teams were capable of rebuilding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was made manifestly clear in the aftermath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war. Within less than a year, these teams rebuilt successfully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Iraq’s services infrastructure. This included rebuilding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stations, major telephone exchanges, and oil refineries.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Elated by their success, Saddam kept these teams as contracting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government for the civilian sector with a much-reduced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assigned them the rebuilding of the needed facilities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and other weapons-of-mass-destruction programs.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provided them with a cover as civilian contractors with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work to prove it. But, at the same time,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weaponsof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mass-destruction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continued unhindered.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the computer we used for the nuclear-weapon design 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located in a hospital in Saddam City at the outskirts of Baghdad.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an inspector should arrive at the site, he or she will be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contracts for the civilian sector. The only indication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what they seem is that it is headed by a man who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extensively on the Iraqi nuclear-weapon design and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staff are former workers in the nuclear weapon program.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Legally, and according to the current mandate of UNMOVIC,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U.N. inspection body, the burden is on the inspectors to prove otherwise.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Saddam has managed, from the experience of the last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 years, to create the perfect cover. In effect, it turned the whole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science and engineering enterprise into a giant weapon-making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since they do actually accomplish civilian tasks,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burden on the government is also reduced.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valued his people more than equipment. And while 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allowed the U.N. teams to destroy some of his equipment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facilities, Saddam kept tight control over his scientists and engineers.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 defections were kept to a minimum. This was helped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well-publicized cases of defectors seeking help and were turned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them got killed in Jordan by Iraqi agents while waiting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Embassy to grant him an entry visa. Not a single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defector left the regime since the botched defection of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Saddam’s son-in-law, to Jordan in 1995. This kept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flow out of Iraq to a minimum, increasing the opacity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WMD programs.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well into CW production and may well be in the process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BW production. With more than 10 tons of uranium and 1 ton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enriched uranium, according to German intelligence, it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possession, Iraq has enough to generate the needed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bomb-grade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for three nuclear weapons by 2005.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corporations in India and other countries to import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 for its programs, then channel them through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Malaysia for shipment to Iraq. Germany already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blacklisted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companies for violating sanctions imposed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importing directional-control instruments for its missiles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higher precision than those needed for the allowed 160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ometer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under U.N. sanctions. Thus, Iraq is gearing to extend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its missiles to easily reach Israel.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type of equipment imported indicate that Iraq is in the process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its own foundation for the production of needed materials,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avoiding detection if these materials are on the watch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exporting countries. Following this logic, Iraq is or will be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 its own growth media for the biological weapons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of the precursors for chemical weapon program.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can be said for local uranium production from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phosphates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removes many limitations on production and allows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to accelerate its own weapons programs.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inspection regime in Iraq had a mixed history. The International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Agency, the body charged with ensuring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facilities are not used for nuclear-weapons purposes,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task with regards to Iraq before the gulf war.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Atomic Energy Agency remains basically a weak organization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international composition and multiple loyalties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workers though within its sphere it has been quite successful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accounting for and keeping a tab on essential components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fuel cycle, but it has limited leverage with the states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works best in a cooperative and amiable environment.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determined states such as Iraq, it is at a great disadvantage,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failed again after the gulf war when it declared early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took care of basically all of Iraq’s nuclear program. It took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Saddam’s son-in-law, to force the Iraqi Government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 the actual scope of its nuclear weapons program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forced the inspectors to start all over again in revealing what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declared before.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talking about a two-stage process—dismantling what 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monitoring after—so that it does not get rebuilt. With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aggressive behavior toward inspectors and the cat-and-mouse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continuously plays with them, monitoring becomes problematic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in the later stage of keeping Iraq disarmed. So even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equipment are dismantled, getting them not to be rebuilt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problematic in any future program. Iraq could just 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stop cooperating and it might be just too late to stop it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its weapons program.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inspectors go back now, there is very little human intelligence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help them locate the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Spread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government infrastructure in smaller hard-to-detect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inspectors will have a hard time locating all the program’s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recent defector with credible information asserted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units are built with a backup. If one is detected 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danger of discovery, all activity is immediately transferred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backup facility.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new UNMOVIC inspection body do not have the support and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UNSCOM enjoyed. With Russia and other states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removing sanctions, keeping the pressure, the onus now is 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to prove that Iraq is in violation. Not finding a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gun after a series of inspections is all that the Russians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French need to declare that the United States has no case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must be lifted. The U.S. case will be considerably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more voices will rise against U.S.-Iraqi policy as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inspectors go in and find no smoking gun that Iraq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weapons of mass destruction. This is a danger that must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 examined before inspection teams are allowed back in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possibly to divert an invasion.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voices declared that Iraq was not pursuing nuclear weapons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war. This included the IAEA, International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Agency, that declared Iraq clean in many statements.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happened even after the German publication, Der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Spiegel, reported Iraq’s successful attempt to acquire classified uranium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centrifuge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technology from Germany.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United States knew better and used the gulf war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way to dismantle Iraq’s nuclear weapons program. But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dismantling process ignored the knowledge base acquired over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that can be used easily to rebuild what was destroyed.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similar insistence on proof before taking serious action will be allowing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to achieve his goals and challenge the U.S. interests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no large, easily distinguishable nuclear sites, and little 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intelligence, it is difficult to see how any measure, short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regime change, will be effective. Saddam is totally indifferent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suffering of his people. And with his threats of reprisals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families of weapons-of-mass-destruction workers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managed to stop defections among his personnel despite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large number of Iraqis from other walks of life managed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escape. With a Soviet-style economy that’s basically geared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requirements, Iraq is currently the only Arab state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Arab extremists look at as the future challenger to Israel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interests in the region. Thus, if Saddam makes it in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arena, he will be the region’s undisputed leader in Arab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will then be much harder to agree on the needed concessions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 process, and a viable peace will be impossible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any terms.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has used and will continue to use the Palestine issue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Arabs around him as he did when he used the Arab leaders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 to challenge the peace treaty of Egypt with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that President Sadat agreed to.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and terrorism: Saddam Hussein has a long history of involvement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terrorism, from assassinations of Iraqis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1970s and 1980s to support for radical anti-Western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1980s and 1990s to links with Islamic fundamentalists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His track record speaks for itself.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 the opportunist, he has used the biannual Islamic conferences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 since the 1980s as a recruiting ground for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radicals from around the Muslim world. A former Iraqi intelligence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Europe has described how he would dress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cleric and approach Islamists from key countries to put on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payroll for special operations. He was tasked—that is, the intelligence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recruit Pakistanis, Indonesians, and Malaysians,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officers concentrated on Palestinians and Arabs.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from credible sources that Osama bin Laden was a frequent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Iraqi Embassy in Khartoum when bin Laden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resident of the Sudanese capital until 1996. It is no coincidence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is one of Iraq intelligence service’s largest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also been confirmed that the Iraqi Ambassador in Turkey,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Farouk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Hijazi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traveled to Afghanistan and met bin Laden in December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1998. It is revealing to note that prior to being appointed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to Ankara,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Hijazi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head of foreign operations for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Iraqi Intelligence Service. Incidentally, the same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Hijazi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hurriedly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pulled out of Ankara on September 29, 2001, has recently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resurfaced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Iraq’s Ambassador to Tunisia.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several confirmed sightings of Islamic fundamentalists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Egypt, Saudi Arabia and Gulf states being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terror tactics at the Iraq intelligence camp at Salman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Park, 20 miles south of Baghdad on the Tigris River. Three intelligence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reported that they were surprised to find non-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fundamentalists undergoing training at the facility.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assassination, explosions, and hijacking. All three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fuselage of an 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Tupolev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154 airliner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hijack training. This was later confirmed by satellite photographs.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military capability has been considerably depleted since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Part of the drive to rebuild larger weapon-of-mass-destruction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stockpiles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make up for this depletion in military capability.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now, has practically no air force, a much degraded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air-defense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system, and practically no new tanks, heavy artillery,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armored vehicle. What is left functioning from the gulf war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in the hands of the Special Republican Guard, and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Armed Forces are basically armed with light weaponry.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highly corrupt officer corps, the Iraq Army suffers from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number of absenteeism, poor or nonexistent medical care,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pilfered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rations and little or no pay.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estimated that Iraq has no more than a quarter of the fire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possessed at the onset of the gulf war. With the original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Ba’ath Party members mostly murdered or jailed, Saddam’s government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purely a personal dictatorship of Saddam and his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original rhetoric of the Ba’ath party no longer carry any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population.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WMD are under the control of the special security organization.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same group that is charged with Saddam’s security.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feared and ruthless organization is mainly composed of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conscripts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Saddam’s hometown and very loyal tribes in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adjacent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areas. They have an observer in all major military meetings,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present at the headquarters of all the division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report directly to Saddam’s younger son,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Qussey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operation to disrupt the authority of the central government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or the Iraqi command structure and especially the handling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of weapons of mass destruction must target this organization.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Precision bombing and strict enforcement of no-drive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eliminate most, if not all, of the dangers of Saddam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his CBW against U.S. forces. Past defections from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pampered group indicate that it is not as tightly controlled as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thought, and defection rate may increase considerably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faced with an imminent invasions.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weakest link was research—that is, research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resolve the bottlenecks in the program. For example,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 which one needs at the bomb core—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some bomb-grade uranium, so you need to enrich natural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enrichment processes—we were held for 5 years because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develop an enrichment barrier that will separate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heavy from the light uranium. So the bottlenecks in technology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hold up.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same goes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calutron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to enrich uranium using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electromagnetic method. We were held up by simple technologies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these were insurmountable problems to us over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declared they did. In 1993, Iraq surmounted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bottleneck in the diffusion barrier technology and declared it in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full, final, and complete declaration. So Iraq did declare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bottlenecks—for example, in the diffusion process—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resolved. But still it leaves a very small core of researchers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really critical part of the program. And if these small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researchers—that’s what I mention in the book—were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of, the program will be probably hindered.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two experiences—when I was transferred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industry to start the nuclear weapon program, the enrichment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ordered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the Germans. Our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 was that using foreigners is a leaky process. We always—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leaks out by foreigners. Using the Germans, for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1989, Der Spiegel published a detailed report on what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Germans gave us and what kind of expertise we got. So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sobering experience. And I believe after that Iraq will use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limited way.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some scientists were used in rejuvenating the chemical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but not many in the nuclear. I believe Iraq still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its own scientists to develop its own weapons program.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German assessment I mentioned. As I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report, I took parts of these statements to save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this is the German BND assessment based on what it observed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defectors and Iraqi capabilities.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made last year, and there are reports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 it this year again. It was February of 2001.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agree with Ambassador Butler. Containment did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from accelerating its production, limited what is available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destroyed most of its weapon repository. But in the end,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answer for the simple reason Iraq restructured its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technology base around the containment policy, so it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international network for purchasing, redistributed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scientists and engineers so that they will not be very visible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 and to possible inspectors if they go in. So, in the end,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working to defeat containment. And, in the end, it will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purpose.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containment did delay—yes, I agree with the Ambassador—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Iraq’s—Iraq would have been now in possession of nuclear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containment and a much larger stockpile of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possibly much more biological weapons. But in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something else with containment. My suggestion, as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stated earlier, is that regime change as the stated U.S. policy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correct way to deal with this problem.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Surely what we are talking about here really is a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preemptive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for a possible future danger which is much larger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right now. And it would be much costlier in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not? Yes. If we do it much later, it will be a much costlier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what we do now.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believe is it is much easier now at much less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less danger to the United States to do it right than to do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window closes.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to me?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the experience of an attack from outside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an uprising was there in the gulf war, and it gave us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 of what could happen. I believe the circumstances are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right now for an uprising than was the gulf war. I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had sanctions then of less than a year. And we had a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uprising that took off Saddam government in more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two-thirds of the country. What we have now is a country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sanctions for 11 years and under Saddam oppression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this period. The Iraqis are, by now, giving up hope of any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unless they get rid of that man. And so I believe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serious U.S. intent to remove him, and there is an attack,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will join the U.S. forces, like what happened in Afghanistan.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will be an uprising, and there will be a great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invasion from inside Iraq.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two stages, Senator, for the delivery system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successful. One is that the nuclear weapon itself has to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hardened to withstand the missile trip itself, which can——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not done that, until I left. Now I’m talking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years ago since I left. We had no, as I said, high-level defector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what is going on down there in any case. I expect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defined project and this work must be done. So Iraq needed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at the time. I don’t know if it has been done. I don’t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inspectors found anything in that direction up to 1998.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in a better position to answer that. My impression, they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find any trace of serious Iraqi work in that direction.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 happened since 1998 until now, my guess it would.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stage is mating that to a missile. The Iraqi missile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problem, that’s the payload gets much smaller with the increased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what they are doing is not——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 correct.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problem with the Iraq missile system is that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did not develop a medium-range missile. It took short-range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extended the range, and that meant the payload will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smaller eventually. So we had that problem. We faced it when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there. And that was one of the things that was under consideration.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Iraq resolved that either.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problem of delivery of a nuclear warhead by a missile remains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questionable by Iraq, so one has to look at other options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could use to deliver its nuclear weapons. But my belief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Iraq does not have this capability yet.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whole idea that Saddam will use a nuclear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attack I don’t think comes into play here. What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is that nuclear weapons at least will be the deterrence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have a free hand in the region. That’s the fear,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fear that he will put nuclear weapons on a missile and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 Israel or the United States. We know what kind of response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get, and he knows it as well.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happen next is that if he gets the deterrence he needs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free hand in the region, what shape of action do we need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against him, and what kind of situation would we be in in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future? That’s the danger.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Apparently, the nuclear facilities themselves are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mostly. But what happened is that now Iraq shifted—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one civil engineer who defected recently, shifted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smaller underground facilities. And to cover that,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understood the satellite angle quite well, that if you dig underground,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red flag and everybody will be watching. Every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satellite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by will be making tapes of what they are doing.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happened is they started doing that under existing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bunkers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under bungalows, so they had a surface cover to do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according to that engineer. And they do it also in duplicate, so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one site is compromised, they can go back to the backup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site.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policy has been changed, according to the defector, and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credible report he is giving us, and it’s been verified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here.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According to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Sperzel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who is the chief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</w:t>
      </w:r>
      <w:proofErr w:type="gramEnd"/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 biological weapon program—I talked to him several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of the opinion that the type of anthrax, especially the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appeared in Senator Daschle’s letter addressed to him, is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that would have an Iraqi fingerprint on it and that the type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powder used and the technology used in loading the anthrax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powder would indicate that Iraq is a possible source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type of anthrax. He was not convinced that it is a single individual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it, a loner somewhere. He thinks it is a joint effort,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effort, of an expert team with a lot of technology under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his disposal.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would be just about the only indication so far that there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possible terrorism source from Iraq using its weapons of mass</w:t>
      </w:r>
    </w:p>
    <w:p w:rsidR="006C5EBD" w:rsidRDefault="006C5EBD" w:rsidP="006C5E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its disposal.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BD" w:rsidRDefault="006C5EBD" w:rsidP="006C5EBD">
      <w:pPr>
        <w:spacing w:after="0" w:line="240" w:lineRule="auto"/>
      </w:pPr>
      <w:r>
        <w:separator/>
      </w:r>
    </w:p>
  </w:endnote>
  <w:endnote w:type="continuationSeparator" w:id="0">
    <w:p w:rsidR="006C5EBD" w:rsidRDefault="006C5EBD" w:rsidP="006C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BD" w:rsidRDefault="006C5EBD" w:rsidP="006C5EBD">
      <w:pPr>
        <w:spacing w:after="0" w:line="240" w:lineRule="auto"/>
      </w:pPr>
      <w:r>
        <w:separator/>
      </w:r>
    </w:p>
  </w:footnote>
  <w:footnote w:type="continuationSeparator" w:id="0">
    <w:p w:rsidR="006C5EBD" w:rsidRDefault="006C5EBD" w:rsidP="006C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BD" w:rsidRDefault="006C5EBD">
    <w:pPr>
      <w:pStyle w:val="Header"/>
    </w:pPr>
    <w:r>
      <w:t xml:space="preserve">Hamza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BD"/>
    <w:rsid w:val="006C5EBD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8413-6298-41E6-8ABD-C4F37F5E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BD"/>
  </w:style>
  <w:style w:type="paragraph" w:styleId="Footer">
    <w:name w:val="footer"/>
    <w:basedOn w:val="Normal"/>
    <w:link w:val="FooterChar"/>
    <w:uiPriority w:val="99"/>
    <w:unhideWhenUsed/>
    <w:rsid w:val="006C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3495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2014-04-29T18:33:00Z</dcterms:modified>
</cp:coreProperties>
</file>