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54E5B" w:rsidP="00354E5B" w:rsidRDefault="00354E5B" w14:paraId="5F51E5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want to thank Chairman Kerry for</w:t>
      </w:r>
    </w:p>
    <w:p xmlns:wp14="http://schemas.microsoft.com/office/word/2010/wordml" w:rsidR="00354E5B" w:rsidP="00354E5B" w:rsidRDefault="00354E5B" w14:paraId="6C8436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in convening now five different hearings since February</w:t>
      </w:r>
    </w:p>
    <w:p xmlns:wp14="http://schemas.microsoft.com/office/word/2010/wordml" w:rsidR="00354E5B" w:rsidP="00354E5B" w:rsidRDefault="00354E5B" w14:paraId="0DBD49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 in Libya, and I want to thank Senator Lugar</w:t>
      </w:r>
    </w:p>
    <w:p xmlns:wp14="http://schemas.microsoft.com/office/word/2010/wordml" w:rsidR="00354E5B" w:rsidP="00354E5B" w:rsidRDefault="00354E5B" w14:paraId="76B778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for raising, I think, critical questions surrounding our</w:t>
      </w:r>
    </w:p>
    <w:p xmlns:wp14="http://schemas.microsoft.com/office/word/2010/wordml" w:rsidR="00354E5B" w:rsidP="00354E5B" w:rsidRDefault="00354E5B" w14:paraId="3E6FC4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and the questions that pertain to the War</w:t>
      </w:r>
    </w:p>
    <w:p xmlns:wp14="http://schemas.microsoft.com/office/word/2010/wordml" w:rsidR="00354E5B" w:rsidP="00354E5B" w:rsidRDefault="00354E5B" w14:paraId="396051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Resolution.</w:t>
      </w:r>
      <w:proofErr w:type="gramEnd"/>
    </w:p>
    <w:p xmlns:wp14="http://schemas.microsoft.com/office/word/2010/wordml" w:rsidR="00354E5B" w:rsidP="00354E5B" w:rsidRDefault="00354E5B" w14:paraId="615F56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face of the atrocities committed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this</w:t>
      </w:r>
    </w:p>
    <w:p xmlns:wp14="http://schemas.microsoft.com/office/word/2010/wordml" w:rsidR="00354E5B" w:rsidP="00354E5B" w:rsidRDefault="00354E5B" w14:paraId="0587E8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I believe did have an obligation to protect</w:t>
      </w:r>
    </w:p>
    <w:p xmlns:wp14="http://schemas.microsoft.com/office/word/2010/wordml" w:rsidR="00354E5B" w:rsidP="00354E5B" w:rsidRDefault="00354E5B" w14:paraId="435237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people from the very real threat of massacre, and I supported</w:t>
      </w:r>
    </w:p>
    <w:p xmlns:wp14="http://schemas.microsoft.com/office/word/2010/wordml" w:rsidR="00354E5B" w:rsidP="00354E5B" w:rsidRDefault="00354E5B" w14:paraId="1C203E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applauded the passage of U.N. Resolution 1973 to</w:t>
      </w:r>
    </w:p>
    <w:p xmlns:wp14="http://schemas.microsoft.com/office/word/2010/wordml" w:rsidR="00354E5B" w:rsidP="00354E5B" w:rsidRDefault="00354E5B" w14:paraId="7D5FBD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civilians, and was encouraged by the strong international</w:t>
      </w:r>
    </w:p>
    <w:p xmlns:wp14="http://schemas.microsoft.com/office/word/2010/wordml" w:rsidR="00354E5B" w:rsidP="00354E5B" w:rsidRDefault="00354E5B" w14:paraId="77983B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consensus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surrounding this issue and have so far supported</w:t>
      </w:r>
    </w:p>
    <w:p xmlns:wp14="http://schemas.microsoft.com/office/word/2010/wordml" w:rsidR="00354E5B" w:rsidP="00354E5B" w:rsidRDefault="00354E5B" w14:paraId="7D3DC5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military engagement as one component of a broad multilateral</w:t>
      </w:r>
    </w:p>
    <w:p xmlns:wp14="http://schemas.microsoft.com/office/word/2010/wordml" w:rsidR="00354E5B" w:rsidP="00354E5B" w:rsidRDefault="00354E5B" w14:paraId="1F8732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by NATO.</w:t>
      </w:r>
    </w:p>
    <w:p xmlns:wp14="http://schemas.microsoft.com/office/word/2010/wordml" w:rsidR="00354E5B" w:rsidP="00354E5B" w:rsidRDefault="00354E5B" w14:paraId="1CEE99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I have real and growing concerns about the</w:t>
      </w:r>
    </w:p>
    <w:p xmlns:wp14="http://schemas.microsoft.com/office/word/2010/wordml" w:rsidR="00354E5B" w:rsidP="00354E5B" w:rsidRDefault="00354E5B" w14:paraId="3CF45F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war powers issue, and in particular about the</w:t>
      </w:r>
    </w:p>
    <w:p xmlns:wp14="http://schemas.microsoft.com/office/word/2010/wordml" w:rsidR="00354E5B" w:rsidP="00354E5B" w:rsidRDefault="00354E5B" w14:paraId="6048BC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precedent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may be set here.</w:t>
      </w:r>
    </w:p>
    <w:p xmlns:wp14="http://schemas.microsoft.com/office/word/2010/wordml" w:rsidR="00354E5B" w:rsidP="00354E5B" w:rsidRDefault="00354E5B" w14:paraId="5B2846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wonderful to be with you again. I have, as</w:t>
      </w:r>
    </w:p>
    <w:p xmlns:wp14="http://schemas.microsoft.com/office/word/2010/wordml" w:rsidR="00354E5B" w:rsidP="00354E5B" w:rsidRDefault="00354E5B" w14:paraId="031292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found you an able and compelling advocate today. I am</w:t>
      </w:r>
    </w:p>
    <w:p xmlns:wp14="http://schemas.microsoft.com/office/word/2010/wordml" w:rsidR="00354E5B" w:rsidP="00354E5B" w:rsidRDefault="00354E5B" w14:paraId="5F170C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reminded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old saw in legal practice. When the law is on your</w:t>
      </w:r>
    </w:p>
    <w:p xmlns:wp14="http://schemas.microsoft.com/office/word/2010/wordml" w:rsidR="00354E5B" w:rsidP="00354E5B" w:rsidRDefault="00354E5B" w14:paraId="7137EF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argue the law. When the facts are on your side, argue the</w:t>
      </w:r>
    </w:p>
    <w:p xmlns:wp14="http://schemas.microsoft.com/office/word/2010/wordml" w:rsidR="00354E5B" w:rsidP="00354E5B" w:rsidRDefault="00354E5B" w14:paraId="651BC0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neither is on your side, pound the table. And I note</w:t>
      </w:r>
    </w:p>
    <w:p xmlns:wp14="http://schemas.microsoft.com/office/word/2010/wordml" w:rsidR="00354E5B" w:rsidP="00354E5B" w:rsidRDefault="00354E5B" w14:paraId="755859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you’ve argued the facts. You have, I think, as ably as</w:t>
      </w:r>
    </w:p>
    <w:p xmlns:wp14="http://schemas.microsoft.com/office/word/2010/wordml" w:rsidR="00354E5B" w:rsidP="00354E5B" w:rsidRDefault="00354E5B" w14:paraId="489C9C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possibly could, explained a very narrow reading of hostilities,</w:t>
      </w:r>
    </w:p>
    <w:p xmlns:wp14="http://schemas.microsoft.com/office/word/2010/wordml" w:rsidR="00354E5B" w:rsidP="00354E5B" w:rsidRDefault="00354E5B" w14:paraId="0993A6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the Senators who have spoken before me have reflected</w:t>
      </w:r>
    </w:p>
    <w:p xmlns:wp14="http://schemas.microsoft.com/office/word/2010/wordml" w:rsidR="00354E5B" w:rsidP="00354E5B" w:rsidRDefault="00354E5B" w14:paraId="093E93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our constituents are finding very real tension</w:t>
      </w:r>
    </w:p>
    <w:p xmlns:wp14="http://schemas.microsoft.com/office/word/2010/wordml" w:rsidR="00354E5B" w:rsidP="00354E5B" w:rsidRDefault="00354E5B" w14:paraId="0590BF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commonsense understanding of hostilities and the exercise</w:t>
      </w:r>
    </w:p>
    <w:p xmlns:wp14="http://schemas.microsoft.com/office/word/2010/wordml" w:rsidR="00354E5B" w:rsidP="00354E5B" w:rsidRDefault="00354E5B" w14:paraId="7888F6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statutory construction in which you are engaged, appropriately</w:t>
      </w:r>
    </w:p>
    <w:p xmlns:wp14="http://schemas.microsoft.com/office/word/2010/wordml" w:rsidR="00354E5B" w:rsidP="00354E5B" w:rsidRDefault="00354E5B" w14:paraId="2E989C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role, to define these four narrowing factors of</w:t>
      </w:r>
    </w:p>
    <w:p xmlns:wp14="http://schemas.microsoft.com/office/word/2010/wordml" w:rsidR="00354E5B" w:rsidP="00354E5B" w:rsidRDefault="00354E5B" w14:paraId="4BA40C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exposure, means, and risk of escalation.</w:t>
      </w:r>
    </w:p>
    <w:p xmlns:wp14="http://schemas.microsoft.com/office/word/2010/wordml" w:rsidR="00354E5B" w:rsidP="00354E5B" w:rsidRDefault="00354E5B" w14:paraId="11C597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part of Senator Corker’s comments to you that I would</w:t>
      </w:r>
    </w:p>
    <w:p xmlns:wp14="http://schemas.microsoft.com/office/word/2010/wordml" w:rsidR="00354E5B" w:rsidP="00354E5B" w:rsidRDefault="00354E5B" w14:paraId="40CA82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 agree with would be the concern about statistics and</w:t>
      </w:r>
    </w:p>
    <w:p xmlns:wp14="http://schemas.microsoft.com/office/word/2010/wordml" w:rsidR="00354E5B" w:rsidP="00354E5B" w:rsidRDefault="00354E5B" w14:paraId="678771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a percentage justification. Other than that, I frankly find</w:t>
      </w:r>
    </w:p>
    <w:p xmlns:wp14="http://schemas.microsoft.com/office/word/2010/wordml" w:rsidR="00354E5B" w:rsidP="00354E5B" w:rsidRDefault="00354E5B" w14:paraId="07B51C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the unique facts of this current Libyan situation</w:t>
      </w:r>
    </w:p>
    <w:p xmlns:wp14="http://schemas.microsoft.com/office/word/2010/wordml" w:rsidR="00354E5B" w:rsidP="00354E5B" w:rsidRDefault="00354E5B" w14:paraId="3011F7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compelling, and I am hopeful that later today our committee</w:t>
      </w:r>
    </w:p>
    <w:p xmlns:wp14="http://schemas.microsoft.com/office/word/2010/wordml" w:rsidR="00354E5B" w:rsidP="00354E5B" w:rsidRDefault="00354E5B" w14:paraId="411D9D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 make appropriate resolution to this ongoing</w:t>
      </w:r>
    </w:p>
    <w:p xmlns:wp14="http://schemas.microsoft.com/office/word/2010/wordml" w:rsidR="00354E5B" w:rsidP="00354E5B" w:rsidRDefault="00354E5B" w14:paraId="0BFFE2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impasse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administration and the Senate.</w:t>
      </w:r>
    </w:p>
    <w:p xmlns:wp14="http://schemas.microsoft.com/office/word/2010/wordml" w:rsidR="00354E5B" w:rsidP="00354E5B" w:rsidRDefault="00354E5B" w14:paraId="5DA3D9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repeatedly refer to one of the good outcomes of the War Powers</w:t>
      </w:r>
    </w:p>
    <w:p xmlns:wp14="http://schemas.microsoft.com/office/word/2010/wordml" w:rsidR="00354E5B" w:rsidP="00354E5B" w:rsidRDefault="00354E5B" w14:paraId="1BCBB2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Resolution being that it promotes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dialogue, and I</w:t>
      </w:r>
    </w:p>
    <w:p xmlns:wp14="http://schemas.microsoft.com/office/word/2010/wordml" w:rsidR="00354E5B" w:rsidP="00354E5B" w:rsidRDefault="00354E5B" w14:paraId="504943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you’ve gotten a great deal of that dialogue today. I have a</w:t>
      </w:r>
    </w:p>
    <w:p xmlns:wp14="http://schemas.microsoft.com/office/word/2010/wordml" w:rsidR="00354E5B" w:rsidP="00354E5B" w:rsidRDefault="00354E5B" w14:paraId="327088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I’d be interested in hearing your input on, understanding</w:t>
      </w:r>
    </w:p>
    <w:p xmlns:wp14="http://schemas.microsoft.com/office/word/2010/wordml" w:rsidR="00354E5B" w:rsidP="00354E5B" w:rsidRDefault="00354E5B" w14:paraId="4DFB1D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respecting the difference in our constitutional roles.</w:t>
      </w:r>
    </w:p>
    <w:p xmlns:wp14="http://schemas.microsoft.com/office/word/2010/wordml" w:rsidR="00354E5B" w:rsidP="00354E5B" w:rsidRDefault="00354E5B" w14:paraId="472E35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would be just—and I’d urge you to answer this in the context</w:t>
      </w:r>
    </w:p>
    <w:p xmlns:wp14="http://schemas.microsoft.com/office/word/2010/wordml" w:rsidR="00354E5B" w:rsidP="00354E5B" w:rsidRDefault="00354E5B" w14:paraId="3A40C6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two. What else could we and should we have been</w:t>
      </w:r>
    </w:p>
    <w:p xmlns:wp14="http://schemas.microsoft.com/office/word/2010/wordml" w:rsidR="00354E5B" w:rsidP="00354E5B" w:rsidRDefault="00354E5B" w14:paraId="1B219E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branches to more effectively foster that dialogue?</w:t>
      </w:r>
    </w:p>
    <w:p xmlns:wp14="http://schemas.microsoft.com/office/word/2010/wordml" w:rsidR="00354E5B" w:rsidP="00354E5B" w:rsidRDefault="00354E5B" w14:paraId="06920C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 through your able scholarship in this field, the</w:t>
      </w:r>
    </w:p>
    <w:p xmlns:wp14="http://schemas.microsoft.com/office/word/2010/wordml" w:rsidR="00354E5B" w:rsidP="00354E5B" w:rsidRDefault="00354E5B" w14:paraId="512FD2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Resolution is a rough-hewn artifact of its time. I have</w:t>
      </w:r>
    </w:p>
    <w:p xmlns:wp14="http://schemas.microsoft.com/office/word/2010/wordml" w:rsidR="00354E5B" w:rsidP="00354E5B" w:rsidRDefault="00354E5B" w14:paraId="7DDE12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concerned that through a lack of respect and application</w:t>
      </w:r>
    </w:p>
    <w:p xmlns:wp14="http://schemas.microsoft.com/office/word/2010/wordml" w:rsidR="00354E5B" w:rsidP="00354E5B" w:rsidRDefault="00354E5B" w14:paraId="35E4ED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drifted into near irrelevance, and I was encouraged to hear</w:t>
      </w:r>
    </w:p>
    <w:p xmlns:wp14="http://schemas.microsoft.com/office/word/2010/wordml" w:rsidR="00354E5B" w:rsidP="00354E5B" w:rsidRDefault="00354E5B" w14:paraId="033C78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chairman’s comment and your testimony that strongly suggests</w:t>
      </w:r>
    </w:p>
    <w:p xmlns:wp14="http://schemas.microsoft.com/office/word/2010/wordml" w:rsidR="00354E5B" w:rsidP="00354E5B" w:rsidRDefault="00354E5B" w14:paraId="52D433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 affirms its constitutionality, its relevance</w:t>
      </w:r>
    </w:p>
    <w:p xmlns:wp14="http://schemas.microsoft.com/office/word/2010/wordml" w:rsidR="00354E5B" w:rsidP="00354E5B" w:rsidRDefault="00354E5B" w14:paraId="704A49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forward, and I hope would like to work in partnership to find</w:t>
      </w:r>
    </w:p>
    <w:p xmlns:wp14="http://schemas.microsoft.com/office/word/2010/wordml" w:rsidR="00354E5B" w:rsidP="00354E5B" w:rsidRDefault="00354E5B" w14:paraId="38DBED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it an effective tool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dialogue.</w:t>
      </w:r>
    </w:p>
    <w:p xmlns:wp14="http://schemas.microsoft.com/office/word/2010/wordml" w:rsidR="00354E5B" w:rsidP="00354E5B" w:rsidRDefault="00354E5B" w14:paraId="3188DE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first, in your response to Senator Lugar, you said that drones</w:t>
      </w:r>
    </w:p>
    <w:p xmlns:wp14="http://schemas.microsoft.com/office/word/2010/wordml" w:rsidR="00354E5B" w:rsidP="00354E5B" w:rsidRDefault="00354E5B" w14:paraId="4B65C4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a pass under the War Powers Resolution. You also made,</w:t>
      </w:r>
    </w:p>
    <w:p xmlns:wp14="http://schemas.microsoft.com/office/word/2010/wordml" w:rsidR="00354E5B" w:rsidP="00354E5B" w:rsidRDefault="00354E5B" w14:paraId="3BC87E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telling reference to cyber warfare. The Department of</w:t>
      </w:r>
    </w:p>
    <w:p xmlns:wp14="http://schemas.microsoft.com/office/word/2010/wordml" w:rsidR="00354E5B" w:rsidP="00354E5B" w:rsidRDefault="00354E5B" w14:paraId="449CE4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Defense just issued a new statement on cyber warfare policy. Since</w:t>
      </w:r>
    </w:p>
    <w:p xmlns:wp14="http://schemas.microsoft.com/office/word/2010/wordml" w:rsidR="00354E5B" w:rsidP="00354E5B" w:rsidRDefault="00354E5B" w14:paraId="08A783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given great thought to these questions over many</w:t>
      </w:r>
    </w:p>
    <w:p xmlns:wp14="http://schemas.microsoft.com/office/word/2010/wordml" w:rsidR="00354E5B" w:rsidP="00354E5B" w:rsidRDefault="00354E5B" w14:paraId="095655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might you suggest that we update the War Powers Resolution</w:t>
      </w:r>
    </w:p>
    <w:p xmlns:wp14="http://schemas.microsoft.com/office/word/2010/wordml" w:rsidR="00354E5B" w:rsidP="00354E5B" w:rsidRDefault="00354E5B" w14:paraId="6B4EAE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 the reality of modern warfare, one in which many</w:t>
      </w:r>
    </w:p>
    <w:p xmlns:wp14="http://schemas.microsoft.com/office/word/2010/wordml" w:rsidR="00354E5B" w:rsidP="00354E5B" w:rsidRDefault="00354E5B" w14:paraId="099EC7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factors cited by your predecessor in your current role could</w:t>
      </w:r>
    </w:p>
    <w:p xmlns:wp14="http://schemas.microsoft.com/office/word/2010/wordml" w:rsidR="00354E5B" w:rsidP="00354E5B" w:rsidRDefault="00354E5B" w14:paraId="5CFC4E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anticipated, and to reflect some of the points raised by</w:t>
      </w:r>
    </w:p>
    <w:p xmlns:wp14="http://schemas.microsoft.com/office/word/2010/wordml" w:rsidR="00354E5B" w:rsidP="00354E5B" w:rsidRDefault="00354E5B" w14:paraId="197862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Webb, ones in which American soldiers would not be exchanging</w:t>
      </w:r>
    </w:p>
    <w:p xmlns:wp14="http://schemas.microsoft.com/office/word/2010/wordml" w:rsidR="00354E5B" w:rsidP="00354E5B" w:rsidRDefault="00354E5B" w14:paraId="1DE9B7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not be directly at risk, where the threat of escalation</w:t>
      </w:r>
    </w:p>
    <w:p xmlns:wp14="http://schemas.microsoft.com/office/word/2010/wordml" w:rsidR="00354E5B" w:rsidP="00354E5B" w:rsidRDefault="00354E5B" w14:paraId="0990AB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quite limited but where nonetheless, not just in</w:t>
      </w:r>
    </w:p>
    <w:p xmlns:wp14="http://schemas.microsoft.com/office/word/2010/wordml" w:rsidR="00354E5B" w:rsidP="00354E5B" w:rsidRDefault="00354E5B" w14:paraId="1BEAE9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commonsense understanding of hostilities but in a very real</w:t>
      </w:r>
    </w:p>
    <w:p xmlns:wp14="http://schemas.microsoft.com/office/word/2010/wordml" w:rsidR="00354E5B" w:rsidP="00354E5B" w:rsidRDefault="00354E5B" w14:paraId="08E283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hostilities, we would be engaged in war?</w:t>
      </w:r>
    </w:p>
    <w:p xmlns:wp14="http://schemas.microsoft.com/office/word/2010/wordml" w:rsidR="00354E5B" w:rsidP="00354E5B" w:rsidRDefault="00354E5B" w14:paraId="7ACA5C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my main concern of the, I think, strained and somewhat</w:t>
      </w:r>
    </w:p>
    <w:p xmlns:wp14="http://schemas.microsoft.com/office/word/2010/wordml" w:rsidR="00354E5B" w:rsidP="00354E5B" w:rsidRDefault="00354E5B" w14:paraId="3D78A3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reading of hostilities that we have in front of us today. How</w:t>
      </w:r>
    </w:p>
    <w:p xmlns:wp14="http://schemas.microsoft.com/office/word/2010/wordml" w:rsidR="00354E5B" w:rsidP="00354E5B" w:rsidRDefault="00354E5B" w14:paraId="35DE61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update it to take account of these very modern developments</w:t>
      </w:r>
    </w:p>
    <w:p xmlns:wp14="http://schemas.microsoft.com/office/word/2010/wordml" w:rsidR="00354E5B" w:rsidP="00354E5B" w:rsidRDefault="00354E5B" w14:paraId="7F440E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capabilities of our Nation?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354E5B" w:rsidP="00354E5B" w:rsidRDefault="00354E5B" w14:paraId="530D14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might, I think that particular provision within</w:t>
      </w:r>
    </w:p>
    <w:p xmlns:wp14="http://schemas.microsoft.com/office/word/2010/wordml" w:rsidR="00354E5B" w:rsidP="00354E5B" w:rsidRDefault="00354E5B" w14:paraId="3092C1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act, after just 6 months here, one that compels an action</w:t>
      </w:r>
    </w:p>
    <w:p xmlns:wp14="http://schemas.microsoft.com/office/word/2010/wordml" w:rsidR="00354E5B" w:rsidP="00354E5B" w:rsidRDefault="00354E5B" w14:paraId="686C95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inaction of the Senate, may seem to have wisely</w:t>
      </w:r>
    </w:p>
    <w:p xmlns:wp14="http://schemas.microsoft.com/office/word/2010/wordml" w:rsidR="00354E5B" w:rsidP="00354E5B" w:rsidRDefault="00354E5B" w14:paraId="6B639C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reflected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inclination toward inaction rather than action in this</w:t>
      </w:r>
    </w:p>
    <w:p xmlns:wp14="http://schemas.microsoft.com/office/word/2010/wordml" w:rsidR="00354E5B" w:rsidP="00354E5B" w:rsidRDefault="00354E5B" w14:paraId="3B4056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body.</w:t>
      </w:r>
    </w:p>
    <w:p xmlns:wp14="http://schemas.microsoft.com/office/word/2010/wordml" w:rsidR="00354E5B" w:rsidP="00354E5B" w:rsidRDefault="00354E5B" w14:paraId="11340A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one other question I’d like to get to, if I might, Senator,</w:t>
      </w:r>
    </w:p>
    <w:p xmlns:wp14="http://schemas.microsoft.com/office/word/2010/wordml" w:rsidR="00354E5B" w:rsidP="00354E5B" w:rsidRDefault="00354E5B" w14:paraId="5F1CE8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just on the question of expropriating funds, or taking</w:t>
      </w:r>
    </w:p>
    <w:p xmlns:wp14="http://schemas.microsoft.com/office/word/2010/wordml" w:rsidR="00354E5B" w:rsidP="00354E5B" w:rsidRDefault="00354E5B" w14:paraId="44C643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regime with which we have suspended relations but</w:t>
      </w:r>
    </w:p>
    <w:p xmlns:wp14="http://schemas.microsoft.com/office/word/2010/wordml" w:rsidR="00354E5B" w:rsidP="00354E5B" w:rsidRDefault="00354E5B" w14:paraId="79F5B9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haven’t yet recognized the TNC. What in your view is the</w:t>
      </w:r>
    </w:p>
    <w:p xmlns:wp14="http://schemas.microsoft.com/office/word/2010/wordml" w:rsidR="00354E5B" w:rsidP="00354E5B" w:rsidRDefault="00354E5B" w14:paraId="001BB0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precedent for expropriating the funds? What’s the foreign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</w:p>
    <w:p xmlns:wp14="http://schemas.microsoft.com/office/word/2010/wordml" w:rsidR="00354E5B" w:rsidP="00354E5B" w:rsidRDefault="00354E5B" w14:paraId="57E68F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354E5B" w:rsidP="00354E5B" w:rsidRDefault="00354E5B" w14:paraId="58B0AC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struck by the fact that counsel who serves me on the Judiciary</w:t>
      </w:r>
    </w:p>
    <w:p xmlns:wp14="http://schemas.microsoft.com/office/word/2010/wordml" w:rsidR="00354E5B" w:rsidP="00354E5B" w:rsidRDefault="00354E5B" w14:paraId="20720A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identified a provision of the Patriot Act with</w:t>
      </w:r>
    </w:p>
    <w:p xmlns:wp14="http://schemas.microsoft.com/office/word/2010/wordml" w:rsidR="00354E5B" w:rsidP="00354E5B" w:rsidRDefault="00354E5B" w14:paraId="01B9DA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previously unfamiliar that claims it is legal for the</w:t>
      </w:r>
    </w:p>
    <w:p xmlns:wp14="http://schemas.microsoft.com/office/word/2010/wordml" w:rsidR="00354E5B" w:rsidP="00354E5B" w:rsidRDefault="00354E5B" w14:paraId="606081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expropriate foreign assets if we’re involved in</w:t>
      </w:r>
    </w:p>
    <w:p xmlns:wp14="http://schemas.microsoft.com/office/word/2010/wordml" w:rsidR="00354E5B" w:rsidP="00354E5B" w:rsidRDefault="00354E5B" w14:paraId="435637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 with a foreign sovereign. And what, if any, tensions</w:t>
      </w:r>
    </w:p>
    <w:p xmlns:wp14="http://schemas.microsoft.com/office/word/2010/wordml" w:rsidR="00354E5B" w:rsidP="00354E5B" w:rsidRDefault="00354E5B" w14:paraId="734841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see between the definition of hostilities here in the</w:t>
      </w:r>
    </w:p>
    <w:p xmlns:wp14="http://schemas.microsoft.com/office/word/2010/wordml" w:rsidR="00354E5B" w:rsidP="00354E5B" w:rsidRDefault="00354E5B" w14:paraId="4455D4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Resolution and under the Patriot Act, and what do you</w:t>
      </w:r>
    </w:p>
    <w:p xmlns:wp14="http://schemas.microsoft.com/office/word/2010/wordml" w:rsidR="00354E5B" w:rsidP="00354E5B" w:rsidRDefault="00354E5B" w14:paraId="342482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challenges we might be raising for the United States</w:t>
      </w:r>
    </w:p>
    <w:p xmlns:wp14="http://schemas.microsoft.com/office/word/2010/wordml" w:rsidR="00354E5B" w:rsidP="00354E5B" w:rsidRDefault="00354E5B" w14:paraId="66F7DF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 given—excuse me, Senator—given the likelihood that</w:t>
      </w:r>
    </w:p>
    <w:p xmlns:wp14="http://schemas.microsoft.com/office/word/2010/wordml" w:rsidR="00354E5B" w:rsidP="00354E5B" w:rsidRDefault="00354E5B" w14:paraId="08CE2E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proceed to in some ways expropriate and reallocate</w:t>
      </w:r>
    </w:p>
    <w:p xmlns:wp14="http://schemas.microsoft.com/office/word/2010/wordml" w:rsidR="00354E5B" w:rsidP="00354E5B" w:rsidRDefault="00354E5B" w14:paraId="0326A8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currently, at least legally, controlled by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xmlns:wp14="http://schemas.microsoft.com/office/word/2010/wordml" w:rsidR="00354E5B" w:rsidP="00354E5B" w:rsidRDefault="00354E5B" w14:paraId="112290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354E5B" w:rsidRDefault="00354E5B" w14:paraId="0A37501D" wp14:textId="77777777"/>
    <w:p xmlns:wp14="http://schemas.microsoft.com/office/word/2010/wordml" w:rsidR="00354E5B" w:rsidP="00354E5B" w:rsidRDefault="00354E5B" w14:paraId="5F2458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testimony today, and I look</w:t>
      </w:r>
    </w:p>
    <w:p xmlns:wp14="http://schemas.microsoft.com/office/word/2010/wordml" w:rsidR="00354E5B" w:rsidP="00354E5B" w:rsidRDefault="00354E5B" w14:paraId="49A583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continuing to work with you on these very difficult</w:t>
      </w:r>
    </w:p>
    <w:p xmlns:wp14="http://schemas.microsoft.com/office/word/2010/wordml" w:rsidR="00354E5B" w:rsidP="00354E5B" w:rsidRDefault="00354E5B" w14:paraId="55C0A9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354E5B" w:rsidRDefault="00354E5B" w14:paraId="5DAB6C7B" wp14:textId="77777777"/>
    <w:p xmlns:wp14="http://schemas.microsoft.com/office/word/2010/wordml" w:rsidR="00354E5B" w:rsidRDefault="00354E5B" w14:paraId="02EB378F" wp14:textId="77777777">
      <w:bookmarkStart w:name="_GoBack" w:id="0"/>
      <w:bookmarkEnd w:id="0"/>
    </w:p>
    <w:sectPr w:rsidR="00354E5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4e3bafe45824a0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2121A" w:rsidP="00354E5B" w:rsidRDefault="00E2121A" w14:paraId="6A05A809" wp14:textId="77777777">
      <w:r>
        <w:separator/>
      </w:r>
    </w:p>
  </w:endnote>
  <w:endnote w:type="continuationSeparator" w:id="0">
    <w:p xmlns:wp14="http://schemas.microsoft.com/office/word/2010/wordml" w:rsidR="00E2121A" w:rsidP="00354E5B" w:rsidRDefault="00E2121A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DEF6CC8" w:rsidTr="5DEF6CC8" w14:paraId="590C1638">
      <w:tc>
        <w:tcPr>
          <w:tcW w:w="3120" w:type="dxa"/>
          <w:tcMar/>
        </w:tcPr>
        <w:p w:rsidR="5DEF6CC8" w:rsidP="5DEF6CC8" w:rsidRDefault="5DEF6CC8" w14:paraId="431BBE67" w14:textId="178229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EF6CC8" w:rsidP="5DEF6CC8" w:rsidRDefault="5DEF6CC8" w14:paraId="3C93ED36" w14:textId="066E10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EF6CC8" w:rsidP="5DEF6CC8" w:rsidRDefault="5DEF6CC8" w14:paraId="2612673F" w14:textId="1B082F00">
          <w:pPr>
            <w:pStyle w:val="Header"/>
            <w:bidi w:val="0"/>
            <w:ind w:right="-115"/>
            <w:jc w:val="right"/>
          </w:pPr>
        </w:p>
      </w:tc>
    </w:tr>
  </w:tbl>
  <w:p w:rsidR="5DEF6CC8" w:rsidP="5DEF6CC8" w:rsidRDefault="5DEF6CC8" w14:paraId="2B386319" w14:textId="48B2D74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2121A" w:rsidP="00354E5B" w:rsidRDefault="00E2121A" w14:paraId="41C8F396" wp14:textId="77777777">
      <w:r>
        <w:separator/>
      </w:r>
    </w:p>
  </w:footnote>
  <w:footnote w:type="continuationSeparator" w:id="0">
    <w:p xmlns:wp14="http://schemas.microsoft.com/office/word/2010/wordml" w:rsidR="00E2121A" w:rsidP="00354E5B" w:rsidRDefault="00E2121A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54E5B" w:rsidRDefault="00354E5B" w14:paraId="74152230" wp14:textId="77777777">
    <w:pPr>
      <w:pStyle w:val="Header"/>
    </w:pPr>
    <w:r>
      <w:t>Coons</w:t>
    </w:r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5B"/>
    <w:rsid w:val="00354E5B"/>
    <w:rsid w:val="006076B5"/>
    <w:rsid w:val="00E2121A"/>
    <w:rsid w:val="5DE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4C8C"/>
  <w15:docId w15:val="{b9d153f2-96f4-4fe7-a35c-5c2a23f18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4E5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E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4E5B"/>
  </w:style>
  <w:style w:type="paragraph" w:styleId="Footer">
    <w:name w:val="footer"/>
    <w:basedOn w:val="Normal"/>
    <w:link w:val="FooterChar"/>
    <w:uiPriority w:val="99"/>
    <w:unhideWhenUsed/>
    <w:rsid w:val="00354E5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4E5B"/>
  </w:style>
  <w:style w:type="paragraph" w:styleId="BalloonText">
    <w:name w:val="Balloon Text"/>
    <w:basedOn w:val="Normal"/>
    <w:link w:val="BalloonTextChar"/>
    <w:uiPriority w:val="99"/>
    <w:semiHidden/>
    <w:unhideWhenUsed/>
    <w:rsid w:val="00354E5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54E5B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E5B"/>
  </w:style>
  <w:style w:type="paragraph" w:styleId="Footer">
    <w:name w:val="footer"/>
    <w:basedOn w:val="Normal"/>
    <w:link w:val="FooterChar"/>
    <w:uiPriority w:val="99"/>
    <w:unhideWhenUsed/>
    <w:rsid w:val="0035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E5B"/>
  </w:style>
  <w:style w:type="paragraph" w:styleId="BalloonText">
    <w:name w:val="Balloon Text"/>
    <w:basedOn w:val="Normal"/>
    <w:link w:val="BalloonTextChar"/>
    <w:uiPriority w:val="99"/>
    <w:semiHidden/>
    <w:unhideWhenUsed/>
    <w:rsid w:val="00354E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4e3bafe45824a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2014-04-30T04:33:00.0000000Z</dcterms:created>
  <dcterms:modified xsi:type="dcterms:W3CDTF">2018-11-06T20:57:41.6665614Z</dcterms:modified>
</coreProperties>
</file>