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737AD" w:rsidP="009737AD" w:rsidRDefault="009737AD" w14:paraId="47890C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 to</w:t>
      </w:r>
    </w:p>
    <w:p xmlns:wp14="http://schemas.microsoft.com/office/word/2010/wordml" w:rsidR="009737AD" w:rsidP="009737AD" w:rsidRDefault="009737AD" w14:paraId="11F97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Kerry for holding this hearing today.</w:t>
      </w:r>
    </w:p>
    <w:p xmlns:wp14="http://schemas.microsoft.com/office/word/2010/wordml" w:rsidR="009737AD" w:rsidP="009737AD" w:rsidRDefault="009737AD" w14:paraId="55C22F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appreciate your being here. I think I’m last, so hopefully</w:t>
      </w:r>
    </w:p>
    <w:p xmlns:wp14="http://schemas.microsoft.com/office/word/2010/wordml" w:rsidR="009737AD" w:rsidP="009737AD" w:rsidRDefault="009737AD" w14:paraId="2853D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too much additional time that you’ll be required.</w:t>
      </w:r>
    </w:p>
    <w:p xmlns:wp14="http://schemas.microsoft.com/office/word/2010/wordml" w:rsidR="009737AD" w:rsidP="009737AD" w:rsidRDefault="009737AD" w14:paraId="6E684E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recently reported that the U.S. admiral in charge of</w:t>
      </w:r>
    </w:p>
    <w:p xmlns:wp14="http://schemas.microsoft.com/office/word/2010/wordml" w:rsidR="009737AD" w:rsidP="009737AD" w:rsidRDefault="009737AD" w14:paraId="2DCAA2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Joint Operations Command stated—and I’m not stating this</w:t>
      </w:r>
    </w:p>
    <w:p xmlns:wp14="http://schemas.microsoft.com/office/word/2010/wordml" w:rsidR="009737AD" w:rsidP="009737AD" w:rsidRDefault="009737AD" w14:paraId="3594A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essentially said that the removal of the chain of</w:t>
      </w:r>
    </w:p>
    <w:p xmlns:wp14="http://schemas.microsoft.com/office/word/2010/wordml" w:rsidR="009737AD" w:rsidP="009737AD" w:rsidRDefault="009737AD" w14:paraId="68297E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consistent with the justification to protect citizens.</w:t>
      </w:r>
    </w:p>
    <w:p xmlns:wp14="http://schemas.microsoft.com/office/word/2010/wordml" w:rsidR="009737AD" w:rsidP="009737AD" w:rsidRDefault="009737AD" w14:paraId="4BB423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believe that that statement is consistent with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U.N.</w:t>
      </w:r>
      <w:proofErr w:type="gramEnd"/>
    </w:p>
    <w:p xmlns:wp14="http://schemas.microsoft.com/office/word/2010/wordml" w:rsidR="009737AD" w:rsidP="009737AD" w:rsidRDefault="009737AD" w14:paraId="60BC89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Security Council resolution,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NATO 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they’re actively</w:t>
      </w:r>
    </w:p>
    <w:p xmlns:wp14="http://schemas.microsoft.com/office/word/2010/wordml" w:rsidR="009737AD" w:rsidP="009737AD" w:rsidRDefault="009737AD" w14:paraId="0DBB07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topple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militarily, that that’s consistent</w:t>
      </w:r>
    </w:p>
    <w:p xmlns:wp14="http://schemas.microsoft.com/office/word/2010/wordml" w:rsidR="009737AD" w:rsidP="009737AD" w:rsidRDefault="009737AD" w14:paraId="77E3E0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resolution?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737AD" w:rsidP="009737AD" w:rsidRDefault="009737AD" w14:paraId="584B75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Just to follow that point a little further,</w:t>
      </w:r>
    </w:p>
    <w:p xmlns:wp14="http://schemas.microsoft.com/office/word/2010/wordml" w:rsidR="009737AD" w:rsidP="009737AD" w:rsidRDefault="009737AD" w14:paraId="728B6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would you differentiate between degrading the</w:t>
      </w:r>
    </w:p>
    <w:p xmlns:wp14="http://schemas.microsoft.com/office/word/2010/wordml" w:rsidR="009737AD" w:rsidP="009737AD" w:rsidRDefault="009737AD" w14:paraId="47A37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ability to attack civilians and actively targeting</w:t>
      </w:r>
    </w:p>
    <w:p xmlns:wp14="http://schemas.microsoft.com/office/word/2010/wordml" w:rsidR="009737AD" w:rsidP="009737AD" w:rsidRDefault="009737AD" w14:paraId="176E9E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 line there that you can draw, or——</w:t>
      </w:r>
    </w:p>
    <w:p xmlns:wp14="http://schemas.microsoft.com/office/word/2010/wordml" w:rsidR="009737AD" w:rsidRDefault="009737AD" w14:paraId="0A37501D" wp14:textId="77777777"/>
    <w:p xmlns:wp14="http://schemas.microsoft.com/office/word/2010/wordml" w:rsidR="009737AD" w:rsidP="009737AD" w:rsidRDefault="009737AD" w14:paraId="7ABF6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I’d like to ask some questions now</w:t>
      </w:r>
    </w:p>
    <w:p xmlns:wp14="http://schemas.microsoft.com/office/word/2010/wordml" w:rsidR="009737AD" w:rsidP="009737AD" w:rsidRDefault="009737AD" w14:paraId="0DABCB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TNC, the Transitional National Council, and what</w:t>
      </w:r>
    </w:p>
    <w:p xmlns:wp14="http://schemas.microsoft.com/office/word/2010/wordml" w:rsidR="009737AD" w:rsidP="009737AD" w:rsidRDefault="009737AD" w14:paraId="5E3EF9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is of the Justice Department relative to recognizing</w:t>
      </w:r>
    </w:p>
    <w:p xmlns:wp14="http://schemas.microsoft.com/office/word/2010/wordml" w:rsidR="009737AD" w:rsidP="009737AD" w:rsidRDefault="009737AD" w14:paraId="6ACDEA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TNC formally. If we were to do that, does this have 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</w:p>
    <w:p xmlns:wp14="http://schemas.microsoft.com/office/word/2010/wordml" w:rsidR="009737AD" w:rsidP="009737AD" w:rsidRDefault="009737AD" w14:paraId="2B11F3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policy, our legal policies with respect to Libya; for example,</w:t>
      </w:r>
    </w:p>
    <w:p xmlns:wp14="http://schemas.microsoft.com/office/word/2010/wordml" w:rsidR="009737AD" w:rsidP="009737AD" w:rsidRDefault="009737AD" w14:paraId="58753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deal with any assets?</w:t>
      </w:r>
    </w:p>
    <w:p xmlns:wp14="http://schemas.microsoft.com/office/word/2010/wordml" w:rsidR="009737AD" w:rsidRDefault="009737AD" w14:paraId="5DAB6C7B" wp14:textId="77777777"/>
    <w:p xmlns:wp14="http://schemas.microsoft.com/office/word/2010/wordml" w:rsidR="009737AD" w:rsidP="009737AD" w:rsidRDefault="009737AD" w14:paraId="584480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respect to those frozen assets, how</w:t>
      </w:r>
    </w:p>
    <w:p xmlns:wp14="http://schemas.microsoft.com/office/word/2010/wordml" w:rsidR="009737AD" w:rsidP="009737AD" w:rsidRDefault="009737AD" w14:paraId="006AF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dealing with those assets and the TNC? Are there any restrictions</w:t>
      </w:r>
    </w:p>
    <w:p xmlns:wp14="http://schemas.microsoft.com/office/word/2010/wordml" w:rsidR="009737AD" w:rsidP="009737AD" w:rsidRDefault="009737AD" w14:paraId="3C27D9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placed on whether they could be used by the</w:t>
      </w:r>
    </w:p>
    <w:p xmlns:wp14="http://schemas.microsoft.com/office/word/2010/wordml" w:rsidR="009737AD" w:rsidP="009737AD" w:rsidRDefault="009737AD" w14:paraId="24573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TNC, either now or should the TNC gain control of the country?</w:t>
      </w:r>
      <w:proofErr w:type="gramEnd"/>
    </w:p>
    <w:p xmlns:wp14="http://schemas.microsoft.com/office/word/2010/wordml" w:rsidR="009737AD" w:rsidRDefault="009737AD" w14:paraId="02EB378F" wp14:textId="77777777"/>
    <w:p xmlns:wp14="http://schemas.microsoft.com/office/word/2010/wordml" w:rsidR="009737AD" w:rsidP="009737AD" w:rsidRDefault="009737AD" w14:paraId="2CDA9D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access to the bank accounts that you</w:t>
      </w:r>
    </w:p>
    <w:p xmlns:wp14="http://schemas.microsoft.com/office/word/2010/wordml" w:rsidR="009737AD" w:rsidP="009737AD" w:rsidRDefault="009737AD" w14:paraId="33AB0A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are those bank accounts that would be considered to be</w:t>
      </w:r>
    </w:p>
    <w:p xmlns:wp14="http://schemas.microsoft.com/office/word/2010/wordml" w:rsidR="009737AD" w:rsidP="009737AD" w:rsidRDefault="009737AD" w14:paraId="26E7DB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frozen assets?</w:t>
      </w:r>
    </w:p>
    <w:p xmlns:wp14="http://schemas.microsoft.com/office/word/2010/wordml" w:rsidR="009737AD" w:rsidRDefault="009737AD" w14:paraId="6A05A809" wp14:textId="77777777"/>
    <w:p xmlns:wp14="http://schemas.microsoft.com/office/word/2010/wordml" w:rsidR="009737AD" w:rsidP="009737AD" w:rsidRDefault="009737AD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737AD" w:rsidRDefault="009737AD" w14:paraId="5A39BBE3" wp14:textId="77777777">
      <w:bookmarkStart w:name="_GoBack" w:id="0"/>
      <w:bookmarkEnd w:id="0"/>
    </w:p>
    <w:sectPr w:rsidR="009737A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b3554799654442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656EE" w:rsidP="009737AD" w:rsidRDefault="009656EE" w14:paraId="41C8F396" wp14:textId="77777777">
      <w:r>
        <w:separator/>
      </w:r>
    </w:p>
  </w:endnote>
  <w:endnote w:type="continuationSeparator" w:id="0">
    <w:p xmlns:wp14="http://schemas.microsoft.com/office/word/2010/wordml" w:rsidR="009656EE" w:rsidP="009737AD" w:rsidRDefault="009656EE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265054E" w:rsidTr="4265054E" w14:paraId="0427EC1A">
      <w:tc>
        <w:tcPr>
          <w:tcW w:w="3120" w:type="dxa"/>
          <w:tcMar/>
        </w:tcPr>
        <w:p w:rsidR="4265054E" w:rsidP="4265054E" w:rsidRDefault="4265054E" w14:paraId="1C211A40" w14:textId="6D89F8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65054E" w:rsidP="4265054E" w:rsidRDefault="4265054E" w14:paraId="5F2985D3" w14:textId="463478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65054E" w:rsidP="4265054E" w:rsidRDefault="4265054E" w14:paraId="35413857" w14:textId="6087611A">
          <w:pPr>
            <w:pStyle w:val="Header"/>
            <w:bidi w:val="0"/>
            <w:ind w:right="-115"/>
            <w:jc w:val="right"/>
          </w:pPr>
        </w:p>
      </w:tc>
    </w:tr>
  </w:tbl>
  <w:p w:rsidR="4265054E" w:rsidP="4265054E" w:rsidRDefault="4265054E" w14:paraId="57B83866" w14:textId="05B517A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656EE" w:rsidP="009737AD" w:rsidRDefault="009656EE" w14:paraId="0D0B940D" wp14:textId="77777777">
      <w:r>
        <w:separator/>
      </w:r>
    </w:p>
  </w:footnote>
  <w:footnote w:type="continuationSeparator" w:id="0">
    <w:p xmlns:wp14="http://schemas.microsoft.com/office/word/2010/wordml" w:rsidR="009656EE" w:rsidP="009737AD" w:rsidRDefault="009656EE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737AD" w:rsidRDefault="009737AD" w14:paraId="369B57DB" wp14:textId="77777777">
    <w:pPr>
      <w:pStyle w:val="Header"/>
    </w:pPr>
    <w:proofErr w:type="spellStart"/>
    <w:r>
      <w:t>Shaheen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AD"/>
    <w:rsid w:val="006076B5"/>
    <w:rsid w:val="009656EE"/>
    <w:rsid w:val="009737AD"/>
    <w:rsid w:val="426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D47F"/>
  <w15:docId w15:val="{3436cd89-32af-45d2-91d8-18df21d55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37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737AD"/>
  </w:style>
  <w:style w:type="paragraph" w:styleId="Footer">
    <w:name w:val="footer"/>
    <w:basedOn w:val="Normal"/>
    <w:link w:val="Foot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737AD"/>
  </w:style>
  <w:style w:type="paragraph" w:styleId="BalloonText">
    <w:name w:val="Balloon Text"/>
    <w:basedOn w:val="Normal"/>
    <w:link w:val="BalloonTextChar"/>
    <w:uiPriority w:val="99"/>
    <w:semiHidden/>
    <w:unhideWhenUsed/>
    <w:rsid w:val="009737A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737A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7AD"/>
  </w:style>
  <w:style w:type="paragraph" w:styleId="Footer">
    <w:name w:val="footer"/>
    <w:basedOn w:val="Normal"/>
    <w:link w:val="FooterChar"/>
    <w:uiPriority w:val="99"/>
    <w:unhideWhenUsed/>
    <w:rsid w:val="00973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7AD"/>
  </w:style>
  <w:style w:type="paragraph" w:styleId="BalloonText">
    <w:name w:val="Balloon Text"/>
    <w:basedOn w:val="Normal"/>
    <w:link w:val="BalloonTextChar"/>
    <w:uiPriority w:val="99"/>
    <w:semiHidden/>
    <w:unhideWhenUsed/>
    <w:rsid w:val="0097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b3554799654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2014-04-30T04:39:00.0000000Z</dcterms:created>
  <dcterms:modified xsi:type="dcterms:W3CDTF">2018-11-06T21:10:25.5621668Z</dcterms:modified>
</coreProperties>
</file>