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59187D" w:rsidP="0059187D" w:rsidRDefault="0059187D" w14:paraId="447CFB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Good afternoon to you,</w:t>
      </w:r>
    </w:p>
    <w:p xmlns:wp14="http://schemas.microsoft.com/office/word/2010/wordml" w:rsidR="0059187D" w:rsidP="0059187D" w:rsidRDefault="0059187D" w14:paraId="2EC043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Senator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Lugar,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members of the committee. Thank you for the</w:t>
      </w:r>
    </w:p>
    <w:p xmlns:wp14="http://schemas.microsoft.com/office/word/2010/wordml" w:rsidR="0059187D" w:rsidP="0059187D" w:rsidRDefault="0059187D" w14:paraId="2A196A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opportunity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testify before you today on the issue of Libya and</w:t>
      </w:r>
    </w:p>
    <w:p xmlns:wp14="http://schemas.microsoft.com/office/word/2010/wordml" w:rsidR="0059187D" w:rsidP="0059187D" w:rsidRDefault="0059187D" w14:paraId="54413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powers.</w:t>
      </w:r>
    </w:p>
    <w:p xmlns:wp14="http://schemas.microsoft.com/office/word/2010/wordml" w:rsidR="0059187D" w:rsidP="0059187D" w:rsidRDefault="0059187D" w14:paraId="026699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view, U.S. participation in the Libya operation has been</w:t>
      </w:r>
    </w:p>
    <w:p xmlns:wp14="http://schemas.microsoft.com/office/word/2010/wordml" w:rsidR="0059187D" w:rsidP="0059187D" w:rsidRDefault="0059187D" w14:paraId="4F36D1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lawful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 President had constitutional authority to initiate U.S.</w:t>
      </w:r>
    </w:p>
    <w:p xmlns:wp14="http://schemas.microsoft.com/office/word/2010/wordml" w:rsidR="0059187D" w:rsidP="0059187D" w:rsidRDefault="0059187D" w14:paraId="7AC72C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this operation without advanced congressional</w:t>
      </w:r>
    </w:p>
    <w:p xmlns:wp14="http://schemas.microsoft.com/office/word/2010/wordml" w:rsidR="0059187D" w:rsidP="0059187D" w:rsidRDefault="0059187D" w14:paraId="347DC6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authorization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59187D" w:rsidP="0059187D" w:rsidRDefault="0059187D" w14:paraId="27FBA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That participation continues to be lawful.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xmlns:wp14="http://schemas.microsoft.com/office/word/2010/wordml" w:rsidR="0059187D" w:rsidP="0059187D" w:rsidRDefault="0059187D" w14:paraId="3E54A2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 under the War Powers Resolution is a</w:t>
      </w:r>
    </w:p>
    <w:p xmlns:wp14="http://schemas.microsoft.com/office/word/2010/wordml" w:rsidR="0059187D" w:rsidP="0059187D" w:rsidRDefault="0059187D" w14:paraId="6B6F37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plausible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one, although not free from doubt. I understand concerns</w:t>
      </w:r>
    </w:p>
    <w:p xmlns:wp14="http://schemas.microsoft.com/office/word/2010/wordml" w:rsidR="0059187D" w:rsidP="0059187D" w:rsidRDefault="0059187D" w14:paraId="5A6FC1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part of Members of Congress with respect to this interpretation.</w:t>
      </w:r>
    </w:p>
    <w:p xmlns:wp14="http://schemas.microsoft.com/office/word/2010/wordml" w:rsidR="0059187D" w:rsidP="0059187D" w:rsidRDefault="0059187D" w14:paraId="4A4F71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Congressional participation in war powers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decisionmaking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important</w:t>
      </w:r>
    </w:p>
    <w:p xmlns:wp14="http://schemas.microsoft.com/office/word/2010/wordml" w:rsidR="0059187D" w:rsidP="0059187D" w:rsidRDefault="0059187D" w14:paraId="0EEF87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successful execution of our national foreign relations.</w:t>
      </w:r>
    </w:p>
    <w:p xmlns:wp14="http://schemas.microsoft.com/office/word/2010/wordml" w:rsidR="0059187D" w:rsidP="0059187D" w:rsidRDefault="0059187D" w14:paraId="17FCC0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However, in my view, the War Powers Resolution does not supply</w:t>
      </w:r>
    </w:p>
    <w:p xmlns:wp14="http://schemas.microsoft.com/office/word/2010/wordml" w:rsidR="0059187D" w:rsidP="0059187D" w:rsidRDefault="0059187D" w14:paraId="1E08EE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useful vehicle for facilitating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</w:t>
      </w:r>
    </w:p>
    <w:p xmlns:wp14="http://schemas.microsoft.com/office/word/2010/wordml" w:rsidR="006076B5" w:rsidRDefault="006076B5" w14:paraId="672A6659" wp14:textId="77777777"/>
    <w:p xmlns:wp14="http://schemas.microsoft.com/office/word/2010/wordml" w:rsidR="0059187D" w:rsidP="0059187D" w:rsidRDefault="0059187D" w14:paraId="1E809F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 I continue, Senator? Yes.</w:t>
      </w:r>
    </w:p>
    <w:p xmlns:wp14="http://schemas.microsoft.com/office/word/2010/wordml" w:rsidR="0059187D" w:rsidP="0059187D" w:rsidRDefault="0059187D" w14:paraId="6430A5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War Powers Resolution does not supply a useful vehicle for</w:t>
      </w:r>
    </w:p>
    <w:p xmlns:wp14="http://schemas.microsoft.com/office/word/2010/wordml" w:rsidR="0059187D" w:rsidP="0059187D" w:rsidRDefault="0059187D" w14:paraId="0A200F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facilitating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interbranch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cooperation. Congress and the President</w:t>
      </w:r>
    </w:p>
    <w:p xmlns:wp14="http://schemas.microsoft.com/office/word/2010/wordml" w:rsidR="0059187D" w:rsidP="0059187D" w:rsidRDefault="0059187D" w14:paraId="010205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leave aside their differences on the War Powers Resolution</w:t>
      </w:r>
    </w:p>
    <w:p xmlns:wp14="http://schemas.microsoft.com/office/word/2010/wordml" w:rsidR="0059187D" w:rsidP="0059187D" w:rsidRDefault="0059187D" w14:paraId="066230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work toward mutually acceptable terms for continued United</w:t>
      </w:r>
    </w:p>
    <w:p xmlns:wp14="http://schemas.microsoft.com/office/word/2010/wordml" w:rsidR="0059187D" w:rsidP="0059187D" w:rsidRDefault="0059187D" w14:paraId="60BFA6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participation in the Libya operation.</w:t>
      </w:r>
      <w:proofErr w:type="gramEnd"/>
    </w:p>
    <w:p xmlns:wp14="http://schemas.microsoft.com/office/word/2010/wordml" w:rsidR="0059187D" w:rsidP="0059187D" w:rsidRDefault="0059187D" w14:paraId="15A101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all its notoriety, the War Powers Resolution has had little</w:t>
      </w:r>
    </w:p>
    <w:p xmlns:wp14="http://schemas.microsoft.com/office/word/2010/wordml" w:rsidR="0059187D" w:rsidP="0059187D" w:rsidRDefault="0059187D" w14:paraId="75E9E7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effect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war powers practice. The operative core of the resolution</w:t>
      </w:r>
    </w:p>
    <w:p xmlns:wp14="http://schemas.microsoft.com/office/word/2010/wordml" w:rsidR="0059187D" w:rsidP="0059187D" w:rsidRDefault="0059187D" w14:paraId="7ED95F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60-day termination provision of section 5(b). The most notable</w:t>
      </w:r>
    </w:p>
    <w:p xmlns:wp14="http://schemas.microsoft.com/office/word/2010/wordml" w:rsidR="0059187D" w:rsidP="0059187D" w:rsidRDefault="0059187D" w14:paraId="5ED6F2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episode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implicating the 60-day clock was President Clinton’s</w:t>
      </w:r>
    </w:p>
    <w:p xmlns:wp14="http://schemas.microsoft.com/office/word/2010/wordml" w:rsidR="0059187D" w:rsidP="0059187D" w:rsidRDefault="0059187D" w14:paraId="39C201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participation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NATO bombing campaign in Kosovo. Participation</w:t>
      </w:r>
    </w:p>
    <w:p xmlns:wp14="http://schemas.microsoft.com/office/word/2010/wordml" w:rsidR="0059187D" w:rsidP="0059187D" w:rsidRDefault="0059187D" w14:paraId="10421DD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operation continued more than 60 days after its initiation,</w:t>
      </w:r>
    </w:p>
    <w:p xmlns:wp14="http://schemas.microsoft.com/office/word/2010/wordml" w:rsidR="0059187D" w:rsidP="0059187D" w:rsidRDefault="0059187D" w14:paraId="4E6828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notwithstanding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lack of specific statutory authorization.</w:t>
      </w:r>
    </w:p>
    <w:p xmlns:wp14="http://schemas.microsoft.com/office/word/2010/wordml" w:rsidR="0059187D" w:rsidP="0059187D" w:rsidRDefault="0059187D" w14:paraId="5A9F78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Clinton administration asserted that congressional funding</w:t>
      </w:r>
    </w:p>
    <w:p xmlns:wp14="http://schemas.microsoft.com/office/word/2010/wordml" w:rsidR="0059187D" w:rsidP="0059187D" w:rsidRDefault="0059187D" w14:paraId="68BEC0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operation satisfied the requirements of the War Powers</w:t>
      </w:r>
    </w:p>
    <w:p xmlns:wp14="http://schemas.microsoft.com/office/word/2010/wordml" w:rsidR="0059187D" w:rsidP="0059187D" w:rsidRDefault="0059187D" w14:paraId="402374C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Resolution.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was a questionable argument on its own terms,</w:t>
      </w:r>
    </w:p>
    <w:p xmlns:wp14="http://schemas.microsoft.com/office/word/2010/wordml" w:rsidR="0059187D" w:rsidP="0059187D" w:rsidRDefault="0059187D" w14:paraId="175ACA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and other actors accepted the continuation of the</w:t>
      </w:r>
    </w:p>
    <w:p xmlns:wp14="http://schemas.microsoft.com/office/word/2010/wordml" w:rsidR="0059187D" w:rsidP="0059187D" w:rsidRDefault="0059187D" w14:paraId="457240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bombing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past the 60-day window.</w:t>
      </w:r>
    </w:p>
    <w:p xmlns:wp14="http://schemas.microsoft.com/office/word/2010/wordml" w:rsidR="0059187D" w:rsidP="0059187D" w:rsidRDefault="0059187D" w14:paraId="543AE06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absence of specific appropriations for the Libya operation,</w:t>
      </w:r>
    </w:p>
    <w:p xmlns:wp14="http://schemas.microsoft.com/office/word/2010/wordml" w:rsidR="0059187D" w:rsidP="0059187D" w:rsidRDefault="0059187D" w14:paraId="01385B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Obama lacks that sort of argument. Instead, the administration</w:t>
      </w:r>
    </w:p>
    <w:p xmlns:wp14="http://schemas.microsoft.com/office/word/2010/wordml" w:rsidR="0059187D" w:rsidP="0059187D" w:rsidRDefault="0059187D" w14:paraId="3614FD6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participation in the Libya operation does not</w:t>
      </w:r>
    </w:p>
    <w:p xmlns:wp14="http://schemas.microsoft.com/office/word/2010/wordml" w:rsidR="0059187D" w:rsidP="0059187D" w:rsidRDefault="0059187D" w14:paraId="2BACE8A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level of ‘‘hostilities’’ for purposes of the act and the section</w:t>
      </w:r>
    </w:p>
    <w:p xmlns:wp14="http://schemas.microsoft.com/office/word/2010/wordml" w:rsidR="0059187D" w:rsidP="0059187D" w:rsidRDefault="0059187D" w14:paraId="63A419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5(b) trigger.</w:t>
      </w:r>
      <w:proofErr w:type="gramEnd"/>
    </w:p>
    <w:p xmlns:wp14="http://schemas.microsoft.com/office/word/2010/wordml" w:rsidR="0059187D" w:rsidP="0059187D" w:rsidRDefault="0059187D" w14:paraId="592AE4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three observations with respect to this question. First, and</w:t>
      </w:r>
    </w:p>
    <w:p xmlns:wp14="http://schemas.microsoft.com/office/word/2010/wordml" w:rsidR="0059187D" w:rsidP="0059187D" w:rsidRDefault="0059187D" w14:paraId="62B864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echo the Legal Adviser, plain language approaches to textural</w:t>
      </w:r>
    </w:p>
    <w:p xmlns:wp14="http://schemas.microsoft.com/office/word/2010/wordml" w:rsidR="0059187D" w:rsidP="0059187D" w:rsidRDefault="0059187D" w14:paraId="4FD5CE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meanings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seem particularly inappropriate in the context of</w:t>
      </w:r>
    </w:p>
    <w:p xmlns:wp14="http://schemas.microsoft.com/office/word/2010/wordml" w:rsidR="0059187D" w:rsidP="0059187D" w:rsidRDefault="0059187D" w14:paraId="57EE84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powers. As with parallel constitutional understandings, statutory</w:t>
      </w:r>
    </w:p>
    <w:p xmlns:wp14="http://schemas.microsoft.com/office/word/2010/wordml" w:rsidR="0059187D" w:rsidP="0059187D" w:rsidRDefault="0059187D" w14:paraId="63055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measures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national security and military force are</w:t>
      </w:r>
    </w:p>
    <w:p xmlns:wp14="http://schemas.microsoft.com/office/word/2010/wordml" w:rsidR="0059187D" w:rsidP="0059187D" w:rsidRDefault="0059187D" w14:paraId="639D7CE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interpreted in light of practice and historical precedent,</w:t>
      </w:r>
    </w:p>
    <w:p xmlns:wp14="http://schemas.microsoft.com/office/word/2010/wordml" w:rsidR="0059187D" w:rsidP="0059187D" w:rsidRDefault="0059187D" w14:paraId="16E49D3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much as through language.</w:t>
      </w:r>
    </w:p>
    <w:p xmlns:wp14="http://schemas.microsoft.com/office/word/2010/wordml" w:rsidR="0059187D" w:rsidP="0059187D" w:rsidRDefault="0059187D" w14:paraId="20E2D6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Second, practice relating to the War Powers Act renders the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</w:t>
      </w:r>
      <w:proofErr w:type="gramEnd"/>
    </w:p>
    <w:p xmlns:wp14="http://schemas.microsoft.com/office/word/2010/wordml" w:rsidR="0059187D" w:rsidP="0059187D" w:rsidRDefault="0059187D" w14:paraId="007C87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plausible one. As the Legal Adviser</w:t>
      </w:r>
    </w:p>
    <w:p xmlns:wp14="http://schemas.microsoft.com/office/word/2010/wordml" w:rsidR="0059187D" w:rsidP="0059187D" w:rsidRDefault="0059187D" w14:paraId="624A32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detailed for you this morning, there are historical precedents</w:t>
      </w:r>
    </w:p>
    <w:p xmlns:wp14="http://schemas.microsoft.com/office/word/2010/wordml" w:rsidR="0059187D" w:rsidP="0059187D" w:rsidRDefault="0059187D" w14:paraId="63C476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narrower interpretation of hostilities than might be</w:t>
      </w:r>
    </w:p>
    <w:p xmlns:wp14="http://schemas.microsoft.com/office/word/2010/wordml" w:rsidR="0059187D" w:rsidP="0059187D" w:rsidRDefault="0059187D" w14:paraId="3ACB54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expected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an everyday understanding of the term.</w:t>
      </w:r>
    </w:p>
    <w:p xmlns:wp14="http://schemas.microsoft.com/office/word/2010/wordml" w:rsidR="0059187D" w:rsidP="0059187D" w:rsidRDefault="0059187D" w14:paraId="685E01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Third, that is not to say that the administration’s position is necessarily</w:t>
      </w:r>
    </w:p>
    <w:p xmlns:wp14="http://schemas.microsoft.com/office/word/2010/wordml" w:rsidR="0059187D" w:rsidP="0059187D" w:rsidRDefault="0059187D" w14:paraId="4A52BF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better one. Members of this committee and the Senate</w:t>
      </w:r>
    </w:p>
    <w:p xmlns:wp14="http://schemas.microsoft.com/office/word/2010/wordml" w:rsidR="0059187D" w:rsidP="0059187D" w:rsidRDefault="0059187D" w14:paraId="0377033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whole do not have to accept that position. The contrary position</w:t>
      </w:r>
    </w:p>
    <w:p xmlns:wp14="http://schemas.microsoft.com/office/word/2010/wordml" w:rsidR="0059187D" w:rsidP="0059187D" w:rsidRDefault="0059187D" w14:paraId="694094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reasonable. There is insufficient practice and other evidence</w:t>
      </w:r>
    </w:p>
    <w:p xmlns:wp14="http://schemas.microsoft.com/office/word/2010/wordml" w:rsidR="0059187D" w:rsidP="0059187D" w:rsidRDefault="0059187D" w14:paraId="5B2282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definitively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resolve the question either way as applied to</w:t>
      </w:r>
    </w:p>
    <w:p xmlns:wp14="http://schemas.microsoft.com/office/word/2010/wordml" w:rsidR="0059187D" w:rsidP="0059187D" w:rsidRDefault="0059187D" w14:paraId="430C00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Libya operation. Congress could make clear through a formal</w:t>
      </w:r>
    </w:p>
    <w:p xmlns:wp14="http://schemas.microsoft.com/office/word/2010/wordml" w:rsidR="0059187D" w:rsidP="0059187D" w:rsidRDefault="0059187D" w14:paraId="192D98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institutional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pronouncement that it rejects the administration’s</w:t>
      </w:r>
    </w:p>
    <w:p xmlns:wp14="http://schemas.microsoft.com/office/word/2010/wordml" w:rsidR="0059187D" w:rsidP="0059187D" w:rsidRDefault="0059187D" w14:paraId="1F65BE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interpretation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hostilities.</w:t>
      </w:r>
    </w:p>
    <w:p xmlns:wp14="http://schemas.microsoft.com/office/word/2010/wordml" w:rsidR="0059187D" w:rsidP="0059187D" w:rsidRDefault="0059187D" w14:paraId="46CA7D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finally, it is not clear how pressing the hostilities question</w:t>
      </w:r>
    </w:p>
    <w:p xmlns:wp14="http://schemas.microsoft.com/office/word/2010/wordml" w:rsidR="0059187D" w:rsidP="0059187D" w:rsidRDefault="0059187D" w14:paraId="7B0086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institutional self-interest of the legislative branch. On</w:t>
      </w:r>
    </w:p>
    <w:p xmlns:wp14="http://schemas.microsoft.com/office/word/2010/wordml" w:rsidR="0059187D" w:rsidP="0059187D" w:rsidRDefault="0059187D" w14:paraId="181C91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hand, I believe that any President faced with the winding</w:t>
      </w:r>
    </w:p>
    <w:p xmlns:wp14="http://schemas.microsoft.com/office/word/2010/wordml" w:rsidR="0059187D" w:rsidP="0059187D" w:rsidRDefault="0059187D" w14:paraId="776CD8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60-day clock would identify some justification for</w:t>
      </w:r>
    </w:p>
    <w:p xmlns:wp14="http://schemas.microsoft.com/office/word/2010/wordml" w:rsidR="0059187D" w:rsidP="0059187D" w:rsidRDefault="0059187D" w14:paraId="1B71BC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avoiding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terms of section 5(b). No responsible chief executive</w:t>
      </w:r>
    </w:p>
    <w:p xmlns:wp14="http://schemas.microsoft.com/office/word/2010/wordml" w:rsidR="0059187D" w:rsidP="0059187D" w:rsidRDefault="0059187D" w14:paraId="373484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terminate a military operation deemed in the national interest</w:t>
      </w:r>
    </w:p>
    <w:p xmlns:wp14="http://schemas.microsoft.com/office/word/2010/wordml" w:rsidR="0059187D" w:rsidP="0059187D" w:rsidRDefault="0059187D" w14:paraId="764D5D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face of congressional inaction.</w:t>
      </w:r>
    </w:p>
    <w:p xmlns:wp14="http://schemas.microsoft.com/office/word/2010/wordml" w:rsidR="0059187D" w:rsidP="0059187D" w:rsidRDefault="0059187D" w14:paraId="167066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not authorization gleaned from a funding measure, if not an</w:t>
      </w:r>
    </w:p>
    <w:p xmlns:wp14="http://schemas.microsoft.com/office/word/2010/wordml" w:rsidR="0059187D" w:rsidP="0059187D" w:rsidRDefault="0059187D" w14:paraId="33F294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relating to the definition of hostilities, then some other</w:t>
      </w:r>
    </w:p>
    <w:p xmlns:wp14="http://schemas.microsoft.com/office/word/2010/wordml" w:rsidR="0059187D" w:rsidP="0059187D" w:rsidRDefault="0059187D" w14:paraId="69E151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avenue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present itself to evade the termination provision.</w:t>
      </w:r>
    </w:p>
    <w:p xmlns:wp14="http://schemas.microsoft.com/office/word/2010/wordml" w:rsidR="0059187D" w:rsidP="0059187D" w:rsidRDefault="0059187D" w14:paraId="5FD9AC7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Section 5(b)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 unlikely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ever to be given effect, nor will the judiciary</w:t>
      </w:r>
    </w:p>
    <w:p xmlns:wp14="http://schemas.microsoft.com/office/word/2010/wordml" w:rsidR="0059187D" w:rsidP="0059187D" w:rsidRDefault="0059187D" w14:paraId="67BDF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enforce it.</w:t>
      </w:r>
    </w:p>
    <w:p xmlns:wp14="http://schemas.microsoft.com/office/word/2010/wordml" w:rsidR="0059187D" w:rsidP="0059187D" w:rsidRDefault="0059187D" w14:paraId="4ED032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Does this mean that section 5(b) is unconstitutional? That may</w:t>
      </w:r>
    </w:p>
    <w:p xmlns:wp14="http://schemas.microsoft.com/office/word/2010/wordml" w:rsidR="0059187D" w:rsidP="0059187D" w:rsidRDefault="0059187D" w14:paraId="2DD559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question better left to the court of history. Presidents have</w:t>
      </w:r>
    </w:p>
    <w:p xmlns:wp14="http://schemas.microsoft.com/office/word/2010/wordml" w:rsidR="0059187D" w:rsidP="0059187D" w:rsidRDefault="0059187D" w14:paraId="506375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good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cause to avoid constitutional showdowns where more minimalist</w:t>
      </w:r>
    </w:p>
    <w:p xmlns:wp14="http://schemas.microsoft.com/office/word/2010/wordml" w:rsidR="0059187D" w:rsidP="0059187D" w:rsidRDefault="0059187D" w14:paraId="74F947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 serve the same ends. It is my understanding</w:t>
      </w:r>
    </w:p>
    <w:p xmlns:wp14="http://schemas.microsoft.com/office/word/2010/wordml" w:rsidR="0059187D" w:rsidP="0059187D" w:rsidRDefault="0059187D" w14:paraId="537CC2D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has not affirmed the constitutionality of</w:t>
      </w:r>
    </w:p>
    <w:p xmlns:wp14="http://schemas.microsoft.com/office/word/2010/wordml" w:rsidR="0059187D" w:rsidP="0059187D" w:rsidRDefault="0059187D" w14:paraId="686FED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 Powers Resolution. It’s been quite careful, in fact, not to</w:t>
      </w:r>
    </w:p>
    <w:p xmlns:wp14="http://schemas.microsoft.com/office/word/2010/wordml" w:rsidR="0059187D" w:rsidP="0059187D" w:rsidRDefault="0059187D" w14:paraId="1379FDD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concede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question.</w:t>
      </w:r>
    </w:p>
    <w:p xmlns:wp14="http://schemas.microsoft.com/office/word/2010/wordml" w:rsidR="0059187D" w:rsidP="0059187D" w:rsidRDefault="0059187D" w14:paraId="41707A2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 the other hand, Congress has no real need of the section 5(b)</w:t>
      </w:r>
    </w:p>
    <w:p xmlns:wp14="http://schemas.microsoft.com/office/word/2010/wordml" w:rsidR="0059187D" w:rsidP="0059187D" w:rsidRDefault="0059187D" w14:paraId="0A10B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the rest of the War Powers Act for that matter. Congress</w:t>
      </w:r>
    </w:p>
    <w:p xmlns:wp14="http://schemas.microsoft.com/office/word/2010/wordml" w:rsidR="0059187D" w:rsidP="0059187D" w:rsidRDefault="0059187D" w14:paraId="575FBB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ample tools with which to control Presidential deployments</w:t>
      </w:r>
    </w:p>
    <w:p xmlns:wp14="http://schemas.microsoft.com/office/word/2010/wordml" w:rsidR="0059187D" w:rsidP="0059187D" w:rsidRDefault="0059187D" w14:paraId="153EF4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U.S. Armed Forces. In any event, devising a position of</w:t>
      </w:r>
    </w:p>
    <w:p xmlns:wp14="http://schemas.microsoft.com/office/word/2010/wordml" w:rsidR="0059187D" w:rsidP="0059187D" w:rsidRDefault="0059187D" w14:paraId="2F16D2E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Congress with respect to the operation in Libya should be the</w:t>
      </w:r>
    </w:p>
    <w:p xmlns:wp14="http://schemas.microsoft.com/office/word/2010/wordml" w:rsidR="0059187D" w:rsidP="0059187D" w:rsidRDefault="0059187D" w14:paraId="276AA6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primary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task at hand. Disputes relating to the War Powers Resolution</w:t>
      </w:r>
    </w:p>
    <w:p xmlns:wp14="http://schemas.microsoft.com/office/word/2010/wordml" w:rsidR="0059187D" w:rsidP="0059187D" w:rsidRDefault="0059187D" w14:paraId="531A57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likely to distract from that undertaking. The persistent</w:t>
      </w:r>
    </w:p>
    <w:p xmlns:wp14="http://schemas.microsoft.com/office/word/2010/wordml" w:rsidR="0059187D" w:rsidP="0059187D" w:rsidRDefault="0059187D" w14:paraId="09D743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cloud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 act underlines the perception among some that Congress</w:t>
      </w:r>
    </w:p>
    <w:p xmlns:wp14="http://schemas.microsoft.com/office/word/2010/wordml" w:rsidR="0059187D" w:rsidP="0059187D" w:rsidRDefault="0059187D" w14:paraId="09440E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ill-equipped in this realm. Congress would be better served</w:t>
      </w:r>
    </w:p>
    <w:p xmlns:wp14="http://schemas.microsoft.com/office/word/2010/wordml" w:rsidR="0059187D" w:rsidP="0059187D" w:rsidRDefault="0059187D" w14:paraId="767F5C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focusing on other institutional tools for participating in the full</w:t>
      </w:r>
    </w:p>
    <w:p xmlns:wp14="http://schemas.microsoft.com/office/word/2010/wordml" w:rsidR="0059187D" w:rsidP="0059187D" w:rsidRDefault="0059187D" w14:paraId="4F2DA4C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spectrum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military deployment and use of force decisions.</w:t>
      </w:r>
    </w:p>
    <w:p xmlns:wp14="http://schemas.microsoft.com/office/word/2010/wordml" w:rsidR="0059187D" w:rsidP="0059187D" w:rsidRDefault="0059187D" w14:paraId="46B8E1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Ranking Member.</w:t>
      </w:r>
    </w:p>
    <w:p xmlns:wp14="http://schemas.microsoft.com/office/word/2010/wordml" w:rsidR="0059187D" w:rsidRDefault="0059187D" w14:paraId="0A37501D" wp14:textId="77777777">
      <w:bookmarkStart w:name="_GoBack" w:id="0"/>
      <w:bookmarkEnd w:id="0"/>
    </w:p>
    <w:sectPr w:rsidR="0059187D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7829f4c3a073434d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12580B" w:rsidP="0059187D" w:rsidRDefault="0012580B" w14:paraId="5DAB6C7B" wp14:textId="77777777">
      <w:r>
        <w:separator/>
      </w:r>
    </w:p>
  </w:endnote>
  <w:endnote w:type="continuationSeparator" w:id="0">
    <w:p xmlns:wp14="http://schemas.microsoft.com/office/word/2010/wordml" w:rsidR="0012580B" w:rsidP="0059187D" w:rsidRDefault="0012580B" w14:paraId="02EB378F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7DBB26BC" w:rsidTr="7DBB26BC" w14:paraId="7EABA34A">
      <w:tc>
        <w:tcPr>
          <w:tcW w:w="3120" w:type="dxa"/>
          <w:tcMar/>
        </w:tcPr>
        <w:p w:rsidR="7DBB26BC" w:rsidP="7DBB26BC" w:rsidRDefault="7DBB26BC" w14:paraId="5CCD4E09" w14:textId="343783A3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7DBB26BC" w:rsidP="7DBB26BC" w:rsidRDefault="7DBB26BC" w14:paraId="100108B3" w14:textId="09D99BC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7DBB26BC" w:rsidP="7DBB26BC" w:rsidRDefault="7DBB26BC" w14:paraId="025B2266" w14:textId="2EFD7026">
          <w:pPr>
            <w:pStyle w:val="Header"/>
            <w:bidi w:val="0"/>
            <w:ind w:right="-115"/>
            <w:jc w:val="right"/>
          </w:pPr>
        </w:p>
      </w:tc>
    </w:tr>
  </w:tbl>
  <w:p w:rsidR="7DBB26BC" w:rsidP="7DBB26BC" w:rsidRDefault="7DBB26BC" w14:paraId="508300D8" w14:textId="4187860C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12580B" w:rsidP="0059187D" w:rsidRDefault="0012580B" w14:paraId="6A05A809" wp14:textId="77777777">
      <w:r>
        <w:separator/>
      </w:r>
    </w:p>
  </w:footnote>
  <w:footnote w:type="continuationSeparator" w:id="0">
    <w:p xmlns:wp14="http://schemas.microsoft.com/office/word/2010/wordml" w:rsidR="0012580B" w:rsidP="0059187D" w:rsidRDefault="0012580B" w14:paraId="5A39BBE3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59187D" w:rsidRDefault="0059187D" w14:paraId="326DA992" wp14:textId="77777777">
    <w:pPr>
      <w:pStyle w:val="Header"/>
    </w:pPr>
    <w:r>
      <w:t>Spiro</w:t>
    </w:r>
    <w:r>
      <w:ptab w:alignment="center" w:relativeTo="margin" w:leader="none"/>
    </w:r>
    <w:r>
      <w:t>Libya</w:t>
    </w:r>
    <w:r>
      <w:ptab w:alignment="right" w:relativeTo="margin" w:leader="none"/>
    </w:r>
    <w:r>
      <w:t>28 June 2011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87D"/>
    <w:rsid w:val="0012580B"/>
    <w:rsid w:val="0059187D"/>
    <w:rsid w:val="006076B5"/>
    <w:rsid w:val="7DBB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BB92"/>
  <w15:docId w15:val="{03350cba-64da-4dbb-bfb2-7984a03ca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9187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59187D"/>
  </w:style>
  <w:style w:type="paragraph" w:styleId="Footer">
    <w:name w:val="footer"/>
    <w:basedOn w:val="Normal"/>
    <w:link w:val="Foot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59187D"/>
  </w:style>
  <w:style w:type="paragraph" w:styleId="BalloonText">
    <w:name w:val="Balloon Text"/>
    <w:basedOn w:val="Normal"/>
    <w:link w:val="BalloonTextChar"/>
    <w:uiPriority w:val="99"/>
    <w:semiHidden/>
    <w:unhideWhenUsed/>
    <w:rsid w:val="0059187D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9187D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18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187D"/>
  </w:style>
  <w:style w:type="paragraph" w:styleId="Footer">
    <w:name w:val="footer"/>
    <w:basedOn w:val="Normal"/>
    <w:link w:val="FooterChar"/>
    <w:uiPriority w:val="99"/>
    <w:unhideWhenUsed/>
    <w:rsid w:val="005918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187D"/>
  </w:style>
  <w:style w:type="paragraph" w:styleId="BalloonText">
    <w:name w:val="Balloon Text"/>
    <w:basedOn w:val="Normal"/>
    <w:link w:val="BalloonTextChar"/>
    <w:uiPriority w:val="99"/>
    <w:semiHidden/>
    <w:unhideWhenUsed/>
    <w:rsid w:val="005918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8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7829f4c3a073434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Silvercloud, Cheyenne S</lastModifiedBy>
  <revision>2</revision>
  <dcterms:created xsi:type="dcterms:W3CDTF">2014-04-30T04:44:00.0000000Z</dcterms:created>
  <dcterms:modified xsi:type="dcterms:W3CDTF">2018-11-06T21:10:33.2771754Z</dcterms:modified>
</coreProperties>
</file>