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800C1" w:rsidP="009800C1" w:rsidRDefault="009800C1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00C1" w:rsidP="009800C1" w:rsidRDefault="009800C1" w14:paraId="6FA898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appreciate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because I’m going to also</w:t>
      </w:r>
    </w:p>
    <w:p xmlns:wp14="http://schemas.microsoft.com/office/word/2010/wordml" w:rsidR="009800C1" w:rsidP="009800C1" w:rsidRDefault="009800C1" w14:paraId="0D2C3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that line in terms of who the rebels are and what support</w:t>
      </w:r>
    </w:p>
    <w:p xmlns:wp14="http://schemas.microsoft.com/office/word/2010/wordml" w:rsidR="009800C1" w:rsidP="009800C1" w:rsidRDefault="009800C1" w14:paraId="01AF20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and that kind of thing. But let me just at the outset</w:t>
      </w:r>
    </w:p>
    <w:p xmlns:wp14="http://schemas.microsoft.com/office/word/2010/wordml" w:rsidR="009800C1" w:rsidP="009800C1" w:rsidRDefault="009800C1" w14:paraId="5B2FB5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support the President and the international community</w:t>
      </w:r>
    </w:p>
    <w:p xmlns:wp14="http://schemas.microsoft.com/office/word/2010/wordml" w:rsidR="009800C1" w:rsidP="009800C1" w:rsidRDefault="009800C1" w14:paraId="0B92B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it has moved to protect the civilian population.</w:t>
      </w:r>
    </w:p>
    <w:p xmlns:wp14="http://schemas.microsoft.com/office/word/2010/wordml" w:rsidR="009800C1" w:rsidP="009800C1" w:rsidRDefault="009800C1" w14:paraId="6B0236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am very worried about this whole idea of mission creep and</w:t>
      </w:r>
    </w:p>
    <w:p xmlns:wp14="http://schemas.microsoft.com/office/word/2010/wordml" w:rsidR="009800C1" w:rsidP="009800C1" w:rsidRDefault="009800C1" w14:paraId="32D5D3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 to the next phase. I mean, is the next phase arming</w:t>
      </w:r>
    </w:p>
    <w:p xmlns:wp14="http://schemas.microsoft.com/office/word/2010/wordml" w:rsidR="009800C1" w:rsidP="009800C1" w:rsidRDefault="009800C1" w14:paraId="1AEC4D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rebels? Is the next phase doing additional things that take a</w:t>
      </w:r>
    </w:p>
    <w:p xmlns:wp14="http://schemas.microsoft.com/office/word/2010/wordml" w:rsidR="009800C1" w:rsidP="009800C1" w:rsidRDefault="009800C1" w14:paraId="3F17EF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conflict? So I’ll have a question there.</w:t>
      </w:r>
    </w:p>
    <w:p xmlns:wp14="http://schemas.microsoft.com/office/word/2010/wordml" w:rsidR="009800C1" w:rsidP="009800C1" w:rsidRDefault="009800C1" w14:paraId="248B6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first of all, just to the arming the rebels.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xmlns:wp14="http://schemas.microsoft.com/office/word/2010/wordml" w:rsidR="009800C1" w:rsidP="009800C1" w:rsidRDefault="009800C1" w14:paraId="62206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doing to determine the level of al-Qaeda influence among</w:t>
      </w:r>
    </w:p>
    <w:p xmlns:wp14="http://schemas.microsoft.com/office/word/2010/wordml" w:rsidR="009800C1" w:rsidP="009800C1" w:rsidRDefault="009800C1" w14:paraId="21EEA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groups and what do we know with respect to that?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800C1" w:rsidP="009800C1" w:rsidRDefault="009800C1" w14:paraId="5F116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took the international step to create</w:t>
      </w:r>
    </w:p>
    <w:p xmlns:wp14="http://schemas.microsoft.com/office/word/2010/wordml" w:rsidR="009800C1" w:rsidP="009800C1" w:rsidRDefault="009800C1" w14:paraId="3F02C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no-fly zone, was there a significant al-Qaeda presence in Libya?</w:t>
      </w:r>
    </w:p>
    <w:p xmlns:wp14="http://schemas.microsoft.com/office/word/2010/wordml" w:rsidR="009800C1" w:rsidRDefault="009800C1" w14:paraId="0A37501D" wp14:textId="77777777"/>
    <w:p xmlns:wp14="http://schemas.microsoft.com/office/word/2010/wordml" w:rsidR="009800C1" w:rsidP="009800C1" w:rsidRDefault="009800C1" w14:paraId="2002F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OK.</w:t>
      </w:r>
    </w:p>
    <w:p xmlns:wp14="http://schemas.microsoft.com/office/word/2010/wordml" w:rsidR="009800C1" w:rsidP="009800C1" w:rsidRDefault="009800C1" w14:paraId="4FCC8C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the leader or leaders of the rebel groups, and do they</w:t>
      </w:r>
    </w:p>
    <w:p xmlns:wp14="http://schemas.microsoft.com/office/word/2010/wordml" w:rsidR="009800C1" w:rsidP="009800C1" w:rsidRDefault="009800C1" w14:paraId="49383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effective amount of control over their fighters?</w:t>
      </w:r>
    </w:p>
    <w:p xmlns:wp14="http://schemas.microsoft.com/office/word/2010/wordml" w:rsidR="009800C1" w:rsidRDefault="009800C1" w14:paraId="5DAB6C7B" wp14:textId="77777777"/>
    <w:p xmlns:wp14="http://schemas.microsoft.com/office/word/2010/wordml" w:rsidR="009800C1" w:rsidP="009800C1" w:rsidRDefault="009800C1" w14:paraId="1972B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get you to focus on the U.N. Resolution</w:t>
      </w:r>
    </w:p>
    <w:p xmlns:wp14="http://schemas.microsoft.com/office/word/2010/wordml" w:rsidR="009800C1" w:rsidP="009800C1" w:rsidRDefault="009800C1" w14:paraId="220C9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1973 and the issue of shipping weapons to rebels.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have been</w:t>
      </w:r>
    </w:p>
    <w:p xmlns:wp14="http://schemas.microsoft.com/office/word/2010/wordml" w:rsidR="009800C1" w:rsidP="009800C1" w:rsidRDefault="009800C1" w14:paraId="52038C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Egypt is shipping weapons to the Libyan rebels. Is this</w:t>
      </w:r>
    </w:p>
    <w:p xmlns:wp14="http://schemas.microsoft.com/office/word/2010/wordml" w:rsidR="009800C1" w:rsidP="009800C1" w:rsidRDefault="009800C1" w14:paraId="5AB89F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the United States supporting the Egyptians’ movement</w:t>
      </w:r>
    </w:p>
    <w:p xmlns:wp14="http://schemas.microsoft.com/office/word/2010/wordml" w:rsidR="009800C1" w:rsidP="009800C1" w:rsidRDefault="009800C1" w14:paraId="2786D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any way, including with the use of taxpayer funds?</w:t>
      </w:r>
    </w:p>
    <w:p xmlns:wp14="http://schemas.microsoft.com/office/word/2010/wordml" w:rsidR="009800C1" w:rsidRDefault="009800C1" w14:paraId="02EB378F" wp14:textId="77777777"/>
    <w:p xmlns:wp14="http://schemas.microsoft.com/office/word/2010/wordml" w:rsidR="009800C1" w:rsidP="009800C1" w:rsidRDefault="009800C1" w14:paraId="3FDCE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you’re making the argument it’s permissible.</w:t>
      </w:r>
    </w:p>
    <w:p xmlns:wp14="http://schemas.microsoft.com/office/word/2010/wordml" w:rsidR="009800C1" w:rsidP="009800C1" w:rsidRDefault="009800C1" w14:paraId="34BBF9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equally strong argument could be made that it’s not</w:t>
      </w:r>
    </w:p>
    <w:p xmlns:wp14="http://schemas.microsoft.com/office/word/2010/wordml" w:rsidR="009800C1" w:rsidP="009800C1" w:rsidRDefault="009800C1" w14:paraId="64E04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resolution and so you cannot do so, can it not?</w:t>
      </w:r>
    </w:p>
    <w:p xmlns:wp14="http://schemas.microsoft.com/office/word/2010/wordml" w:rsidR="009800C1" w:rsidP="009800C1" w:rsidRDefault="009800C1" w14:paraId="68399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it’s absolutely silent. I don’t see—can you point me to any</w:t>
      </w:r>
    </w:p>
    <w:p xmlns:wp14="http://schemas.microsoft.com/office/word/2010/wordml" w:rsidR="009800C1" w:rsidP="009800C1" w:rsidRDefault="009800C1" w14:paraId="0E75EF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800C1" w:rsidRDefault="009800C1" w14:paraId="6A05A809" wp14:textId="77777777"/>
    <w:p xmlns:wp14="http://schemas.microsoft.com/office/word/2010/wordml" w:rsidR="009800C1" w:rsidP="009800C1" w:rsidRDefault="009800C1" w14:paraId="286C02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it in front of you, that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</w:p>
    <w:p xmlns:wp14="http://schemas.microsoft.com/office/word/2010/wordml" w:rsidR="009800C1" w:rsidP="009800C1" w:rsidRDefault="009800C1" w14:paraId="15C568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the language where it says that any of the coalition</w:t>
      </w:r>
    </w:p>
    <w:p xmlns:wp14="http://schemas.microsoft.com/office/word/2010/wordml" w:rsidR="009800C1" w:rsidP="009800C1" w:rsidRDefault="009800C1" w14:paraId="48B7B1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specifically give arms to the rebels?</w:t>
      </w:r>
    </w:p>
    <w:p xmlns:wp14="http://schemas.microsoft.com/office/word/2010/wordml" w:rsidR="009800C1" w:rsidRDefault="009800C1" w14:paraId="5A39BBE3" wp14:textId="77777777"/>
    <w:p xmlns:wp14="http://schemas.microsoft.com/office/word/2010/wordml" w:rsidR="009800C1" w:rsidP="009800C1" w:rsidRDefault="009800C1" w14:paraId="754B0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no specific authorization to give support——</w:t>
      </w:r>
    </w:p>
    <w:p xmlns:wp14="http://schemas.microsoft.com/office/word/2010/wordml" w:rsidR="009800C1" w:rsidRDefault="009800C1" w14:paraId="41C8F396" wp14:textId="77777777"/>
    <w:p xmlns:wp14="http://schemas.microsoft.com/office/word/2010/wordml" w:rsidR="009800C1" w:rsidP="009800C1" w:rsidRDefault="009800C1" w14:paraId="313A1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I’m getting close to the end of my time</w:t>
      </w:r>
    </w:p>
    <w:p xmlns:wp14="http://schemas.microsoft.com/office/word/2010/wordml" w:rsidR="009800C1" w:rsidP="009800C1" w:rsidRDefault="009800C1" w14:paraId="58DC2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let me just ask one final question here. How many of these</w:t>
      </w:r>
    </w:p>
    <w:p xmlns:wp14="http://schemas.microsoft.com/office/word/2010/wordml" w:rsidR="009800C1" w:rsidP="009800C1" w:rsidRDefault="009800C1" w14:paraId="5A4A7E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professionals in other fields? You’ve given some description.</w:t>
      </w:r>
    </w:p>
    <w:p xmlns:wp14="http://schemas.microsoft.com/office/word/2010/wordml" w:rsidR="009800C1" w:rsidP="009800C1" w:rsidRDefault="009800C1" w14:paraId="4867C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many have died in the fighting? And how many are there</w:t>
      </w:r>
    </w:p>
    <w:p xmlns:wp14="http://schemas.microsoft.com/office/word/2010/wordml" w:rsidR="009800C1" w:rsidP="009800C1" w:rsidRDefault="009800C1" w14:paraId="12D08D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fighting in Libya?</w:t>
      </w:r>
    </w:p>
    <w:p xmlns:wp14="http://schemas.microsoft.com/office/word/2010/wordml" w:rsidR="009800C1" w:rsidRDefault="009800C1" w14:paraId="72A3D3EC" wp14:textId="77777777"/>
    <w:p xmlns:wp14="http://schemas.microsoft.com/office/word/2010/wordml" w:rsidR="009800C1" w:rsidP="009800C1" w:rsidRDefault="009800C1" w14:paraId="7F503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don’t have any idea on the numbers in</w:t>
      </w:r>
    </w:p>
    <w:p xmlns:wp14="http://schemas.microsoft.com/office/word/2010/wordml" w:rsidR="009800C1" w:rsidP="009800C1" w:rsidRDefault="009800C1" w14:paraId="3BBB1AB2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professionals in the field that are——</w:t>
      </w:r>
    </w:p>
    <w:p xmlns:wp14="http://schemas.microsoft.com/office/word/2010/wordml" w:rsidR="009800C1" w:rsidP="009800C1" w:rsidRDefault="009800C1" w14:paraId="0D0B940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800C1" w:rsidP="009800C1" w:rsidRDefault="009800C1" w14:paraId="2B19B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and thank you for your</w:t>
      </w:r>
    </w:p>
    <w:p xmlns:wp14="http://schemas.microsoft.com/office/word/2010/wordml" w:rsidR="009800C1" w:rsidP="009800C1" w:rsidRDefault="009800C1" w14:paraId="27BE97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appreciate it.</w:t>
      </w:r>
    </w:p>
    <w:p xmlns:wp14="http://schemas.microsoft.com/office/word/2010/wordml" w:rsidR="009800C1" w:rsidP="009800C1" w:rsidRDefault="009800C1" w14:paraId="0E27B00A" wp14:textId="77777777">
      <w:bookmarkStart w:name="_GoBack" w:id="0"/>
      <w:bookmarkEnd w:id="0"/>
    </w:p>
    <w:sectPr w:rsidR="009800C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263e87d7f6f41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2650A" w:rsidP="009800C1" w:rsidRDefault="00B2650A" w14:paraId="60061E4C" wp14:textId="77777777">
      <w:r>
        <w:separator/>
      </w:r>
    </w:p>
  </w:endnote>
  <w:endnote w:type="continuationSeparator" w:id="0">
    <w:p xmlns:wp14="http://schemas.microsoft.com/office/word/2010/wordml" w:rsidR="00B2650A" w:rsidP="009800C1" w:rsidRDefault="00B2650A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1B78D98" w:rsidTr="11B78D98" w14:paraId="2EFFAD54">
      <w:tc>
        <w:tcPr>
          <w:tcW w:w="3120" w:type="dxa"/>
          <w:tcMar/>
        </w:tcPr>
        <w:p w:rsidR="11B78D98" w:rsidP="11B78D98" w:rsidRDefault="11B78D98" w14:paraId="5F976D05" w14:textId="261A87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B78D98" w:rsidP="11B78D98" w:rsidRDefault="11B78D98" w14:paraId="2AD59D5B" w14:textId="0DDB5C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B78D98" w:rsidP="11B78D98" w:rsidRDefault="11B78D98" w14:paraId="05A3A94A" w14:textId="10A76A44">
          <w:pPr>
            <w:pStyle w:val="Header"/>
            <w:bidi w:val="0"/>
            <w:ind w:right="-115"/>
            <w:jc w:val="right"/>
          </w:pPr>
        </w:p>
      </w:tc>
    </w:tr>
  </w:tbl>
  <w:p w:rsidR="11B78D98" w:rsidP="11B78D98" w:rsidRDefault="11B78D98" w14:paraId="143F95C5" w14:textId="1E18A23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2650A" w:rsidP="009800C1" w:rsidRDefault="00B2650A" w14:paraId="4B94D5A5" wp14:textId="77777777">
      <w:r>
        <w:separator/>
      </w:r>
    </w:p>
  </w:footnote>
  <w:footnote w:type="continuationSeparator" w:id="0">
    <w:p xmlns:wp14="http://schemas.microsoft.com/office/word/2010/wordml" w:rsidR="00B2650A" w:rsidP="009800C1" w:rsidRDefault="00B2650A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800C1" w:rsidRDefault="009800C1" w14:paraId="7F2E5CFC" wp14:textId="77777777">
    <w:pPr>
      <w:pStyle w:val="Header"/>
    </w:pPr>
    <w:r>
      <w:t>Udall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C1"/>
    <w:rsid w:val="006076B5"/>
    <w:rsid w:val="009800C1"/>
    <w:rsid w:val="00B2650A"/>
    <w:rsid w:val="11B78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78BD"/>
  <w15:docId w15:val="{4c8eb543-077f-4a36-b135-a088e834d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00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800C1"/>
  </w:style>
  <w:style w:type="paragraph" w:styleId="Footer">
    <w:name w:val="footer"/>
    <w:basedOn w:val="Normal"/>
    <w:link w:val="Foot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800C1"/>
  </w:style>
  <w:style w:type="paragraph" w:styleId="BalloonText">
    <w:name w:val="Balloon Text"/>
    <w:basedOn w:val="Normal"/>
    <w:link w:val="BalloonTextChar"/>
    <w:uiPriority w:val="99"/>
    <w:semiHidden/>
    <w:unhideWhenUsed/>
    <w:rsid w:val="009800C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800C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C1"/>
  </w:style>
  <w:style w:type="paragraph" w:styleId="Footer">
    <w:name w:val="footer"/>
    <w:basedOn w:val="Normal"/>
    <w:link w:val="Foot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C1"/>
  </w:style>
  <w:style w:type="paragraph" w:styleId="BalloonText">
    <w:name w:val="Balloon Text"/>
    <w:basedOn w:val="Normal"/>
    <w:link w:val="BalloonTextChar"/>
    <w:uiPriority w:val="99"/>
    <w:semiHidden/>
    <w:unhideWhenUsed/>
    <w:rsid w:val="009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263e87d7f6f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2014-04-30T17:03:00.0000000Z</dcterms:created>
  <dcterms:modified xsi:type="dcterms:W3CDTF">2018-11-06T21:14:41.5911500Z</dcterms:modified>
</coreProperties>
</file>