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going to bring the Committee to order. All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Committees are meeting this morning, and it is sort of a round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robin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Senators who intend to be here are not here yet,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here. And, this is the way it is in the early part of the year,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everybody is trying to get legislation going, including us.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certainly have a distinguished panel this morning. Mr.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Thomas Dine, whom we all know, president of Radio Free Europe/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Liberty; and Mr. Peter—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investigator for the Human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Watch, Washington D.C.; and here we go with Ms.—Ms.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Karen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Konig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AbuZayd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I—I was not even close, was I?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are glad to have all three of you. You are very prominent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fields and uniquely qualified to discuss the war in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the reprehensible conduct of the Russian government in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and the implications of this conflict for the United States.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then, Tom Dine, as I mentioned earlier is president of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Free/Liberty Radio Europe, which has a substantial presence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And Mr. Dine has worked tirelessly in recent weeks to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safety and welfare of the distinguished Radio Free Europe/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Radio Liberty reporter,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sure appreciate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Peter—I am not—I am going to leave your surname alone.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I—we are—we are good friends, so you first-name me, and I will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first-name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and we will both come out ahead.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Peter, who is with Human Rights Watch, just arrived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where for the past three months he has been 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investigating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atrocities committed in the ongoing war in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 We welcome you, sir.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we are pleased to have this delightful lady, who puts up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mangling her surname,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AbuZayd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did better that time.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Good. She is—and she is the regional representative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the Caribbean of the United Nations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 Commissioner for Refugees. The UNHCR has also been examining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state of human rights in Chechnya. And, we welcome you.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before Mr. Dine begins his testimony, he has a brief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fiveminute</w:t>
      </w:r>
      <w:proofErr w:type="spellEnd"/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Russian assault on Grozny, a horrifying portrait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brutality against the inhabitants of that city.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believe it is important for this Committee to view this film.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that the world could see it, because it brings home for us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 human suffering caused by Russia’s brutal campaign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a war that most of the world seems perfectly content to ignore.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us just for the record say that more than 100,000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were killed in the first Russo-Chechnya war of 1994 to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1996—100,000 out of a population of fewer than 1 million.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 Kremlin is trying to undo its military defeat of four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with indiscriminate use of force that, again, has left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thousands of innocent men, women and children dead,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thousands homeless.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capital city of Chechnya is Grozny. And it has been subjected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destruction unseen in Europe since World War II. A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city has been blown up to show precisely what I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indeed, what has been done to Grozny surpasses even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havoc that Milosevic has wrought upon the towns and cities of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Bosnia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Kosova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 time when Western governments have turned a blind eye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conflict, the ability of journalists to report objectively on this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horrors has become all the more important.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acting president, Vladimir Putin, appears to recognize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too well. Freedom of the press is another victim of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Nowhere has this war against the press been more blatant than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of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his unfavorable accounts of the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military’s conduct, he was detained by Russian authorities,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he disappeared. Today, I am relieved that he is alive and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his family.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ability to help Russia evolve into a stable democracy cannot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if we ignore such systematic repression of the press and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 campaign of terror Russia has conducted.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 is it helpful for Western governments to portray this as a legitimate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terrorists, and certainly not for the President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call this a war—and he used the word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‘‘liberation,’’ in the recent essay for Time Magazine. This premise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extremely misleading. It is morally flawed and shortsighted.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proud that while the rest of the world has sought to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pretend that the war in Chechnya is legitimate, Congress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stepped forward and condemned Russia’s brutality there.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us look at the film.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 makes me even prouder that this past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Thursday, the Senate passed unanimously Resolution 261 condemning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detainment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called for his safe return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demands an end to the systematic harassment of the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Senate also passed Resolution 262, authored by Senator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Wellstone, to repudiate the notion that the Chechen people are terrorists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underscore their right to defend themselves against the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indiscriminate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force. It also urges President Clinton to promote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Kremlin and the Chechen government.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no small coincidence that the day after these two resolutions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by unanimous consent, the Kremlin suddenly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know where he was hiding, but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him.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imagine what could have been accomplished if the administration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addressed this conflict as more than a rhetorical priority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relationship with Russia.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Senator Biden will make his opening statement when 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but the Senator from—from the distinguished State of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Minnesota has asked for a couple of minutes to make a statement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too.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Russell, how about some words from you?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say to my two colleagues that the witnesses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agreed that I can first-name them, because I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difficulty with pronunciation.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before the media gets too interested in that, I will remind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year after Kofi Annan became Secretary General of the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Nations, they were still saying ‘‘Kofi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Right?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Karen, you may proceed, ma’am.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thank you. And I have tried in the nearly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28 years that I have been here to let politics stop at the water’s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am ashamed of our government in this regard. I am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ashamed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comments that have been made in defense of Russia,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what it amounts to.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I—the two of you who have already testified have been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Tom Dine is going to be equally great, because I know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Tom.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in the case of all of you, if you have additional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will include those in the printed record of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may proceed.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First, I want to get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 before this committee, and I have an idea that these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television will not be the only ones here to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take him any time we can get him.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Secondly, I am instructing, respectfully,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for the majority on this committee, and I know that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joined enthusiastically by the minority, or the Democrat,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an updated resolution prepared to be presented to the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and to be voted on, and I want it to be complete, with as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as you can work out from testimony here today.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that to happen as quickly as possible, and I know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 that.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Thirdly, I want to get a transcript of what each of you has said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morning, and I think we ought to use that every time the Senate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quorum call, but no business to conduct. I think we ought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part of the testimony. We would do that with careful selection,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and so we will begin on that.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ask some quick questions. Most of them are answerable.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was going to ask you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question of who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the Russians, the pro-Russian Chechnya group, or the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resistance, and I know the answer to that.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would you assess the Clinton Administration’s efforts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safety and release of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comment on that same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way, let us do seven minutes, and then,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set it for—so I will not overrun the seven minutes. Ms.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AbuZayd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your comments on that.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think the United States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adequately addressed the need to stop the indiscriminate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atrocities in Chechnya?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 Sure.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 Now, I want to ask you, how many civilians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think have been killed in the conflict over there?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about resistance, how many have they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think the Russian commanders are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extent, or any extent, in the atrocities that have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documented thus far?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how about your investigation, has there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interference with those investigations?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you folks looked into these so-called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filtration</w:t>
      </w:r>
      <w:proofErr w:type="gramEnd"/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Have you been granted access to any of them?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about prisoners of war, what has happened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them?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time has expired. We started late, so I am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spend any more time on mine.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Senator from Minnesota.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seven minutes.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is Senator Biden.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 Sure.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feel that way about it. It has been a stimulating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has given us some guideposts about what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do further in the Senate.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time that I am very proud of the Senate for its having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We have not gone far enough, but if I have anything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it, we will go much farther.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bet.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objection, it certainly will be.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Senators who had to go to other committee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were not able to be here may want to file some questions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writing, and I know you-all will accommodate them to the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ability.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will be no further business, I thank you very, very much.</w:t>
      </w:r>
    </w:p>
    <w:p w:rsidR="00F52746" w:rsidRDefault="00F52746" w:rsidP="00F527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a good day. We stand in recess.</w:t>
      </w:r>
    </w:p>
    <w:p w:rsidR="004E11B9" w:rsidRDefault="004E11B9"/>
    <w:sectPr w:rsidR="004E11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746" w:rsidRDefault="00F52746" w:rsidP="00F52746">
      <w:pPr>
        <w:spacing w:after="0" w:line="240" w:lineRule="auto"/>
      </w:pPr>
      <w:r>
        <w:separator/>
      </w:r>
    </w:p>
  </w:endnote>
  <w:endnote w:type="continuationSeparator" w:id="0">
    <w:p w:rsidR="00F52746" w:rsidRDefault="00F52746" w:rsidP="00F5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46" w:rsidRDefault="00F527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46" w:rsidRDefault="00F527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46" w:rsidRDefault="00F52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746" w:rsidRDefault="00F52746" w:rsidP="00F52746">
      <w:pPr>
        <w:spacing w:after="0" w:line="240" w:lineRule="auto"/>
      </w:pPr>
      <w:r>
        <w:separator/>
      </w:r>
    </w:p>
  </w:footnote>
  <w:footnote w:type="continuationSeparator" w:id="0">
    <w:p w:rsidR="00F52746" w:rsidRDefault="00F52746" w:rsidP="00F5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46" w:rsidRDefault="00F527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46" w:rsidRDefault="00F52746">
    <w:pPr>
      <w:pStyle w:val="Header"/>
    </w:pPr>
    <w:r>
      <w:t>Helms</w:t>
    </w:r>
    <w:bookmarkStart w:id="0" w:name="_GoBack"/>
    <w:bookmarkEnd w:id="0"/>
    <w:r>
      <w:tab/>
      <w:t xml:space="preserve">Russia </w:t>
    </w:r>
    <w:r>
      <w:tab/>
      <w:t>March 1, 2000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46" w:rsidRDefault="00F52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46"/>
    <w:rsid w:val="004E11B9"/>
    <w:rsid w:val="00F5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58F506-9902-415B-9127-065E414A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46"/>
  </w:style>
  <w:style w:type="paragraph" w:styleId="Footer">
    <w:name w:val="footer"/>
    <w:basedOn w:val="Normal"/>
    <w:link w:val="FooterChar"/>
    <w:uiPriority w:val="99"/>
    <w:unhideWhenUsed/>
    <w:rsid w:val="00F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1470</Words>
  <Characters>8383</Characters>
  <Application>Microsoft Office Word</Application>
  <DocSecurity>0</DocSecurity>
  <Lines>69</Lines>
  <Paragraphs>19</Paragraphs>
  <ScaleCrop>false</ScaleCrop>
  <Company>Missouri State University</Company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2014-05-06T17:22:00Z</dcterms:created>
  <dcterms:modified xsi:type="dcterms:W3CDTF">2014-05-06T17:27:00Z</dcterms:modified>
</cp:coreProperties>
</file>