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members. Mr. Chairman,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those kind words.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share my recollections of the previous two crises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1994, 1998, and some thoughts about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find ourselves today.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on North Korea. I’m fond of saying that there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real experts on North Korea. There are specialists, but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much expertise.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knowledge of North Korea and Korean affairs came in, sort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seat-of-the-pants fashion when I was serving as an Assistant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in 1994, when, very similarly to now, North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was preparing, at that time, to remove from the research reactor</w:t>
      </w:r>
      <w:bookmarkStart w:id="0" w:name="_GoBack"/>
      <w:bookmarkEnd w:id="0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fuel rods containing five or six bombs worth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plutonium. The United States was trying to deal diplomatically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threat, but we were also, at that time, considering military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then-Secretary of Defense, Bill Perry, ordered the preparation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strike plan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prepared a plan of that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we were very confident would be successful at destroying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reactor, entombing the plutonium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reprocessing facilities and the other facilities there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strike of conventional precision air-delivered weapons. We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even confident that we could destroy an operating nuclear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kind while it was operating without creating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Chernobyl-type radiological plume downwind, obviously an important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Such a strike, had we carried it out, would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set back North Korea’s nuclear program many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surgical in and of itself, the overall effect of a strike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would hardly have been surgical. The likely result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certainly a possible result of it, would have been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unleashing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DMZ of North Korea’s antiquated but very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force, a barrage of artillery and missile fire on Seoul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suburbs.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and our allies, South Korea and Japan, would very quickly,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estimation then, and I believe that’s still true now, within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destroyed North Korea’s military and destroyed its regime.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that, we were as confident as we were confident that we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place.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war there would take place in the crowded suburbs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and the attendant intensity of violence and loss of life—ours,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Korean, North Korean, combatant, noncombatant—would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greater than any the world has seen since the last Korean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would shock the world with its violence 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Fortunately, at that time—now, this is 1994—that war was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negotiation of the Agreed Framework. Now,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 Framework was controversial, it remains controversial, so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know what it did and didn’t do.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it did do was freeze operations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8 years,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weeks ago, verified by onsite inspection. The six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worth of plutonium was not extracted from the fuel rods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for the subsequent 8 years, and no new plutonium was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reactor during that period. Had the freeze not been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that period, North Korea would have been able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plutonium for an additional 50 nuclear weapons.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The Agreed Framework did not eliminate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froze it.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later phases of the agreement,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to be dismantled,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never got to those phases. Nor could or should the Agreed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be said to have eliminated North Korea’s nuclear weapons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one thing, while the freeze was verified, there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adequate verification going on elsewhere in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 Los Alamos-like laboratory preparing the other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wherewithal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fissile material required to make a nuclear weapon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hidden—a uranium enrichment facility, which, as it turns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addition—this was mentioned by Secretary Armitage—way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North Korea extracted plutonium from some fuel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amount’s unknown. It could be as much as two bombs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Secretary Armitage said. No one outside of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that plutonium is or how much of it there is. No technical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nobody in the physics community, my community,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 that North Korea has the intellectual wherewithal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bomb or two out of it if it had it. And, therefore, it could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starter kit toward a nuclear arsenal. And, again, later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Agreed Framework called for North Korea to cough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up, but we never reached those later phases.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from a threat perspective, the Agreed Framework produced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profoundly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result for our security over 8 years, a thaw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disastrously—I mean, a freeze, which is disastrously thawing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speak. But it was an incomplete result, as events 4 years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1998—would show. In that year,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ballistic missile over Japan.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Clinton, I think rightly, concluded that the United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States, relieved, I suppose, over the freeze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had moved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 crises, like Bosnia, Haiti, and so forth. Not so,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 And he judged that the United States had no overall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North Korea, toward dealing with this funny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asked Secretary of Defense—former Secretary of Defense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 Perry to conduct an overall policy review and come up with 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strategy, and Bill Perry asked me to be his senior advisor.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looked—we did exactly what you all would do—we looked 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logical alternatives. One alternative was to undermine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 and try to hasten its collapse. And we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very carefully. We could not find evidence of significant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dissent in this rigid Stalinist state—however, certainly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Iraq, let alone Afghanistan—that could provide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lever for an undermining strategy.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there was the problem of mismatched timetables. Undermining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long-term prospect, at best; whereas, our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difficulties were near-term.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our allies would not support such a strategy. Since 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precisely what North Korea’s leaders fear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suggesting it is U.S. strategy without a program to accomplish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seemed to us doubly counterproductive.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possibility we looked at was to advise the President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strategy on the prospect of reform in North Korea. Maybe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in his country what Deng Xiaoping did 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open the country up and encourage a more normal positioning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for North Korea. One can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that, but hope’s not a strategy. We needed a strategy.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needed a strategy for the near term. So we set that aside,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Summing up the first two options, our report, which is available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unclassified form, stated, and I quote, ‘‘U.S. policy must deal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Government as it is, not as we might wish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be.’’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possibility was buying our objectives with economic assistance,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report said that we could not offer, I quote again,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‘‘North Korea tangible rewards for appropriate security behavior.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so would both transgress principles the United States’ values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us up to further blackmail.’’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we recommended that the United States, South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Japan all proceed to talk to North Korea, but with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and negotiating strategy. After many trips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Tokyo, and even Beijing to coordinate our approaches, 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1999, Bill Perry and I and an interagency group, went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and presented North Korea with two alternatives.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the two paths that Secretary Armitage, who was working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government along the same lines at the same time, referred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upward path, North Korea would verifiably eliminate its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programs. And, in return, the United States would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steps to relieve its security concerns, the most important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was to affirm that we had no hostile intent toward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We would also help to dismantle its weapons facilities.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Working with us and through their own negotiations,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Japan would expand their contacts and economic links.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downward path, the three allies would resort to all means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pressure, including those that risked war to achieve our objectives.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concluded the policy review in the summer of 2000, 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stepped down from my advisory role.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next 2 years, North Korea took some small and reversible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upward path. Whether it would have taken further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path is history that will never be written.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Mr. Chairman, and in closing, that brings us to today’s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News reports late last week indicated that not only 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 no longer on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North Korea might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the fuel rods where they can be neither inspected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entombed by an air strike. This is the disaster we faced 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1994. But as this loose-nukes disaster unfolds and the options for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 narrow, the world does nothing.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especially ironic as the world prepares to disarm Iraq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by force, if necessary.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speak is a huge foreign policy defeat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a setback for decades of U.S. nonproliferation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Worse, 17 months after 9/11, it opens up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terrorism.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 fewer than five reasons why allowing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nuclear with serial production of weapons is an unacceptable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U.S. security. First, as has been mentioned,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sell plutonium. Second, in a collapse scenario, loose nukes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into the hands of warlords or factions or whomever 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the half-life of plutonium 239 is 24,400 years. What’s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half-life of the North Korean regime? Third, even if the bombs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firmly in the hands of the North Korean Government,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huge problem. Having nukes might embolden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into thinking it can scare away South Korea’s defenders—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weakening deterrence and making war on the Korean Peninsula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likely. Thus a nuclear North Korea makes war more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Fourth, a nuclear North Korea could cause a domino effect—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said also earlier—in East Asia as South Korea, Japan,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Taiwan ask themselves if their non-nuclear status is safe for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not a question we want them asking themselves or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want to ask—or they wish to have to ask themselves,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might have to. And fifth and finally, if North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one of the poorest and most isolated countries in the world,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allowed to go nuclear, serious damage could be done to the global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So that’s five reasons, any one of which 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riveting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should we do at this juncture? Let me sum up with some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 factors that the administration might keep 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attempts, as we tried to do in 1999, to formulate 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head off this disaster.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is, of course, that we have to make clear to North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concealment or a reprocessing of these fuel rods poses 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to U.S. security.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should bear in mind is that no American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Korean Peninsula can succeed if it’s not shared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South Korea and Japan. Their national interests 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identical, but our interests do overlap strongly. 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provide vital tools to assist our strategy, and they can also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undermine our strategy if they’re not persuaded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the unfreezing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most serious, urgent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comparison to what they might have done back in 1989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starter kit, this moves them to a new plateau of serial production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arsenal. In comparison to the uranium program,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dribbling out of material in the years ahead, this is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bang of immediate possession of a substantial cache of nuclear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 the freezing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most serious problem.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President Bush has indicated that he intends to seek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 to this crisis. It’s possible that North Korea can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persuaded to curb its nuclear ambitions, but we have to understand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determined to press forward.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whatever we do on the diplomatic front I think we have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an experiment. And in any diplomatic discussion,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must ultimately—our goal must be to obtain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verifiable elimination of North Korea’s nuclear program.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there’s much debate over what the United States should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in return and an aversion, which I share, to giving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tangible rewards that its regime can use for its own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does seem to me that there are two things that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easily be prepared to do.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indicated earlier that there’s little reason to have confidence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will collapse or reform or transform soon,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prospect that the United States can accomplish either result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timescale required to head off loose nukes in North Korea.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being the case, a U.S. decision not to undermine the regime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as a negotiating lever. Much as we object to its conduct,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tell the North that we do not plan to go to war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Only the U.S. can make this pledge, which is why direct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required. We can live in peace, but that peace will not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pursues nuclear weapons. Far from guaranteeing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building such weapons will force a confrontation—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need to argue to them.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argue that since North Korea has enough conventional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war a distinctly unpleasant prospect to us,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noted earlier, it doesn’t need weapons of mass destruction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security. This ‘‘relative stability’’—and I believe that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phrase the Secretary used earlier—in turn, if restored, this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on the Korean Peninsula, can provide the time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for a relaxation of tension and eventually improved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transforms its relations with the rest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should be able to offer is some assistance,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dismantlement, because at some point,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dismantled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must the centrifuges for enriching uranium, the ballistic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factories, and the engineering infrastructure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supports them. The United States can surely suggest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that we participate in this process, both to hasten it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it takes place. This assistance would be similar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Nunn-Lugar Program’s historic efforts to prevent loose nukes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 and members, let me close with one final thought.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nuclear materials are made, either plutonium or enriched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 exceedingly difficult to find and eliminate. These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visible or highly radioactive materials. They last for thousands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In the case of uranium, 715 million years is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half-life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secret about how to fashion them into bombs.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fall into the hands of unstable nations or terrorists for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deterrence is a dubious shield, indeed.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facts describe America’s and the world’s dominant security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foreseeable future. It’s of the utmost importance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production of nuclear materials in the first place.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the main strategy for dealing with the threat of nuclear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must be preventive. And our most successful prevention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such as Nunn-Lugar, have been done in cooperation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nations, and maybe there’s that possibility with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But, in exceptional cases, and maybe that’s the case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it may be necessary to resort to the threat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to prevent nuclear threats from emerging.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just—two observations. It is an excellent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a particularly timely one, because, as I think everyone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emphasizing, we cannot succeed with our objectives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together with the South——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Koreans. And the same thing is true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what is the basis? Our interests do not coincide. They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do not coincide.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make two arguments to the South Koreans in that regard.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one is that the pursuit of nuclear weapons by North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does make war on the Korean Peninsula more likely. It 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matter that they can fall into the hands of terrorists or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and, thereby, come back at the United States, but not 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 That is true, too, but it is also true that South Korea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enjoyed, prospered, grown its economy, democratized against a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stable deterrence on the Korean Peninsula. Pursuit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by North Korea can disrupt that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have enjoyed for decades by convincing North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that it has something more than its conventional army, that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change the equation in some way. So that does threaten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Korea’s security.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other part of the answer, I think, has to be to them—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something that we always try to remember in talking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and the Japanese—when we go to the table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we cannot just go to the North Koreans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want. We have to go to the table with what the Japanese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want, also; and, likewise, they, when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table with the North Koreans, need to go with what we want.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when we talked to the North Koreans, we always mentioned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abductee issue. That was not an American issue; it was an allied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we want the Japanese to back us and want what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want, we have to want what they want to some extent. There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common portfolio of desires and then a common portfolio,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said, of carrots and sticks put forward.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need to back us a little bit where our interests overlap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coincide, and we need to do the same for them.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just touched on the point—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 point I was going to make. In dealing with North Korea,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kind of a threshold question, given the behavior of the government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its own people. And I remember the famine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1996 to 1998, and that was truly upsetting, I think,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being who has children and sees children in the condition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children were in because of the inability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government to give them what they need.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talking about dealing, as I quoted from the Policy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 report, with the government as it is, not as we wish it was,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really—I think that is a threshold for us all. I got over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 by considering whether we had any realistic prospect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changing it, and also by considering the damage that it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for the period when it lasts.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logic, human nature, all tell you that this cannot go 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you see in North Korea, but I cannot produce for you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evidence that you would require that you can base your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prospect that they will collapse before they cause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damage to our security. And what that means is, you have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swallow hard and go deal.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not have any insight, particularly, into the administration,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read the Bob Woodward book and so forth, and I think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threshold question for any President, and it is perfectly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a threshold question. It is one you have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your way through.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REGG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a coincidence contributed to what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of, Senator, and that was the issue of the Rumsfeld report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anti-—or missile threats to the United States in 1998, 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think, within 60 days, the firing of the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Dong missile, which they claim was something designed to launch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that would have played music praising Kim Jong Il. But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case, it took us aback, because it was more sophisticated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long range than we thought possible.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North Korea became the poster child for missile defense,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when the Bush administration came into office,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certainly a mindset that applied very strongly in certain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administration to North Korea.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President—I have been very interested to see how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consistent his statements have been on North Korea since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Kelly visit. He has never wavered from saying we are going to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peaceful solution to this through dialog.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welcome that. I think he is realizing that some of these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lists run afoul of reality in the world and that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huge in northeast Asia. And so I think he is very much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side of a diplomatic solution. It just has to be worked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rest of the administration what shape that takes.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fine.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can take a crack at that, it is an excellent question,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issue of sequencing here. I think they go hand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In other words, we cannot repair our relationship with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until and unless—and I think Steve Bosworth made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point—we show that we are on top of this issue. ‘‘On top of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issue’’ means we have a strategy. We have arrived at that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conducting that strategy in a process that includes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respectful way as befits the people who actually live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with that strategy, we can then go forward to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two things have to proceed in parallel. I do not think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repair our relationship with South Korea and say, ‘‘Let’s repair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then we’ll go North.’’ Part of the repair is to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 strategy for the North that includes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comment. I think red line is the right word. Red line is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word. I think North Korea needs to be made to understand,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understand, ourselves, that going further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freeze, taking those fuel rods out and putting them where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get at them, doing irreparable harm to the status of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the United States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one comment. I have been concerned, since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to thaw and we have been so preoccupied with other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a difficult relationship with South Korea and are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formulating our strategy, that North Korea would get the opposite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message we should be sending. The message I fear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is, ‘‘We’re out to get you, but we’re not going to do anything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nuclear weapons.’’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prefer just the opposite, which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to be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you, unless you’re after weapons of mass destruction. We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‘keep on keeping on’ with you, much as we dislike you’’——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if you are going after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destruction.’’ And that is where I think—our willingness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statement really is conditioned on their not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not, also, give it unless we got back from them the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that they are not going forward with weapons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what the likelihood is, but I agree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base a strategy on it.</w:t>
      </w:r>
    </w:p>
    <w:p w:rsidR="009E43C4" w:rsidRDefault="009E43C4" w:rsidP="009E43C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final thought. I agree with everything that has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 I am always struck, as I think about North Korea, with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of Albania. Albania was two generations into Stalinism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finally collapsed—the same kind of xenophobic absolute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now almost a generation beyond that. No Stalinist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lasted as long as North Korea. North Korean students—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if my information is right, 4 hours of political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day. Their parents had it, and their grandparents had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a phenomenon—that is a rigidity that I do not think humanity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experienced in a dictatorship before. And therefore, I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any doubt—I understand what is being said here about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any leader to enjoy the respect of those around him.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in that kind of system, if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the order to go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they will go that way, at least for a time. That means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 gives the order to go cross the DMZ, they will go across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DMZ. It also means that if he gives the order to go in the direction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Deng Xiaoping or something else, they will go in that direction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 time, a critical time. So I do not know anybody on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scene who does not think that he is absolutely</w:t>
      </w:r>
    </w:p>
    <w:p w:rsidR="009E43C4" w:rsidRDefault="009E43C4" w:rsidP="009E43C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audience for any message we send.</w:t>
      </w:r>
    </w:p>
    <w:p w:rsidR="00986B3D" w:rsidRPr="009E43C4" w:rsidRDefault="00986B3D" w:rsidP="009E43C4">
      <w:pPr>
        <w:tabs>
          <w:tab w:val="left" w:pos="2175"/>
        </w:tabs>
      </w:pPr>
    </w:p>
    <w:sectPr w:rsidR="00986B3D" w:rsidRPr="009E43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3C4" w:rsidRDefault="009E43C4" w:rsidP="009E43C4">
      <w:pPr>
        <w:spacing w:after="0" w:line="240" w:lineRule="auto"/>
      </w:pPr>
      <w:r>
        <w:separator/>
      </w:r>
    </w:p>
  </w:endnote>
  <w:endnote w:type="continuationSeparator" w:id="0">
    <w:p w:rsidR="009E43C4" w:rsidRDefault="009E43C4" w:rsidP="009E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3C4" w:rsidRDefault="009E43C4" w:rsidP="009E43C4">
      <w:pPr>
        <w:spacing w:after="0" w:line="240" w:lineRule="auto"/>
      </w:pPr>
      <w:r>
        <w:separator/>
      </w:r>
    </w:p>
  </w:footnote>
  <w:footnote w:type="continuationSeparator" w:id="0">
    <w:p w:rsidR="009E43C4" w:rsidRDefault="009E43C4" w:rsidP="009E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3C4" w:rsidRDefault="009E43C4">
    <w:pPr>
      <w:pStyle w:val="Header"/>
    </w:pPr>
    <w:r>
      <w:t xml:space="preserve">Carter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C4"/>
    <w:rsid w:val="00986B3D"/>
    <w:rsid w:val="009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539C-803B-44A5-AA01-BBCDCC27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43C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3650</Words>
  <Characters>20810</Characters>
  <Application>Microsoft Office Word</Application>
  <DocSecurity>0</DocSecurity>
  <Lines>173</Lines>
  <Paragraphs>48</Paragraphs>
  <ScaleCrop>false</ScaleCrop>
  <Company>Missouri State University</Company>
  <LinksUpToDate>false</LinksUpToDate>
  <CharactersWithSpaces>24412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2014-05-08T16:46:00Z</dcterms:created>
  <dcterms:modified xsi:type="dcterms:W3CDTF">2014-05-08T16:58:00Z</dcterms:modified>
</cp:coreProperties>
</file>