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 Mr.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welcome.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am I to make of this story 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</w:t>
      </w:r>
      <w:proofErr w:type="gramEnd"/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 this morning with the headline, ‘‘U.S. Bombers Put On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Alert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In Pacific’’?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is the event it’s designed to address?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nature of the advantage you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anticipate they might try to take?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would be a move against South Korea?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what your answer——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what’s the view of the South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</w:t>
      </w:r>
      <w:proofErr w:type="gramEnd"/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on the Korean Peninsula and the conduct of North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what?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South Koreans indicated to us what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course they would like to see the United States follow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deal with the North Korean situation?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long have we been agreed on the notion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talk to them?</w:t>
      </w:r>
      <w:bookmarkStart w:id="0" w:name="_GoBack"/>
      <w:bookmarkEnd w:id="0"/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this assurance of the international base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the next headline that’s in this morning’s paper. It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‘‘China’s Reluctance Irks U.S., Beijing Shows No Inclination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Intervene in North Korea Crisis.’’ What’s the situation there?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they are providing considerable support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are they not?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before my time expires, let me exhaust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headline in this morning’s paper, ‘‘North Korea Said To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See Opportunity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Crisis.’’ That’s the headline, and it reads,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‘‘North Korea, convinced that the United States is distracted by the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 with Iraq, is attempting to convert the situation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force long-sought negotiations by intensifying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standoff with Washington.’’ Is that how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situation?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regard the threat posed by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as greater than the threat posed by Iraq?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it must have affected our thinking in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when Ambassador Kelly got in effect, that outright</w:t>
      </w:r>
    </w:p>
    <w:p w:rsidR="00EA1985" w:rsidRDefault="00EA1985" w:rsidP="00EA19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he went to North Korea in October, did it not?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problem.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label it a ‘‘crisis’’?</w:t>
      </w:r>
    </w:p>
    <w:p w:rsidR="00EA1985" w:rsidRDefault="00EA1985" w:rsidP="00EA19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985" w:rsidRDefault="00EA1985" w:rsidP="00EA1985">
      <w:pPr>
        <w:spacing w:after="0" w:line="240" w:lineRule="auto"/>
      </w:pPr>
      <w:r>
        <w:separator/>
      </w:r>
    </w:p>
  </w:endnote>
  <w:endnote w:type="continuationSeparator" w:id="0">
    <w:p w:rsidR="00EA1985" w:rsidRDefault="00EA1985" w:rsidP="00EA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985" w:rsidRDefault="00EA1985" w:rsidP="00EA1985">
      <w:pPr>
        <w:spacing w:after="0" w:line="240" w:lineRule="auto"/>
      </w:pPr>
      <w:r>
        <w:separator/>
      </w:r>
    </w:p>
  </w:footnote>
  <w:footnote w:type="continuationSeparator" w:id="0">
    <w:p w:rsidR="00EA1985" w:rsidRDefault="00EA1985" w:rsidP="00EA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985" w:rsidRDefault="00EA1985">
    <w:pPr>
      <w:pStyle w:val="Header"/>
    </w:pPr>
    <w:r>
      <w:t xml:space="preserve">Sarbanes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85"/>
    <w:rsid w:val="00986B3D"/>
    <w:rsid w:val="00EA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951BB-8B02-4AF1-9800-4CB4C484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198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8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8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2014-05-08T16:41:00Z</dcterms:modified>
</cp:coreProperties>
</file>