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Mr. Chairman. And I appreciate your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organization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these hearings and the pacing and the nature that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built up to a hearing like today with the background that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certainly had in this Congress, and I think built on the last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Congress. And I appreciate that very much, because we are here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today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examine where we are, a little bit about where we have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been</w:t>
      </w:r>
      <w:proofErr w:type="gramEnd"/>
      <w:r>
        <w:rPr>
          <w:rFonts w:cs="Times New Roman"/>
          <w:color w:val="000000"/>
          <w:sz w:val="20"/>
          <w:szCs w:val="20"/>
        </w:rPr>
        <w:t>, but I think most importantly where we go. And I want to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thank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 for holding this particular hearing.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do want to welcome all of our witnesses today and thank them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effort they put forth both to be here and in their preparation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their written and oral statements.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Mr. Chairman, as you know, I have a great interest in the people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southern Sudan, and I have traveled there many, many times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now</w:t>
      </w:r>
      <w:proofErr w:type="gramEnd"/>
      <w:r>
        <w:rPr>
          <w:rFonts w:cs="Times New Roman"/>
          <w:color w:val="000000"/>
          <w:sz w:val="20"/>
          <w:szCs w:val="20"/>
        </w:rPr>
        <w:t>, and twice in the last year. I spent most of my time in the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South, but have also been in the </w:t>
      </w:r>
      <w:proofErr w:type="spellStart"/>
      <w:r>
        <w:rPr>
          <w:rFonts w:cs="Times New Roman"/>
          <w:color w:val="000000"/>
          <w:sz w:val="20"/>
          <w:szCs w:val="20"/>
        </w:rPr>
        <w:t>Nuba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Mountains, have been in the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Blue Nile region, </w:t>
      </w:r>
      <w:proofErr w:type="spellStart"/>
      <w:r>
        <w:rPr>
          <w:rFonts w:cs="Times New Roman"/>
          <w:color w:val="000000"/>
          <w:sz w:val="20"/>
          <w:szCs w:val="20"/>
        </w:rPr>
        <w:t>Pabong</w:t>
      </w:r>
      <w:proofErr w:type="spellEnd"/>
      <w:r>
        <w:rPr>
          <w:rFonts w:cs="Times New Roman"/>
          <w:color w:val="000000"/>
          <w:sz w:val="20"/>
          <w:szCs w:val="20"/>
        </w:rPr>
        <w:t>, and throughout the South.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Typically, I will go into the Sudan not as a United States Senator,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part of a medical team, and I spend much of my time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operating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out of a hospital in southern Sudan where there was no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hospital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about 7 years ago. Today, this little clinic that </w:t>
      </w:r>
      <w:proofErr w:type="spellStart"/>
      <w:proofErr w:type="gramStart"/>
      <w:r>
        <w:rPr>
          <w:rFonts w:cs="Times New Roman"/>
          <w:color w:val="000000"/>
          <w:sz w:val="20"/>
          <w:szCs w:val="20"/>
        </w:rPr>
        <w:t>didn</w:t>
      </w:r>
      <w:proofErr w:type="spellEnd"/>
      <w:r>
        <w:rPr>
          <w:rFonts w:cs="Times New Roman"/>
          <w:color w:val="000000"/>
          <w:sz w:val="20"/>
          <w:szCs w:val="20"/>
        </w:rPr>
        <w:t xml:space="preserve"> ’t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exist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3 months before my first trip there, now serves a healthcare region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about 350,000 people. It is the only healthcare facility within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150 miles. People literally walk days to come to that particular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facility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What is remarkable about it —and I think it fits so much into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witnesses will talk about today —is that a facility like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so much more than just a healthcare clinic delivering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healthcare</w:t>
      </w:r>
      <w:proofErr w:type="gramEnd"/>
      <w:r>
        <w:rPr>
          <w:rFonts w:cs="Times New Roman"/>
          <w:color w:val="000000"/>
          <w:sz w:val="20"/>
          <w:szCs w:val="20"/>
        </w:rPr>
        <w:t>. It very much becomes a symbol of hope and a symbol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future of what Sudan can be like, to capture the rich texture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wonderful people there, the tremendous natural resources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there, that symbol of hope.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Samaritan ’s</w:t>
      </w:r>
      <w:proofErr w:type="gramEnd"/>
      <w:r>
        <w:rPr>
          <w:rFonts w:cs="Times New Roman"/>
          <w:color w:val="000000"/>
          <w:sz w:val="20"/>
          <w:szCs w:val="20"/>
        </w:rPr>
        <w:t xml:space="preserve"> Purse, the group that I work with, also runs a hospital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sz w:val="20"/>
          <w:szCs w:val="20"/>
        </w:rPr>
        <w:t>Kurmuk</w:t>
      </w:r>
      <w:proofErr w:type="spellEnd"/>
      <w:r>
        <w:rPr>
          <w:rFonts w:cs="Times New Roman"/>
          <w:color w:val="000000"/>
          <w:sz w:val="20"/>
          <w:szCs w:val="20"/>
        </w:rPr>
        <w:t xml:space="preserve"> and has delivered tons of food to beleaguered peoples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up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</w:t>
      </w:r>
      <w:proofErr w:type="spellStart"/>
      <w:r>
        <w:rPr>
          <w:rFonts w:cs="Times New Roman"/>
          <w:color w:val="000000"/>
          <w:sz w:val="20"/>
          <w:szCs w:val="20"/>
        </w:rPr>
        <w:t>Nuba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Mountains and the Upper Nile. Like Catholic Relief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Services, who we will hear from shortly, faith-based organizations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like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Samaritan ’s Purse have done much to bring real life and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vitality</w:t>
      </w:r>
      <w:proofErr w:type="gramEnd"/>
      <w:r>
        <w:rPr>
          <w:rFonts w:cs="Times New Roman"/>
          <w:color w:val="000000"/>
          <w:sz w:val="20"/>
          <w:szCs w:val="20"/>
        </w:rPr>
        <w:t xml:space="preserve"> back to the region of southern Sudan.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Mr. Chairman, if I might, I would also ask unanimous consent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some written testimony by Samaritan ’s Purse be made a part</w:t>
      </w:r>
    </w:p>
    <w:p w:rsidR="00092C51" w:rsidRDefault="00092C51" w:rsidP="00092C5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record today.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also join the chairman in applauding the work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Senator Danforth and all the efforts that he and his staff have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made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over the past year to further the goal of peace in Sudan.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road to peace is a bumpy road, as we all know, that has been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traveled. There are and have been many setbacks, but if you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look</w:t>
      </w:r>
      <w:proofErr w:type="gramEnd"/>
      <w:r>
        <w:rPr>
          <w:rFonts w:cs="Times New Roman"/>
          <w:color w:val="000000"/>
          <w:sz w:val="20"/>
          <w:szCs w:val="20"/>
        </w:rPr>
        <w:t xml:space="preserve"> at the progress that has been made by Senator Danforth, I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think</w:t>
      </w:r>
      <w:proofErr w:type="gramEnd"/>
      <w:r>
        <w:rPr>
          <w:rFonts w:cs="Times New Roman"/>
          <w:color w:val="000000"/>
          <w:sz w:val="20"/>
          <w:szCs w:val="20"/>
        </w:rPr>
        <w:t xml:space="preserve"> everyone will agree that it is real, that it is bringing the people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southern Sudan closer to achieving peace.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 do consider </w:t>
      </w:r>
      <w:proofErr w:type="gramStart"/>
      <w:r>
        <w:rPr>
          <w:rFonts w:cs="Times New Roman"/>
          <w:color w:val="000000"/>
          <w:sz w:val="20"/>
          <w:szCs w:val="20"/>
        </w:rPr>
        <w:t>today ’s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hearing as a progress report on an issue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clearly is of substantial importance to this administration. As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chairman pointed out, the administration has really focused a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great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deal of attention on the Sudan.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Will we achieve a negotiated settlement among the parties?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What are the </w:t>
      </w:r>
      <w:proofErr w:type="gramStart"/>
      <w:r>
        <w:rPr>
          <w:rFonts w:cs="Times New Roman"/>
          <w:color w:val="000000"/>
          <w:sz w:val="20"/>
          <w:szCs w:val="20"/>
        </w:rPr>
        <w:t>administration ’s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objectives today? What is the </w:t>
      </w:r>
      <w:proofErr w:type="gramStart"/>
      <w:r>
        <w:rPr>
          <w:rFonts w:cs="Times New Roman"/>
          <w:color w:val="000000"/>
          <w:sz w:val="20"/>
          <w:szCs w:val="20"/>
        </w:rPr>
        <w:t>plan</w:t>
      </w:r>
      <w:proofErr w:type="gramEnd"/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achieving them, given that we have made some progress? We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must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 reasonably certain that an agreement among the parties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sustainable over time. And that means it must be verifiable, that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must withstand the test of time.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do hope that our witnesses will reflect on, based on their experiences,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they consider are the important components or a sustainable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peace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the past, I do not believe Khartoum has lived up to its agreements.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Can we expect them to in the future? Khartoum continues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bomb civilians and ban relief flights, leading to the starvation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thousands. My colleagues have heard me describe my work in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hospitals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southern Sudan. I have seen people brought in with injuries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clearly resulted from bombings. I have seen where the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church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next door to the hospital has been bombed. The evidence of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bombings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very, very real.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Clearly, these sorts of things cannot continue. </w:t>
      </w:r>
      <w:proofErr w:type="gramStart"/>
      <w:r>
        <w:rPr>
          <w:rFonts w:cs="Times New Roman"/>
          <w:color w:val="000000"/>
          <w:sz w:val="20"/>
          <w:szCs w:val="20"/>
        </w:rPr>
        <w:t>Samaritan ’s</w:t>
      </w:r>
      <w:proofErr w:type="gramEnd"/>
      <w:r>
        <w:rPr>
          <w:rFonts w:cs="Times New Roman"/>
          <w:color w:val="000000"/>
          <w:sz w:val="20"/>
          <w:szCs w:val="20"/>
        </w:rPr>
        <w:t xml:space="preserve"> Purse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had</w:t>
      </w:r>
      <w:proofErr w:type="gramEnd"/>
      <w:r>
        <w:rPr>
          <w:rFonts w:cs="Times New Roman"/>
          <w:color w:val="000000"/>
          <w:sz w:val="20"/>
          <w:szCs w:val="20"/>
        </w:rPr>
        <w:t xml:space="preserve"> very recently, about a month ago, June 11, another terrible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loss</w:t>
      </w:r>
      <w:proofErr w:type="gramEnd"/>
      <w:r>
        <w:rPr>
          <w:rFonts w:cs="Times New Roman"/>
          <w:color w:val="000000"/>
          <w:sz w:val="20"/>
          <w:szCs w:val="20"/>
        </w:rPr>
        <w:t xml:space="preserve">. Five of its staff were killed while riding a tractor at </w:t>
      </w:r>
      <w:proofErr w:type="spellStart"/>
      <w:r>
        <w:rPr>
          <w:rFonts w:cs="Times New Roman"/>
          <w:color w:val="000000"/>
          <w:sz w:val="20"/>
          <w:szCs w:val="20"/>
        </w:rPr>
        <w:t>Lauda</w:t>
      </w:r>
      <w:proofErr w:type="spellEnd"/>
      <w:r>
        <w:rPr>
          <w:rFonts w:cs="Times New Roman"/>
          <w:color w:val="000000"/>
          <w:sz w:val="20"/>
          <w:szCs w:val="20"/>
        </w:rPr>
        <w:t>.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is some evidence that this was a deliberate attack and that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mine had been very recently placed.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hope to hear from the witnesses on how we can ensure that a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negotiated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settlement can be carried out, particularly by the government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North, including their thoughts on the kinds of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tools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need to ensure that Khartoum honors its commitments.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Indeed, I would like to know even if we should believe they are serious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point in time about these commitments in the first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place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banning of relief flights, unilateral declarations that humanitarian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aid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relief in the west Upper Nile be dictated by Khartoum,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these are of considerable concern.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Now, Mr. Chairman, again I appreciate you for putting forth this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hearing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today. I also look forward to hearing also about some of the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positive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things —we hear so much about the negative things —like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USAIDs southern Sudan Agricultural Revitalization Project and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Sudan Basic Education Program, which I believe, are a basic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major step forward in bringing much needed development to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southern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Sudan.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So, Mr. Chairman, with that, I thank you for the opportunity to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make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opening statement and look forward to hearing from our</w:t>
      </w:r>
    </w:p>
    <w:p w:rsidR="00B77A17" w:rsidRDefault="00B77A17" w:rsidP="00B77A1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witnesses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Mr. Chairman.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Mr. </w:t>
      </w:r>
      <w:proofErr w:type="spellStart"/>
      <w:r>
        <w:rPr>
          <w:rFonts w:cs="Times New Roman"/>
          <w:color w:val="000000"/>
          <w:sz w:val="20"/>
          <w:szCs w:val="20"/>
        </w:rPr>
        <w:t>Kansteiner</w:t>
      </w:r>
      <w:proofErr w:type="spellEnd"/>
      <w:r>
        <w:rPr>
          <w:rFonts w:cs="Times New Roman"/>
          <w:color w:val="000000"/>
          <w:sz w:val="20"/>
          <w:szCs w:val="20"/>
        </w:rPr>
        <w:t>, as I mentioned, when I was in Sudan last January,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had the opportunity to take care of a number of patients, but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I remember very dramatically was someone who came in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about 20 kilometers away from our facility with an injury sustained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kneecap, a shattered kneecap so that he was not able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walk, from a bomb that was dropped. I also mentioned the land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mine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injury that Samaritan’s Purse had 2 weeks ago.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 these repeated trips, it is hard for me to, in my own mind,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say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maybe the government is going to really be serious, the government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North, when we have this continued bombing, playing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games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relief flights that we know occur. At the same time you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Nairobi and you come back a little more optimistic with regard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peace talks at the table. And Khartoum talks peace, but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just seems like the actions say otherwise again and again and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again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Could you give us, again, just two or three examples of why you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little more optimistic about why this is a regime that we can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deal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with? Are they serious, or are they just stringing us along?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When people throughout the world and throughout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country come forward and say, ‘‘Well, the cooperation in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terms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counter-terrorism, that is good, even though we,’’ meaning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people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who are asking, say ‘‘we may not have access to all the information,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will trust you that that is good and that is coming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along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well. But are you, the United States, using that as a mirror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causes us to reflect where we have huge problems that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been there for decades now in terms of the basic famine, war,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terror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has gone on long before September the 11th?’’ What </w:t>
      </w: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response?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understand that great progress has been made in terms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cooperation from anti-terrorism. But at the same time, I want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 able to answer the question, ‘‘Yes,’’ but nothing else has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changed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Well, I hope that we can all share your cautious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optimism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we go forward.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me just jump to an issue that we hear a lot about and I think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important for us, again not to focus on because it is not exclusive,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at least to mention it, and that is the issue of capital market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sanctions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original Sudan Peace Act originated in this subcommittee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3</w:t>
      </w:r>
      <w:r>
        <w:rPr>
          <w:rFonts w:cs="Times New Roman"/>
          <w:color w:val="000000"/>
          <w:sz w:val="12"/>
          <w:szCs w:val="12"/>
        </w:rPr>
        <w:t>1</w:t>
      </w:r>
      <w:r>
        <w:rPr>
          <w:rFonts w:cs="Times New Roman"/>
          <w:color w:val="000000"/>
          <w:sz w:val="20"/>
          <w:szCs w:val="20"/>
        </w:rPr>
        <w:t>⁄</w:t>
      </w:r>
      <w:r>
        <w:rPr>
          <w:rFonts w:cs="Times New Roman"/>
          <w:color w:val="000000"/>
          <w:sz w:val="12"/>
          <w:szCs w:val="12"/>
        </w:rPr>
        <w:t xml:space="preserve">2 </w:t>
      </w:r>
      <w:r>
        <w:rPr>
          <w:rFonts w:cs="Times New Roman"/>
          <w:color w:val="000000"/>
          <w:sz w:val="20"/>
          <w:szCs w:val="20"/>
        </w:rPr>
        <w:t>years ago in its first version. And the House of Representatives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overwhelmingly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passed a version of the Senate version of the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Sudan Peace Act in June 2001 that included a provision that would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foreign businesses from doing business in Sudan, and from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raising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capital in U.S. capital markets. This is section 9 of the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House bill. You and most of your colleagues know the wording of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Section 8 of that bill also imposes capital market sanctions on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foreign companies if they do not comply with certain provisions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disclosure. I guess putting together in the debate and the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question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where we are in conference, I guess it really boils down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question of: What is the administration’s position today on capital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market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sanctions? And then from that, what impact would section</w:t>
      </w:r>
    </w:p>
    <w:p w:rsidR="000A6CF1" w:rsidRDefault="000A6CF1" w:rsidP="000A6CF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8 and section 9 have on U.S. capital markets?</w:t>
      </w:r>
    </w:p>
    <w:p w:rsidR="00DD407B" w:rsidRDefault="00DD407B" w:rsidP="00DD40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purpose of these would be to put in place</w:t>
      </w:r>
    </w:p>
    <w:p w:rsidR="00DD407B" w:rsidRDefault="00DD407B" w:rsidP="00DD40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pressure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the Government of Sudan. If enacted, section 8, section</w:t>
      </w:r>
    </w:p>
    <w:p w:rsidR="00DD407B" w:rsidRDefault="00DD407B" w:rsidP="00DD40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9, would these achieve that desired purpose?</w:t>
      </w:r>
    </w:p>
    <w:p w:rsidR="00DD407B" w:rsidRDefault="00DD407B" w:rsidP="00DD40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understand they have the toolbox working along and you put</w:t>
      </w:r>
    </w:p>
    <w:p w:rsidR="00DD407B" w:rsidRDefault="00DD407B" w:rsidP="00DD40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faith, hope, hard work, sweat and tears in that. But incrementally,</w:t>
      </w:r>
    </w:p>
    <w:p w:rsidR="00DD407B" w:rsidRDefault="00DD407B" w:rsidP="00DD40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these sanctions have the desired effect of putting pressure</w:t>
      </w:r>
    </w:p>
    <w:p w:rsidR="00DD407B" w:rsidRDefault="00DD407B" w:rsidP="00DD40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government to respond in a more deliberate, honest</w:t>
      </w:r>
    </w:p>
    <w:p w:rsidR="00DD407B" w:rsidRDefault="00DD407B" w:rsidP="00DD40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straightforward way?</w:t>
      </w:r>
    </w:p>
    <w:p w:rsidR="0037706A" w:rsidRDefault="0037706A">
      <w:bookmarkStart w:id="0" w:name="_GoBack"/>
      <w:bookmarkEnd w:id="0"/>
    </w:p>
    <w:p w:rsidR="00E45E40" w:rsidRDefault="00E45E40" w:rsidP="00E45E4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have one final question on this. Are there companies</w:t>
      </w:r>
    </w:p>
    <w:p w:rsidR="00E45E40" w:rsidRDefault="00E45E40" w:rsidP="00E45E4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involved in oil development in Sudan that would</w:t>
      </w:r>
    </w:p>
    <w:p w:rsidR="00E45E40" w:rsidRDefault="00E45E40" w:rsidP="00E45E4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directly affected by these capital market sanctions today?</w:t>
      </w:r>
    </w:p>
    <w:p w:rsidR="00E45E40" w:rsidRDefault="00E45E40"/>
    <w:p w:rsidR="00E45E40" w:rsidRDefault="00E45E40" w:rsidP="00E45E4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your opinion, would enactment of capital market</w:t>
      </w:r>
    </w:p>
    <w:p w:rsidR="00E45E40" w:rsidRDefault="00E45E40" w:rsidP="00E45E4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sanctions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help or hinder Senator </w:t>
      </w:r>
      <w:proofErr w:type="spellStart"/>
      <w:r>
        <w:rPr>
          <w:rFonts w:cs="Times New Roman"/>
          <w:color w:val="000000"/>
          <w:sz w:val="20"/>
          <w:szCs w:val="20"/>
        </w:rPr>
        <w:t>Danforth’s</w:t>
      </w:r>
      <w:proofErr w:type="spellEnd"/>
      <w:r>
        <w:rPr>
          <w:rFonts w:cs="Times New Roman"/>
          <w:color w:val="000000"/>
          <w:sz w:val="20"/>
          <w:szCs w:val="20"/>
        </w:rPr>
        <w:t xml:space="preserve"> efforts with regard</w:t>
      </w:r>
    </w:p>
    <w:p w:rsidR="00E45E40" w:rsidRDefault="00E45E40" w:rsidP="00E45E4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peace process in Sudan?</w:t>
      </w:r>
    </w:p>
    <w:p w:rsidR="00E45E40" w:rsidRDefault="00E45E40"/>
    <w:sectPr w:rsidR="00E45E40" w:rsidSect="00EC18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B78" w:rsidRDefault="00FF6B78" w:rsidP="00E45E40">
      <w:r>
        <w:separator/>
      </w:r>
    </w:p>
  </w:endnote>
  <w:endnote w:type="continuationSeparator" w:id="0">
    <w:p w:rsidR="00FF6B78" w:rsidRDefault="00FF6B78" w:rsidP="00E45E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40" w:rsidRDefault="00E45E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40" w:rsidRDefault="00E45E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40" w:rsidRDefault="00E45E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B78" w:rsidRDefault="00FF6B78" w:rsidP="00E45E40">
      <w:r>
        <w:separator/>
      </w:r>
    </w:p>
  </w:footnote>
  <w:footnote w:type="continuationSeparator" w:id="0">
    <w:p w:rsidR="00FF6B78" w:rsidRDefault="00FF6B78" w:rsidP="00E45E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40" w:rsidRDefault="00E45E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40" w:rsidRDefault="00E45E40">
    <w:pPr>
      <w:pStyle w:val="Header"/>
    </w:pPr>
    <w:r>
      <w:rPr>
        <w:rFonts w:cs="Times New Roman"/>
        <w:color w:val="000000"/>
        <w:sz w:val="20"/>
        <w:szCs w:val="20"/>
      </w:rPr>
      <w:t>Senator F</w:t>
    </w:r>
    <w:r>
      <w:rPr>
        <w:rFonts w:cs="Times New Roman"/>
        <w:color w:val="000000"/>
        <w:sz w:val="15"/>
        <w:szCs w:val="15"/>
      </w:rPr>
      <w:t>RIST</w:t>
    </w:r>
    <w:r>
      <w:rPr>
        <w:rFonts w:cs="Times New Roman"/>
        <w:color w:val="000000"/>
        <w:sz w:val="20"/>
        <w:szCs w:val="20"/>
      </w:rPr>
      <w:t xml:space="preserve">.                 </w:t>
    </w:r>
    <w:r>
      <w:rPr>
        <w:rFonts w:cs="Times New Roman"/>
        <w:color w:val="000000"/>
        <w:sz w:val="20"/>
        <w:szCs w:val="20"/>
      </w:rPr>
      <w:t xml:space="preserve">June 11, 02                          </w:t>
    </w:r>
    <w:r>
      <w:rPr>
        <w:rFonts w:cs="Times New 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40" w:rsidRDefault="00E45E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2C51"/>
    <w:rsid w:val="00092C51"/>
    <w:rsid w:val="000A6CF1"/>
    <w:rsid w:val="0037706A"/>
    <w:rsid w:val="00B77A17"/>
    <w:rsid w:val="00DD407B"/>
    <w:rsid w:val="00E45E40"/>
    <w:rsid w:val="00EC18B7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C51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5E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5E40"/>
    <w:rPr>
      <w:rFonts w:ascii="Times New Roman" w:eastAsiaTheme="minorEastAsia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45E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5E40"/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1402</Words>
  <Characters>7996</Characters>
  <Application>Microsoft Office Word</Application>
  <DocSecurity>0</DocSecurity>
  <Lines>66</Lines>
  <Paragraphs>18</Paragraphs>
  <ScaleCrop>false</ScaleCrop>
  <Company>Missouri State University</Company>
  <LinksUpToDate>false</LinksUpToDate>
  <CharactersWithSpaces>9380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Kayla</cp:lastModifiedBy>
  <cp:revision>5</cp:revision>
  <dcterms:created xsi:type="dcterms:W3CDTF">2014-05-12T19:59:00Z</dcterms:created>
  <dcterms:modified xsi:type="dcterms:W3CDTF">2014-05-17T23:14:00Z</dcterms:modified>
</cp:coreProperties>
</file>