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 for holding this hearing and for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inviting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 to testify. I will try to address some of the questions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raised. You have my statement, and we could pursue that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further</w:t>
      </w:r>
      <w:proofErr w:type="gramEnd"/>
      <w:r>
        <w:rPr>
          <w:rFonts w:cs="Times New Roman"/>
          <w:color w:val="000000"/>
          <w:sz w:val="20"/>
          <w:szCs w:val="20"/>
        </w:rPr>
        <w:t>, if you would like.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asked: Do we have enough personnel and do we have enough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resources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make this peace project go? I do not think so. I agree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John Prendergast and Steve Morrison in that 100 percent.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that the sign of this is that it has taken the State Department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long to mount the human rights monitoring operation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so vital to prove U.S. credibility and to educate our allies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severity of the war in the South and to bring along the parties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train them in good human rights and war practices.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money is a large problem.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Mountains, their monitoring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just announced that they need another $6.5 million.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larger than that, and in addition to the peace effort,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OLS, North and South, the humanitarian relief has announced that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 shortfall of about $223 million in what they have said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absolute basic minimum requirement for the year to keep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>, North and South, alive.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trip that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is making to Europe, I hope, includes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holding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the hat for those very important items, plus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 lot more money that is needed for the diplomatic offensive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personnel. It appears from the outside that the existing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personnel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being stretched by what has been the government’s,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some extent the SPLA’s, habit of manipulating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trying to slip by fast ones on everyone in big projects as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small projects. And a lot of personnel time goes to putting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fires when you need a lot more people devoted to looking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big picture and making sure it is on track.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also feel that the response that you got on the process issue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Assistant Secretary of State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was not—or did not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indicate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me that there is enough thinking right now about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process</w:t>
      </w:r>
      <w:proofErr w:type="gramEnd"/>
      <w:r>
        <w:rPr>
          <w:rFonts w:cs="Times New Roman"/>
          <w:color w:val="000000"/>
          <w:sz w:val="20"/>
          <w:szCs w:val="20"/>
        </w:rPr>
        <w:t>; that is, the timing of negotiations.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know our Swiss allies have an expert who has worked 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Burundi. He said it took him 18 months to straighten out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discussions there, because every and all discussions were occurring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same time. It was impossible to trade things off.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also need to think about helping and empowering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southern</w:t>
      </w:r>
      <w:proofErr w:type="gramEnd"/>
      <w:r>
        <w:rPr>
          <w:rFonts w:cs="Times New Roman"/>
          <w:color w:val="000000"/>
          <w:sz w:val="20"/>
          <w:szCs w:val="20"/>
        </w:rPr>
        <w:t xml:space="preserve"> civilians particularly, but also others, to have a role in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peace process and to create the kind of groundswell that we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seen in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 that can bring pressure on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leaders</w:t>
      </w:r>
      <w:proofErr w:type="gramEnd"/>
      <w:r>
        <w:rPr>
          <w:rFonts w:cs="Times New Roman"/>
          <w:color w:val="000000"/>
          <w:sz w:val="20"/>
          <w:szCs w:val="20"/>
        </w:rPr>
        <w:t>, both North and South, at crucial times to go ahead with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agreement that they may not like.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thing that can be done and that touches on what Steve Morrison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saying is that I think there needs to be a lot more training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leadership, southern leadership on some of the difficult technical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that part of the reason they are not willing to talk about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 water is because these are very difficult and technical subjects.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do not have the commercial background or experience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are very much afraid that, as in the past, the northern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pull the wool over their eyes.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that one way of reaching out to the southern community,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beyond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just the people who are in the SPLA leadership, is to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include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lot of them, including southerners who have represented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political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parties in Khartoum and are still in Khartoum, including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even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southern militia members who are always with one foot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independents camp even though they side with the government.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a very strange constituency, but one that has been totally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neglected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U.S. diplomatically.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These people are not really known to the United States, and they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have any contact with them, when they, in some ways, hold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balance of power militarily, in the South and politically.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they all would be helped in this by training on the technicalities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 and water negotiations. That is one way to reach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them. There are other ways. And I have made other technical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suggestions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this, including a radio that broadcasts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South objective reports of what is going on in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 and offers people an opportunity for real dialog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discussion, not demagoguery.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 agreement has been a great success on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whole</w:t>
      </w:r>
      <w:proofErr w:type="gramEnd"/>
      <w:r>
        <w:rPr>
          <w:rFonts w:cs="Times New Roman"/>
          <w:color w:val="000000"/>
          <w:sz w:val="20"/>
          <w:szCs w:val="20"/>
        </w:rPr>
        <w:t>, but there are problems with it. And there was a democratic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participation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a large meeting held to discuss those problems 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SPLA side. This meeting was observed by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from Khartoum,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were quite impressed with the democratic give and take.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came up with a whole list of things they want to see changed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enforcement of this cease-fire agreement. And they put them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forward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not sure that people have focused on them at all. They have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with the Government of Sudan not withdrawing from their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garrisons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where they had promised to withdraw, impeding civilians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going back and forth across the lines, and using—where they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withdraw troops, they substitute very heavily armed police,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novel in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are a series of other things that the Joint Monitoring Commission,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perhaps</w:t>
      </w:r>
      <w:proofErr w:type="gramEnd"/>
      <w:r>
        <w:rPr>
          <w:rFonts w:cs="Times New Roman"/>
          <w:color w:val="000000"/>
          <w:sz w:val="20"/>
          <w:szCs w:val="20"/>
        </w:rPr>
        <w:t>, has not been able to tend to, because they do not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sufficient staff. They are understaffed, and they do need another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several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million dollars to get there.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 lack of enforcement, the lack of getting the Zones of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Tranquility for health matters and the human rights monitoring of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 targeting of civilians on the ground, rapidly may have given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 the feeling that they could go ahead and fool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around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the relief effort and try not only their ordinary manipulations,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Roger Winter very eloquently described, but what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amounted to almost a coup attempt to change the entire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OLS structure, which was done surprisingly by the government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middle of this whole peace process.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concur with Roger’s statements about how they are proceeding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manner is really counter-productive to their expressed desire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peace. But I think they may have felt that because there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no, you know, really quick enforcement of the civilian monitoring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Zones of Tranquility, that perhaps the United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States did not care that much about these </w:t>
      </w:r>
      <w:proofErr w:type="gramStart"/>
      <w:r>
        <w:rPr>
          <w:rFonts w:cs="Times New Roman"/>
          <w:color w:val="000000"/>
          <w:sz w:val="20"/>
          <w:szCs w:val="20"/>
        </w:rPr>
        <w:t>details,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they could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exploit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opening.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closed the opening but I think the message has been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unfortunate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way that the Eminent Persons team to investigate slavery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put together was really in a way, retrospectively now, a model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good, quick administration. The AID people who set it up were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phone all the time to everybody, soliciting names, asking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reputations, standing in the field, asking who was the best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Eminent Persons internationally, who was the best fact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finder</w:t>
      </w:r>
      <w:proofErr w:type="gramEnd"/>
      <w:r>
        <w:rPr>
          <w:rFonts w:cs="Times New Roman"/>
          <w:color w:val="000000"/>
          <w:sz w:val="20"/>
          <w:szCs w:val="20"/>
        </w:rPr>
        <w:t>, et cetera, et cetera and, in all other ways, was really pumping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NGO community for help.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Now, none of that outreach has come out with regard to the civilian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monitoring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team of no civilian attacks in the South. I have sent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names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including one who is an academic and a </w:t>
      </w:r>
      <w:proofErr w:type="spellStart"/>
      <w:r>
        <w:rPr>
          <w:rFonts w:cs="Times New Roman"/>
          <w:color w:val="000000"/>
          <w:sz w:val="20"/>
          <w:szCs w:val="20"/>
        </w:rPr>
        <w:t>Nuer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speaker who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teaching at the University of Wisconsin, and nobody has really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pursued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with me or with any of the people who are on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list</w:t>
      </w:r>
      <w:proofErr w:type="gramEnd"/>
      <w:r>
        <w:rPr>
          <w:rFonts w:cs="Times New Roman"/>
          <w:color w:val="000000"/>
          <w:sz w:val="20"/>
          <w:szCs w:val="20"/>
        </w:rPr>
        <w:t>, because I asked them, ‘‘Has anybody called you?’’ and they say,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‘‘No.’’</w:t>
      </w:r>
      <w:proofErr w:type="gramEnd"/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not recommended many people, but I think they are all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highly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qualified, experienced field workers and know southern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Sudan intimately.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have to have someone like that at the elbow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whatever two-star general goes out there, because the politics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anthropology of the situation are so difficult that even a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cagey two-star is going to be walked around and taken advantage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parties.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learning curve is very, very steep here. And we have got to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people who are tried and true and know the situation on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ground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know Human Rights Watch methodology to get anywhere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peace or with this civilian targeting monitoring.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wanted also to mention that we are in the process of supporting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SPLA, which does have a bad human rights record, and that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appears that the United States is going down the trail or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track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funding a rebel group, which has not really been done very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since the cold war ended.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think there has been any debate or really open discussion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advisability or propriety of this. I think it is really also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unfortunate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there are absolutely no human rights conditions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attached to any of the money that the SPLA is directly 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indirectly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receiving and has veto power over.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there should be a whole, perhaps, another group comparable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slavery commission, the Eminent Persons Group,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takes a hard look at the SPLA and makes recommendations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things that it should do as a condition of receiving continued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assistance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the United States.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also like to plead with the people who are negotiating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not be trading off human rights or humanitarian assistance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peace process. I think that has to be absolutely kept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separate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a way to demonstrate the good faith and the sincerity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administration’s statements on this issue that civilian lives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important, human rights are important. We have got to maintain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not sending a double message with sloughing off 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off human rights and humanitarian aid as a part of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bargaining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there are many other things I could say, but I am probably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time, so I thank you.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Thank you for the opportunity to testify before you today. Human Rights Watch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honored to be invited.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Human rights are </w:t>
      </w:r>
      <w:proofErr w:type="gramStart"/>
      <w:r>
        <w:rPr>
          <w:rFonts w:cs="Times New Roman"/>
          <w:color w:val="000000"/>
          <w:sz w:val="16"/>
          <w:szCs w:val="16"/>
        </w:rPr>
        <w:t>key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twenty-first century. The gross abuse of human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rights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Sudan has lead to its on-going civil war, as we have heard at so many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hearings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from so many reputable reports.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lack of respect for the rule of law and for basic human rights makes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search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peace in Sudan very difficult.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U.S. can lead the way, however, especially in the South. Suggestions include: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Fully fund and provide necessary U.S. personnel to enforce the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agreements,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 Rights Watch considers to contain important advances for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rights in Sudan. Their full enforcement is a key test of U.S. credibility.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Support for south-south peace and reconciliation efforts led by the New Sudan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Council of Churches based in Nairobi and rebel areas of the south is required.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People-to-People process needs serious money and personnel, not the lip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service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has received until now. The NSCC conference at </w:t>
      </w:r>
      <w:proofErr w:type="spellStart"/>
      <w:r>
        <w:rPr>
          <w:rFonts w:cs="Times New Roman"/>
          <w:color w:val="000000"/>
          <w:sz w:val="16"/>
          <w:szCs w:val="16"/>
        </w:rPr>
        <w:t>Wunlit</w:t>
      </w:r>
      <w:proofErr w:type="spellEnd"/>
      <w:r>
        <w:rPr>
          <w:rFonts w:cs="Times New Roman"/>
          <w:color w:val="000000"/>
          <w:sz w:val="16"/>
          <w:szCs w:val="16"/>
        </w:rPr>
        <w:t xml:space="preserve"> in 1999, reconciling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(West Bank of the Nile) </w:t>
      </w:r>
      <w:proofErr w:type="spellStart"/>
      <w:r>
        <w:rPr>
          <w:rFonts w:cs="Times New Roman"/>
          <w:color w:val="000000"/>
          <w:sz w:val="16"/>
          <w:szCs w:val="16"/>
        </w:rPr>
        <w:t>Nuer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</w:t>
      </w:r>
      <w:proofErr w:type="spellStart"/>
      <w:r>
        <w:rPr>
          <w:rFonts w:cs="Times New Roman"/>
          <w:color w:val="000000"/>
          <w:sz w:val="16"/>
          <w:szCs w:val="16"/>
        </w:rPr>
        <w:t>Dinka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laid the groundwork, unintentionally,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popular pressure on the SPLM/A for reconciliation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throughout the south.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SPLM/A does not control or speak for the whole south. The U.S. needs to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know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who southern leaders outside the SPLM/A are and establish contact with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order to prepare the ground for future democracy and human rights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respect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south, as well as to prepare the ground for short-term success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peace negotiations.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U.S. does not have relations at this time with the </w:t>
      </w:r>
      <w:proofErr w:type="spellStart"/>
      <w:r>
        <w:rPr>
          <w:rFonts w:cs="Times New Roman"/>
          <w:color w:val="000000"/>
          <w:sz w:val="16"/>
          <w:szCs w:val="16"/>
        </w:rPr>
        <w:t>Nuer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who took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places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</w:t>
      </w:r>
      <w:proofErr w:type="spellStart"/>
      <w:r>
        <w:rPr>
          <w:rFonts w:cs="Times New Roman"/>
          <w:color w:val="000000"/>
          <w:sz w:val="16"/>
          <w:szCs w:val="16"/>
        </w:rPr>
        <w:t>Riek</w:t>
      </w:r>
      <w:proofErr w:type="spell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Machar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his followers when they left the Sudan government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2000. This is a crucial intelligence gap at the very least. The </w:t>
      </w:r>
      <w:proofErr w:type="spellStart"/>
      <w:r>
        <w:rPr>
          <w:rFonts w:cs="Times New Roman"/>
          <w:color w:val="000000"/>
          <w:sz w:val="16"/>
          <w:szCs w:val="16"/>
        </w:rPr>
        <w:t>Nuer</w:t>
      </w:r>
      <w:proofErr w:type="spellEnd"/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militias in particular will play an important role; they are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ready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contact with the U.S. and the U.S. can use this opportunity to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them on human rights abuses and to engage them in favor of peace,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neutralizing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Sudan government divide and conquer weapon.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lack of commercial experience and education of the southern leadership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an obstacle at peace negotiations. The U.S. can help ‘‘level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playing field’’ by providing an informed and realistic education about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difficult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technical issues such as oil and water, two natural resources located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south, and the main natural resources of the entire country.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Now lack of familiarity with these issues and commercial and other enforcement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mechanisms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prevented the parties, especially the SPLA, from seriously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negotiating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these topics. The Sudan government needs to understand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if it shares resources, its revenue will be larger than it is now.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not necessary to forcibly displace southerners from the oilfields, a difficult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costly process, if there is peace and human rights respect.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U.S. administration and the Congress need to reexamine U.S. financial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 SPLM/A, a strategy often used during the Cold War in Angola,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Nicaragua,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elsewhere. This support to the SPLM/A, given without any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rights conditions whatsoever, will not lead to more democracy or respect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 rights inside the SPLM/A or the south. It is unlikely to influence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outcome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peace talks. Human Rights Watch opposes such aid until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human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rights record of the SPLM/A is substantially improved, as independently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verified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U.S. support for the rebels comes in several ways, including the </w:t>
      </w:r>
      <w:proofErr w:type="gramStart"/>
      <w:r>
        <w:rPr>
          <w:rFonts w:cs="Times New Roman"/>
          <w:color w:val="000000"/>
          <w:sz w:val="16"/>
          <w:szCs w:val="16"/>
        </w:rPr>
        <w:t>Congressionally</w:t>
      </w:r>
      <w:proofErr w:type="gramEnd"/>
      <w:r>
        <w:rPr>
          <w:rFonts w:cs="Times New Roman"/>
          <w:color w:val="000000"/>
          <w:sz w:val="16"/>
          <w:szCs w:val="16"/>
        </w:rPr>
        <w:t>-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approved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ESF funding of the National Democratic Alliance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(NDA).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NDA now has offices in Washington DC and Asmara.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SPLM/A is the dominant member of the NDA; its spokespersons in Washington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now funded, we understand, by U.S. taxpayers.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U.S. AID program, intended to begin to lift the south from its extreme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level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underdevelopment, has a catch that favors the SPLM/A. It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effect gives a veto to the SPLM/A over projects and persons funded by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AID in SPLA territory. This tends to create a one-party patronage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</w:t>
      </w:r>
      <w:proofErr w:type="gramEnd"/>
      <w:r>
        <w:rPr>
          <w:rFonts w:cs="Times New Roman"/>
          <w:color w:val="000000"/>
          <w:sz w:val="16"/>
          <w:szCs w:val="16"/>
        </w:rPr>
        <w:t>. It does this without any human rights conditions at all being placed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SPLM/A by the U.S. government.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A serious radio program conducted by independent journalists beamed at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entire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south for hours a day, in Juba Arabic and local languages, should cover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 negotiations in non-inflammatory detail and provide a forum for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southern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discussion. This forum would provide an opportunity for free expression,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now is very limited in southern Sudan.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Likewise, facilitated access for international press to the south will increase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interest in Sudan and support for human rights and the peace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among U.S. allies.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Continued high-level engagement in the peace process by responsible U.S.</w:t>
      </w:r>
      <w:proofErr w:type="gramEnd"/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officials</w:t>
      </w:r>
      <w:proofErr w:type="gramEnd"/>
      <w:r>
        <w:rPr>
          <w:rFonts w:cs="Times New Roman"/>
          <w:color w:val="000000"/>
          <w:sz w:val="16"/>
          <w:szCs w:val="16"/>
        </w:rPr>
        <w:t>, who should be ready to weigh in when the inevitable obstacles develop.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Engagement with southerners across the board will increase the chances for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human rights.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the popular groundswell 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sides for a ceasefire forced both the Sudan government and SPLM/A to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an agreement. The southern situation is more complex than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Mountains, but the need to engage popular constituencies for peace and human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rights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the same.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Former U.S. Sen. John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presented a four-point test to the parties in late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2001. The test was to determine if they were serious enough about peace to warrant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U.S. engagement for peace in Sudan.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May 2002 Sen.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concluded that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parties</w:t>
      </w:r>
      <w:proofErr w:type="gramEnd"/>
      <w:r>
        <w:rPr>
          <w:rFonts w:cs="Times New Roman"/>
          <w:color w:val="000000"/>
          <w:sz w:val="16"/>
          <w:szCs w:val="16"/>
        </w:rPr>
        <w:t>, the government of Sudan and the rebel Sudan People’s Liberation Movement/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Army (SPLM/A), were serious.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Human Rights Watch applauded the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initiative because it produced four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agreements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the parties which were essentially human rights agreements. We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negotiators substantial credit for this. Negotiations were fraught with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frustration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difficulty.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Unfortunately, U.S. enforcement of these four agreements has not lived up to expectations.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is a lack of funding and lack of sufficient U.S. personnel to assure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enforcement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also be proactive in the peace negotiations now underway in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Nairobi. More funding is something this committee can facilitate. Pushing U.S. allies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stepped-up financial commitment is also a must. The State Department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make that one of its top priorities.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four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agreements were: 1) agreement not to target civilians or civilian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objects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south, to be monitored by international observers required periodically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publish their findings; 2) humanitarian cease-fire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access for humanitarian activities; 3) an independent slavery investigation committee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eminent persons from different countries; and 4) zones of </w:t>
      </w:r>
      <w:proofErr w:type="spellStart"/>
      <w:r>
        <w:rPr>
          <w:rFonts w:cs="Times New Roman"/>
          <w:color w:val="000000"/>
          <w:sz w:val="16"/>
          <w:szCs w:val="16"/>
        </w:rPr>
        <w:t>tranquillity</w:t>
      </w:r>
      <w:proofErr w:type="spellEnd"/>
      <w:r>
        <w:rPr>
          <w:rFonts w:cs="Times New Roman"/>
          <w:color w:val="000000"/>
          <w:sz w:val="16"/>
          <w:szCs w:val="16"/>
        </w:rPr>
        <w:t xml:space="preserve"> for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purpose of treating polio, guinea worm, and bovine </w:t>
      </w:r>
      <w:proofErr w:type="spellStart"/>
      <w:r>
        <w:rPr>
          <w:rFonts w:cs="Times New Roman"/>
          <w:color w:val="000000"/>
          <w:sz w:val="16"/>
          <w:szCs w:val="16"/>
        </w:rPr>
        <w:t>rinderpest</w:t>
      </w:r>
      <w:proofErr w:type="spellEnd"/>
      <w:r>
        <w:rPr>
          <w:rFonts w:cs="Times New Roman"/>
          <w:color w:val="000000"/>
          <w:sz w:val="16"/>
          <w:szCs w:val="16"/>
        </w:rPr>
        <w:t>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One: The agreement not to target civilians simply requires that the parties comply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Geneva Conventions which both have violated throughout the conflict. Getting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parties, especially the government, to sign this agreement and to agree to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monitoring by international observers was very difficult and took months. Yet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agreement was signed by the government of Sudan on March 10, 2002, and by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SPLM/A on March 25.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disturbing fact is that to date, four months later, the monitors have not been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retained</w:t>
      </w:r>
      <w:proofErr w:type="gramEnd"/>
      <w:r>
        <w:rPr>
          <w:rFonts w:cs="Times New Roman"/>
          <w:color w:val="000000"/>
          <w:sz w:val="16"/>
          <w:szCs w:val="16"/>
        </w:rPr>
        <w:t>, with perhaps a few exceptions. They are not operational and it appears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not be operational inside Sudan for several weeks, at least. This is the responsibility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is a serious problem for human rights enforcement and for the success of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negotiations. U.S. credibility is at stake. So are the lives of thousands of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southern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Sudanese.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 key Swedish oil company, </w:t>
      </w:r>
      <w:proofErr w:type="spellStart"/>
      <w:r>
        <w:rPr>
          <w:rFonts w:cs="Times New Roman"/>
          <w:color w:val="000000"/>
          <w:sz w:val="16"/>
          <w:szCs w:val="16"/>
        </w:rPr>
        <w:t>Lundin</w:t>
      </w:r>
      <w:proofErr w:type="spellEnd"/>
      <w:r>
        <w:rPr>
          <w:rFonts w:cs="Times New Roman"/>
          <w:color w:val="000000"/>
          <w:sz w:val="16"/>
          <w:szCs w:val="16"/>
        </w:rPr>
        <w:t xml:space="preserve"> Petroleum, suspended its oil operations in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southern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 in January 2002 because of security concerns. Since that time, as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reported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several reliable extensively documented reports based on interviews in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field, the government of Sudan has accelerated its military campaign in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cs="Times New Roman"/>
          <w:color w:val="000000"/>
          <w:sz w:val="16"/>
          <w:szCs w:val="16"/>
        </w:rPr>
        <w:t>Lundin’s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area, forcing displacement of its residents.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plan appears to be to depopulate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area of the original inhabitants, southerners of the </w:t>
      </w:r>
      <w:proofErr w:type="spellStart"/>
      <w:r>
        <w:rPr>
          <w:rFonts w:cs="Times New Roman"/>
          <w:color w:val="000000"/>
          <w:sz w:val="16"/>
          <w:szCs w:val="16"/>
        </w:rPr>
        <w:t>Nuer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</w:t>
      </w:r>
      <w:proofErr w:type="spellStart"/>
      <w:r>
        <w:rPr>
          <w:rFonts w:cs="Times New Roman"/>
          <w:color w:val="000000"/>
          <w:sz w:val="16"/>
          <w:szCs w:val="16"/>
        </w:rPr>
        <w:t>Dinka</w:t>
      </w:r>
      <w:proofErr w:type="spellEnd"/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tribes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ethnic groups, to make the areas ‘‘safe’’ for foreign oil companies. Had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monitoring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operation been in place quickly, it could have deterred many deaths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forced displacement of tens of thousands more.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failure to enforce this key aspect of the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agreements also hurts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hinders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search for peace. Southern Sudanese have to be convinced that, if they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into an agreement with the northern political Islamist government, key governments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back it up politically and other ways. The U.S. performance on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enforcement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‘‘no targeted attacks on civilians’’ agreement is not convincing.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Two: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cease-fire agreement, signed on January 19, 2002, for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six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months and recently extended for another month, also lacks sufficient enforcement. According to reports from individuals active in relief in the rebel areas of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for several years, there have been a series of events in the monitoring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make the </w:t>
      </w:r>
      <w:proofErr w:type="spellStart"/>
      <w:r>
        <w:rPr>
          <w:rFonts w:cs="Times New Roman"/>
          <w:color w:val="000000"/>
          <w:sz w:val="16"/>
          <w:szCs w:val="16"/>
        </w:rPr>
        <w:t>Nubas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the SPLM/A question whether they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trust the monitors who are in place. For instance: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Joint Military Committee (JMC) overseeing the humanitarian ceasefire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rest of this agreement is still below quota, and underfunded. It does not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enough staff to enforce the agreement;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government is still interfering with free movement of civilians;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Sudan government promised,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agreement, to move some of its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garrisons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Mountains. Five such garrisons have not be been moved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two or three others have dragged their feet about leaving SPLM/A-designated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promised. They have been replaced military that were removed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(</w:t>
      </w: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promised) with large contingents of ‘‘armed police;’’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 The JMC has lagged in locating a neutral site as required in the agreement,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where both parties could meet. The JMC headquarters is perceived as located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Sudan government’s territory.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On the positive side,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population on both sides eagerly endorsed a humanitarian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ceasefire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thereby brought pressure on their leaders to sign an agreement.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 Regional Conference in June in the rebel areas of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Mountains, observed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representatives living in government areas, was very successful. Its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purpose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to elicit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opinion on what was still to be done to achieve compliance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agreement. The conference, which resolved to continue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ceasefire agreement with heightened attention to enforcement, was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considered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valuable exercise in democracy.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Three: In mid-May 2002 the International Eminent Persons Commission (created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agreement and funded by the U.S.) </w:t>
      </w:r>
      <w:proofErr w:type="gramStart"/>
      <w:r>
        <w:rPr>
          <w:rFonts w:cs="Times New Roman"/>
          <w:color w:val="000000"/>
          <w:sz w:val="16"/>
          <w:szCs w:val="16"/>
        </w:rPr>
        <w:t>released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excellent, comprehensive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up-to-date report on the situation of abduction, slavery, and forced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labor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Sudan. The recommendations to the government of Sudan seem to have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ignored.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Four: Zones of </w:t>
      </w:r>
      <w:proofErr w:type="spellStart"/>
      <w:r>
        <w:rPr>
          <w:rFonts w:cs="Times New Roman"/>
          <w:color w:val="000000"/>
          <w:sz w:val="16"/>
          <w:szCs w:val="16"/>
        </w:rPr>
        <w:t>tranquillity</w:t>
      </w:r>
      <w:proofErr w:type="spellEnd"/>
      <w:r>
        <w:rPr>
          <w:rFonts w:cs="Times New Roman"/>
          <w:color w:val="000000"/>
          <w:sz w:val="16"/>
          <w:szCs w:val="16"/>
        </w:rPr>
        <w:t xml:space="preserve"> for three health problems for three limited areas ran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problems caused by almost all involved. Resolving them consumed large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amounts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time of top U.S. officials.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At the same time, the Sudan government attempted to radically restructure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thirteen-year-old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 cross-border relief program, the U.N.’s Operation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Lifeline Sudan (OLS).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restructuring aimed to give the Sudan government control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relief going into the oilfield area now the target of government military action,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Western Upper Nile.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was a leader in creating the OLS in 1988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foot down against the changes. This too consumed enormous amounts of time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top U.S., U.N., and other officials.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U.N. calls the persistent efforts of the Sudan government to gain control over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U.N. relief program a ‘‘monthly drama’’ that must stop.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Although the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initiative is a U.S. initiative, E.U. countries need to be included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financing and enforcement. The E.U. and its members, the U.N.,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are in agreement about basic human rights principles. In Sudan, the lack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field-based independent human rights monitoring leads to sharp factual disagreements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among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parties. Once the facts are established by independent monitors,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should be much easier to organize a joint international campaign to enforce respect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 rights. This will go a long way to convince the Sudan government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key foreign governments are united and serious about peace and human rights,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an agreement must be reached.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U.S. should not compromise on enforcement of these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four agreements,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essentially human rights agreements. It should not compromise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turn into a bargaining chip humanitarian relief or human rights. That would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greatly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compromise the effectiveness and credibility of the U.S. in peace negotiations.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for the SPLM/</w:t>
      </w:r>
      <w:proofErr w:type="gramStart"/>
      <w:r>
        <w:rPr>
          <w:rFonts w:cs="Times New Roman"/>
          <w:color w:val="000000"/>
          <w:sz w:val="16"/>
          <w:szCs w:val="16"/>
        </w:rPr>
        <w:t>A 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south, we emphasize the difficulties on the southern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because they are less well known and understood than the difficulties with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Largely because of the SPLM/A’s history of human rights abuses against southerners,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SPLM/A does not control the whole south nor does it speak for all its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. The persistence of a divided south has opened the door to the Sudan </w:t>
      </w:r>
      <w:proofErr w:type="gramStart"/>
      <w:r>
        <w:rPr>
          <w:rFonts w:cs="Times New Roman"/>
          <w:color w:val="000000"/>
          <w:sz w:val="16"/>
          <w:szCs w:val="16"/>
        </w:rPr>
        <w:t>government’s</w:t>
      </w:r>
      <w:proofErr w:type="gramEnd"/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manipulation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ethnicity in the south. It gives the government tools to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a just peace.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negotiating context includes the issue of self-determination (independence) for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south. The mandate of Human Rights Watch does not include self-determination.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Yet those familiar with the south recognize that there is strong southern (but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>) support for self-determination, largely because of the long history of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discrimination directed against southerners by all Sudanese governments.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independence in 1956, northern governments have not respected diversity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fostered tolerance.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south, even before independence, has been one of the least developed areas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world. Its underdevelopment has mushroomed since the beginning of the current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phase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civil war in 1983.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hard to imagine how deeply this fundamental deprivation of economic, social,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political rights has hamstrung the search for peace. The south has a small educated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class</w:t>
      </w:r>
      <w:proofErr w:type="gramEnd"/>
      <w:r>
        <w:rPr>
          <w:rFonts w:cs="Times New Roman"/>
          <w:color w:val="000000"/>
          <w:sz w:val="16"/>
          <w:szCs w:val="16"/>
        </w:rPr>
        <w:t>. Schools are almost nonexistent. Health conditions are appalling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drain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energy of a large segment of the population. Communications are extremely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limited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due to low literacy rates and absence of media, including the radio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other African countries reaches the illiterate. Information, often incorrect,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conveyed by word of mouth from trusted community leaders who are not necessarily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educated</w:t>
      </w:r>
      <w:proofErr w:type="gramEnd"/>
      <w:r>
        <w:rPr>
          <w:rFonts w:cs="Times New Roman"/>
          <w:color w:val="000000"/>
          <w:sz w:val="16"/>
          <w:szCs w:val="16"/>
        </w:rPr>
        <w:t>. This reinforces the ethnic divides in the south. Political organization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rudimentary.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SPLM/A has contributed to and reflected these problems. It is not a democratic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organization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nor does it have a political program or plan that envisions a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movement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that direction, creation of democratic institutions, or training of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population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participate in a democratic state where rule of law and human rights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prevail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Its ability to lead militarily has been proved. But it has failed to lead southerners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politically</w:t>
      </w:r>
      <w:proofErr w:type="gramEnd"/>
      <w:r>
        <w:rPr>
          <w:rFonts w:cs="Times New Roman"/>
          <w:color w:val="000000"/>
          <w:sz w:val="16"/>
          <w:szCs w:val="16"/>
        </w:rPr>
        <w:t>. The SPLM/A does not speak for the whole south. Its leader, Col. John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Garang</w:t>
      </w:r>
      <w:proofErr w:type="spellEnd"/>
      <w:r>
        <w:rPr>
          <w:rFonts w:cs="Times New Roman"/>
          <w:color w:val="000000"/>
          <w:sz w:val="16"/>
          <w:szCs w:val="16"/>
        </w:rPr>
        <w:t>, cannot lead the south into a peace agreement that does not reflect southern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aspirations. Signing such an agreement is probably the only thing that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cost him his leadership.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Southerners have tried recently to make their voice heard in peace negotiations.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</w:t>
      </w:r>
      <w:proofErr w:type="spellStart"/>
      <w:r>
        <w:rPr>
          <w:rFonts w:cs="Times New Roman"/>
          <w:color w:val="000000"/>
          <w:sz w:val="16"/>
          <w:szCs w:val="16"/>
        </w:rPr>
        <w:t>Danforth</w:t>
      </w:r>
      <w:proofErr w:type="spellEnd"/>
      <w:r>
        <w:rPr>
          <w:rFonts w:cs="Times New Roman"/>
          <w:color w:val="000000"/>
          <w:sz w:val="16"/>
          <w:szCs w:val="16"/>
        </w:rPr>
        <w:t xml:space="preserve"> report in May 2002 and the leaked draft peace agreement in early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July 2002—proposed by some involved in the IGAD negotiations—</w:t>
      </w: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sparked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southern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protests and demonstrations (outside Sudan’s police state). What lit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the idea that the peace agreement would not provide a conclusive opportunity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southerners to exercise their right to self-determination.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this political climate in the south, created by lack of respect for human rights,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hard to see how the SPLM/A can be convinced to sign the draft peace agreement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circulating. The U.S. can help. Human Rights Watch’s suggestions appear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beginning of this testimony.</w:t>
      </w:r>
    </w:p>
    <w:p w:rsidR="00BD5D6E" w:rsidRDefault="00BD5D6E"/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that it was one of the things that really puzzled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the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report. I do not think that oil companies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notorious for fostering peace to begin with, be they American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 international oil companies. That is not </w:t>
      </w:r>
      <w:proofErr w:type="spellStart"/>
      <w:r>
        <w:rPr>
          <w:rFonts w:cs="Times New Roman"/>
          <w:color w:val="000000"/>
          <w:sz w:val="20"/>
          <w:szCs w:val="20"/>
        </w:rPr>
        <w:t>their</w:t>
      </w:r>
      <w:proofErr w:type="spellEnd"/>
      <w:r>
        <w:rPr>
          <w:rFonts w:cs="Times New Roman"/>
          <w:color w:val="000000"/>
          <w:sz w:val="20"/>
          <w:szCs w:val="20"/>
        </w:rPr>
        <w:t>, you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know</w:t>
      </w:r>
      <w:proofErr w:type="gramEnd"/>
      <w:r>
        <w:rPr>
          <w:rFonts w:cs="Times New Roman"/>
          <w:color w:val="000000"/>
          <w:sz w:val="20"/>
          <w:szCs w:val="20"/>
        </w:rPr>
        <w:t>, initial responsibility.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have a feeling that they have a clear view of how this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going to take place. I think perhaps, as Steve Morrison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said, that they hope that they will be—both parties, once they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understand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benefits to full exploitation of the resources of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South, basically will be enticed by the prospect of prosperity to be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want to enter into a peace agreement. I suspect that is their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theory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know if that will work. I think that both parties see it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a total zero sum gain. They do not want—they get it all 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get nothing. And I think that they are not willing to share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anything</w:t>
      </w:r>
      <w:proofErr w:type="gramEnd"/>
      <w:r>
        <w:rPr>
          <w:rFonts w:cs="Times New Roman"/>
          <w:color w:val="000000"/>
          <w:sz w:val="20"/>
          <w:szCs w:val="20"/>
        </w:rPr>
        <w:t>. They are not willing to share any oil revenue in any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meaningful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way. And the South, particularly, I do not think </w:t>
      </w: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understand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need to have discussions or some kind of relations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Egyptians with regard to their concerns about access to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waters of the Nile.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they see the oil as an incentive, I am not sure about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. It is very certain that it is now an incentive for war for—on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government’s part, and it gives them a status and a buzz, you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know</w:t>
      </w:r>
      <w:proofErr w:type="gramEnd"/>
      <w:r>
        <w:rPr>
          <w:rFonts w:cs="Times New Roman"/>
          <w:color w:val="000000"/>
          <w:sz w:val="20"/>
          <w:szCs w:val="20"/>
        </w:rPr>
        <w:t>, that they did not have before because this is some measure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prosperity, and they have really gotten a few grandiose ideas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how far they can go with it.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think that they really have resigned themselves to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they are not going to be able to capture enough land in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South and evict enough people from it that they will actually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able to provide any kind of meaningful guarantee for international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companies that they hope to attract.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partly they do not want their industry to be in the hands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Asians. I think that is kind of clear. They would like to have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first-class international oil companies there.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I am not sure that the government will move off its current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position</w:t>
      </w:r>
      <w:proofErr w:type="gramEnd"/>
      <w:r>
        <w:rPr>
          <w:rFonts w:cs="Times New Roman"/>
          <w:color w:val="000000"/>
          <w:sz w:val="20"/>
          <w:szCs w:val="20"/>
        </w:rPr>
        <w:t>, if that is the thing, you know, if they feel they have to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sacrifice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too much control of the oil to bring in the international.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No, I do not, not in the South, because—and I wanted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make this point too about something that Mr.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said.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has been talk of an oil escrow, but this was—the talk was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putting the revenues in escrow while the war was going on,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possibly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a way to also incentivize the government and the SPLA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wrap it up and make peace, so they can get at the money.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churches in Sudan, the new Sudan Council of Churches that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based in the rebel area or serves the rebel areas. And the Sudan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Council of Churches jointly issued a statement many years ago saying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they posed this, and they insisted and begged the companies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withdraw from Sudan because the natural consequence of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geography of the oil is that for the government to get at it, they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evict southerners from their lands. And this, the displacement,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forced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displacement is inevitable in the government view of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how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bring in foreign companies.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 churches and the—I must say in terms of institutions that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speak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or are concerned about the welfare of the people and civilian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institutions</w:t>
      </w:r>
      <w:proofErr w:type="gramEnd"/>
      <w:r>
        <w:rPr>
          <w:rFonts w:cs="Times New Roman"/>
          <w:color w:val="000000"/>
          <w:sz w:val="20"/>
          <w:szCs w:val="20"/>
        </w:rPr>
        <w:t>, the new Sudan Council of Churches is practically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only civilian institution left standing in the South after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long war so, by default, you know, they have become it. It has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very hard to nurture civil society and resurrect or revitalize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traditional sectors.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they have asked that no more drilling or exploration or development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occur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order to prevent the continuing cycle of human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rights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abuses. And I also wanted to—</w:t>
      </w:r>
      <w:proofErr w:type="gramStart"/>
      <w:r>
        <w:rPr>
          <w:rFonts w:cs="Times New Roman"/>
          <w:color w:val="000000"/>
          <w:sz w:val="20"/>
          <w:szCs w:val="20"/>
        </w:rPr>
        <w:t>well,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 ahead with your next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wanted to make a couple of other points about access.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one being you had a question, I think about—or there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question raised about access to eastern </w:t>
      </w:r>
      <w:proofErr w:type="spellStart"/>
      <w:r>
        <w:rPr>
          <w:rFonts w:cs="Times New Roman"/>
          <w:color w:val="000000"/>
          <w:sz w:val="20"/>
          <w:szCs w:val="20"/>
        </w:rPr>
        <w:t>Equatoria</w:t>
      </w:r>
      <w:proofErr w:type="spellEnd"/>
      <w:r>
        <w:rPr>
          <w:rFonts w:cs="Times New Roman"/>
          <w:color w:val="000000"/>
          <w:sz w:val="20"/>
          <w:szCs w:val="20"/>
        </w:rPr>
        <w:t>, and Roger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Winter said he did not know why the government had prevented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eastern </w:t>
      </w:r>
      <w:proofErr w:type="spellStart"/>
      <w:r>
        <w:rPr>
          <w:rFonts w:cs="Times New Roman"/>
          <w:color w:val="000000"/>
          <w:sz w:val="20"/>
          <w:szCs w:val="20"/>
        </w:rPr>
        <w:t>Equatoria</w:t>
      </w:r>
      <w:proofErr w:type="spellEnd"/>
      <w:r>
        <w:rPr>
          <w:rFonts w:cs="Times New Roman"/>
          <w:color w:val="000000"/>
          <w:sz w:val="20"/>
          <w:szCs w:val="20"/>
        </w:rPr>
        <w:t>, so close to the Uganda and Kenya borders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4 or 5 years now.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a theory that is based on the fact that this is really in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respects a regional war. The Sudan Government has housed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backed the Lord’s Resistance Army and its attacks on civilians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army in Uganda.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Lord’s Resistance Army is housed in eastern </w:t>
      </w:r>
      <w:proofErr w:type="spellStart"/>
      <w:r>
        <w:rPr>
          <w:rFonts w:cs="Times New Roman"/>
          <w:color w:val="000000"/>
          <w:sz w:val="20"/>
          <w:szCs w:val="20"/>
        </w:rPr>
        <w:t>Equatoria</w:t>
      </w:r>
      <w:proofErr w:type="spellEnd"/>
      <w:r>
        <w:rPr>
          <w:rFonts w:cs="Times New Roman"/>
          <w:color w:val="000000"/>
          <w:sz w:val="20"/>
          <w:szCs w:val="20"/>
        </w:rPr>
        <w:t>. I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suspect that they did not want international monitors or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monitors or anybody doing relief work or health assessments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area to prove that they were—who would see the proof of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extent of their assistance to the LRA, and also to see, to stumble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across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miserable conditions in which the LRA has kept captive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Ugandan children.</w:t>
      </w:r>
      <w:proofErr w:type="gramEnd"/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that has been, you know, an area that has been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off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limits, in a lot of senses, to international observation.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addition, now that war has leeched back into Sudan because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LRA, the Government of Sudan and the Government of Uganda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agreed</w:t>
      </w:r>
      <w:proofErr w:type="gramEnd"/>
      <w:r>
        <w:rPr>
          <w:rFonts w:cs="Times New Roman"/>
          <w:color w:val="000000"/>
          <w:sz w:val="20"/>
          <w:szCs w:val="20"/>
        </w:rPr>
        <w:t>, should be dismantled or driven out or shut down. They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agree on a methodology for doing that.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end result is that the Khartoum Government has given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Uganda Army the carte blanche to go into southern Sudan and root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LRA. Well, the Ugandan Army cannot root the LRA out of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own territory, much less territory in another country with which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not familiar. And this is excellent guerrilla territory, and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LRA has been there for years, and they know it very well. And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eluding the Ugandan Army, plus the fact that since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 Government cutoff food aid to them and other things, the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LRA has been victimizing southern Sudanese civilians.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do not think that Khartoum really cares about that. But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end result has been a multiplication of wars in this area of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southern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Sudan, and an intensification of the vile effects on civilians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war.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 LRA is nowhere near being controlled. It is—the southern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Sudanese are just paying a higher price now. It is very difficult.</w:t>
      </w:r>
    </w:p>
    <w:p w:rsidR="00456002" w:rsidRDefault="00456002" w:rsidP="00456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you.</w:t>
      </w:r>
    </w:p>
    <w:p w:rsidR="00456002" w:rsidRDefault="00456002"/>
    <w:sectPr w:rsidR="0045600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C39" w:rsidRDefault="00536C39" w:rsidP="00456002">
      <w:r>
        <w:separator/>
      </w:r>
    </w:p>
  </w:endnote>
  <w:endnote w:type="continuationSeparator" w:id="0">
    <w:p w:rsidR="00536C39" w:rsidRDefault="00536C39" w:rsidP="00456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02" w:rsidRDefault="004560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02" w:rsidRDefault="004560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02" w:rsidRDefault="004560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C39" w:rsidRDefault="00536C39" w:rsidP="00456002">
      <w:r>
        <w:separator/>
      </w:r>
    </w:p>
  </w:footnote>
  <w:footnote w:type="continuationSeparator" w:id="0">
    <w:p w:rsidR="00536C39" w:rsidRDefault="00536C39" w:rsidP="004560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02" w:rsidRDefault="004560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02" w:rsidRDefault="00456002">
    <w:pPr>
      <w:pStyle w:val="Header"/>
    </w:pPr>
    <w:r>
      <w:rPr>
        <w:rFonts w:cs="Times New Roman"/>
        <w:color w:val="000000"/>
        <w:sz w:val="20"/>
        <w:szCs w:val="20"/>
      </w:rPr>
      <w:t>Ms. R</w:t>
    </w:r>
    <w:r>
      <w:rPr>
        <w:rFonts w:cs="Times New Roman"/>
        <w:color w:val="000000"/>
        <w:sz w:val="15"/>
        <w:szCs w:val="15"/>
      </w:rPr>
      <w:t>ONE</w:t>
    </w:r>
    <w:r>
      <w:rPr>
        <w:rFonts w:cs="Times New Roman"/>
        <w:color w:val="000000"/>
        <w:sz w:val="20"/>
        <w:szCs w:val="20"/>
      </w:rPr>
      <w:t xml:space="preserve">.                              </w:t>
    </w:r>
    <w:r>
      <w:rPr>
        <w:rFonts w:cs="Times New Roman"/>
        <w:color w:val="000000"/>
        <w:sz w:val="20"/>
        <w:szCs w:val="20"/>
      </w:rPr>
      <w:t xml:space="preserve">June 11, 02                   </w:t>
    </w:r>
    <w:r>
      <w:rPr>
        <w:rFonts w:cs="Times New 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02" w:rsidRDefault="004560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60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4C04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6002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6C39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002"/>
    <w:pPr>
      <w:spacing w:line="240" w:lineRule="auto"/>
    </w:pPr>
    <w:rPr>
      <w:rFonts w:eastAsiaTheme="minorEastAs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6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002"/>
    <w:rPr>
      <w:rFonts w:eastAsiaTheme="minorEastAsi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56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002"/>
    <w:rPr>
      <w:rFonts w:eastAsiaTheme="minorEastAsi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4734</Words>
  <Characters>26987</Characters>
  <Application>Microsoft Office Word</Application>
  <DocSecurity>0</DocSecurity>
  <Lines>224</Lines>
  <Paragraphs>63</Paragraphs>
  <ScaleCrop>false</ScaleCrop>
  <Company>Microsoft</Company>
  <LinksUpToDate>false</LinksUpToDate>
  <CharactersWithSpaces>31658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2014-05-17T23:55:00Z</dcterms:created>
  <dcterms:modified xsi:type="dcterms:W3CDTF">2014-05-17T23:57:00Z</dcterms:modified>
</cp:coreProperties>
</file>