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635E3"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10, </w:t>
      </w:r>
      <w:r w:rsidRPr="00740C75">
        <w:rPr>
          <w:rFonts w:ascii="Times New Roman" w:eastAsia="Times New Roman" w:hAnsi="Times New Roman" w:cs="Times New Roman"/>
          <w:i/>
          <w:iCs/>
          <w:sz w:val="16"/>
          <w:szCs w:val="16"/>
        </w:rPr>
        <w:t>Science</w:t>
      </w:r>
      <w:r w:rsidRPr="00740C75">
        <w:rPr>
          <w:rFonts w:ascii="Times New Roman" w:eastAsia="Times New Roman" w:hAnsi="Times New Roman" w:cs="Times New Roman"/>
          <w:sz w:val="16"/>
          <w:szCs w:val="16"/>
        </w:rPr>
        <w:t xml:space="preserve"> will include titles in references. These will be displayed in the online HTML version, but not in the print or the PDF versions of papers.] </w:t>
      </w:r>
    </w:p>
    <w:p w14:paraId="017E47B2"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i/>
          <w:iCs/>
          <w:sz w:val="16"/>
          <w:szCs w:val="16"/>
        </w:rPr>
        <w:t>Science</w:t>
      </w:r>
      <w:r w:rsidRPr="00740C75">
        <w:rPr>
          <w:rFonts w:ascii="Times New Roman" w:eastAsia="Times New Roman" w:hAnsi="Times New Roman" w:cs="Times New Roman"/>
          <w:sz w:val="16"/>
          <w:szCs w:val="16"/>
        </w:rPr>
        <w:t xml:space="preserve"> uses a numbering system for references and notes. This allows explanatory or more detailed notes to be included with the references. Journal names are abbreviated using </w:t>
      </w:r>
      <w:hyperlink r:id="rId6" w:history="1">
        <w:r w:rsidRPr="00740C75">
          <w:rPr>
            <w:rFonts w:ascii="Times New Roman" w:eastAsia="Times New Roman" w:hAnsi="Times New Roman" w:cs="Times New Roman"/>
            <w:color w:val="0000FF"/>
            <w:sz w:val="16"/>
            <w:szCs w:val="16"/>
            <w:u w:val="single"/>
          </w:rPr>
          <w:t>common abbreviations</w:t>
        </w:r>
      </w:hyperlink>
      <w:r w:rsidRPr="00740C75">
        <w:rPr>
          <w:rFonts w:ascii="Times New Roman" w:eastAsia="Times New Roman" w:hAnsi="Times New Roman" w:cs="Times New Roman"/>
          <w:sz w:val="16"/>
          <w:szCs w:val="16"/>
        </w:rPr>
        <w:t xml:space="preserve"> to save space. </w:t>
      </w:r>
    </w:p>
    <w:p w14:paraId="64911F73"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On this page, we offer some guidelines for preparing manuscript reference lists in Science style. For additional examples, see recent issues of Science. </w:t>
      </w:r>
    </w:p>
    <w:p w14:paraId="2E7069ED" w14:textId="77777777" w:rsidR="00740C75" w:rsidRPr="00740C75" w:rsidRDefault="00F52DAE" w:rsidP="00740C75">
      <w:pPr>
        <w:numPr>
          <w:ilvl w:val="0"/>
          <w:numId w:val="2"/>
        </w:numPr>
        <w:spacing w:before="100" w:beforeAutospacing="1" w:after="0" w:line="240" w:lineRule="auto"/>
        <w:rPr>
          <w:rFonts w:ascii="Times New Roman" w:eastAsia="Times New Roman" w:hAnsi="Times New Roman" w:cs="Times New Roman"/>
          <w:sz w:val="16"/>
          <w:szCs w:val="16"/>
        </w:rPr>
      </w:pPr>
      <w:hyperlink r:id="rId7" w:anchor="general" w:history="1">
        <w:r w:rsidR="00740C75" w:rsidRPr="00740C75">
          <w:rPr>
            <w:rFonts w:ascii="Times New Roman" w:eastAsia="Times New Roman" w:hAnsi="Times New Roman" w:cs="Times New Roman"/>
            <w:color w:val="0000FF"/>
            <w:sz w:val="16"/>
            <w:szCs w:val="16"/>
            <w:u w:val="single"/>
          </w:rPr>
          <w:t>General Notes</w:t>
        </w:r>
      </w:hyperlink>
    </w:p>
    <w:p w14:paraId="299C84A9" w14:textId="77777777" w:rsidR="00740C75" w:rsidRPr="00740C75" w:rsidRDefault="00F52DAE" w:rsidP="00740C75">
      <w:pPr>
        <w:numPr>
          <w:ilvl w:val="0"/>
          <w:numId w:val="2"/>
        </w:numPr>
        <w:spacing w:before="100" w:beforeAutospacing="1" w:after="0" w:line="240" w:lineRule="auto"/>
        <w:rPr>
          <w:rFonts w:ascii="Times New Roman" w:eastAsia="Times New Roman" w:hAnsi="Times New Roman" w:cs="Times New Roman"/>
          <w:sz w:val="16"/>
          <w:szCs w:val="16"/>
        </w:rPr>
      </w:pPr>
      <w:hyperlink r:id="rId8" w:anchor="list" w:history="1">
        <w:r w:rsidR="00740C75" w:rsidRPr="00740C75">
          <w:rPr>
            <w:rFonts w:ascii="Times New Roman" w:eastAsia="Times New Roman" w:hAnsi="Times New Roman" w:cs="Times New Roman"/>
            <w:color w:val="0000FF"/>
            <w:sz w:val="16"/>
            <w:szCs w:val="16"/>
            <w:u w:val="single"/>
          </w:rPr>
          <w:t>Creating the Reference List</w:t>
        </w:r>
      </w:hyperlink>
    </w:p>
    <w:p w14:paraId="749A1FE2" w14:textId="77777777" w:rsidR="00740C75" w:rsidRPr="00740C75" w:rsidRDefault="00F52DAE" w:rsidP="00740C75">
      <w:pPr>
        <w:numPr>
          <w:ilvl w:val="0"/>
          <w:numId w:val="2"/>
        </w:numPr>
        <w:spacing w:before="100" w:beforeAutospacing="1" w:after="0" w:line="240" w:lineRule="auto"/>
        <w:rPr>
          <w:rFonts w:ascii="Times New Roman" w:eastAsia="Times New Roman" w:hAnsi="Times New Roman" w:cs="Times New Roman"/>
          <w:sz w:val="16"/>
          <w:szCs w:val="16"/>
        </w:rPr>
      </w:pPr>
      <w:hyperlink r:id="rId9" w:anchor="examples" w:history="1">
        <w:r w:rsidR="00740C75" w:rsidRPr="00740C75">
          <w:rPr>
            <w:rFonts w:ascii="Times New Roman" w:eastAsia="Times New Roman" w:hAnsi="Times New Roman" w:cs="Times New Roman"/>
            <w:color w:val="0000FF"/>
            <w:sz w:val="16"/>
            <w:szCs w:val="16"/>
            <w:u w:val="single"/>
          </w:rPr>
          <w:t>Style Examples</w:t>
        </w:r>
      </w:hyperlink>
    </w:p>
    <w:p w14:paraId="57C60ECC" w14:textId="77777777" w:rsidR="00740C75" w:rsidRPr="00740C75" w:rsidRDefault="00740C75" w:rsidP="00740C75">
      <w:pPr>
        <w:spacing w:before="100" w:beforeAutospacing="1" w:after="0" w:line="240" w:lineRule="auto"/>
        <w:outlineLvl w:val="2"/>
        <w:rPr>
          <w:rFonts w:ascii="Times New Roman" w:eastAsia="Times New Roman" w:hAnsi="Times New Roman" w:cs="Times New Roman"/>
          <w:b/>
          <w:bCs/>
          <w:sz w:val="16"/>
          <w:szCs w:val="16"/>
        </w:rPr>
      </w:pPr>
      <w:bookmarkStart w:id="0" w:name="general"/>
      <w:bookmarkEnd w:id="0"/>
      <w:r w:rsidRPr="00740C75">
        <w:rPr>
          <w:rFonts w:ascii="Times New Roman" w:eastAsia="Times New Roman" w:hAnsi="Times New Roman" w:cs="Times New Roman"/>
          <w:b/>
          <w:bCs/>
          <w:sz w:val="16"/>
          <w:szCs w:val="16"/>
        </w:rPr>
        <w:t>General Notes</w:t>
      </w:r>
    </w:p>
    <w:p w14:paraId="64327EF3" w14:textId="77777777" w:rsidR="00740C75" w:rsidRPr="00740C75" w:rsidRDefault="00740C75" w:rsidP="00740C75">
      <w:pPr>
        <w:numPr>
          <w:ilvl w:val="0"/>
          <w:numId w:val="3"/>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Place citation numbers for references and notes within parentheses, italicized: (</w:t>
      </w:r>
      <w:r w:rsidRPr="00740C75">
        <w:rPr>
          <w:rFonts w:ascii="Times New Roman" w:eastAsia="Times New Roman" w:hAnsi="Times New Roman" w:cs="Times New Roman"/>
          <w:i/>
          <w:iCs/>
          <w:sz w:val="16"/>
          <w:szCs w:val="16"/>
        </w:rPr>
        <w:t>18</w:t>
      </w:r>
      <w:r w:rsidRPr="00740C75">
        <w:rPr>
          <w:rFonts w:ascii="Times New Roman" w:eastAsia="Times New Roman" w:hAnsi="Times New Roman" w:cs="Times New Roman"/>
          <w:sz w:val="16"/>
          <w:szCs w:val="16"/>
        </w:rPr>
        <w:t xml:space="preserve">, </w:t>
      </w:r>
      <w:r w:rsidRPr="00740C75">
        <w:rPr>
          <w:rFonts w:ascii="Times New Roman" w:eastAsia="Times New Roman" w:hAnsi="Times New Roman" w:cs="Times New Roman"/>
          <w:i/>
          <w:iCs/>
          <w:sz w:val="16"/>
          <w:szCs w:val="16"/>
        </w:rPr>
        <w:t>19</w:t>
      </w:r>
      <w:r w:rsidRPr="00740C75">
        <w:rPr>
          <w:rFonts w:ascii="Times New Roman" w:eastAsia="Times New Roman" w:hAnsi="Times New Roman" w:cs="Times New Roman"/>
          <w:sz w:val="16"/>
          <w:szCs w:val="16"/>
        </w:rPr>
        <w:t>) (</w:t>
      </w:r>
      <w:r w:rsidRPr="00740C75">
        <w:rPr>
          <w:rFonts w:ascii="Times New Roman" w:eastAsia="Times New Roman" w:hAnsi="Times New Roman" w:cs="Times New Roman"/>
          <w:i/>
          <w:iCs/>
          <w:sz w:val="16"/>
          <w:szCs w:val="16"/>
        </w:rPr>
        <w:t>18</w:t>
      </w:r>
      <w:r w:rsidRPr="00740C75">
        <w:rPr>
          <w:rFonts w:ascii="Times New Roman" w:eastAsia="Times New Roman" w:hAnsi="Times New Roman" w:cs="Times New Roman"/>
          <w:sz w:val="16"/>
          <w:szCs w:val="16"/>
        </w:rPr>
        <w:t>-</w:t>
      </w:r>
      <w:r w:rsidRPr="00740C75">
        <w:rPr>
          <w:rFonts w:ascii="Times New Roman" w:eastAsia="Times New Roman" w:hAnsi="Times New Roman" w:cs="Times New Roman"/>
          <w:i/>
          <w:iCs/>
          <w:sz w:val="16"/>
          <w:szCs w:val="16"/>
        </w:rPr>
        <w:t>20</w:t>
      </w:r>
      <w:r w:rsidRPr="00740C75">
        <w:rPr>
          <w:rFonts w:ascii="Times New Roman" w:eastAsia="Times New Roman" w:hAnsi="Times New Roman" w:cs="Times New Roman"/>
          <w:sz w:val="16"/>
          <w:szCs w:val="16"/>
        </w:rPr>
        <w:t>) (</w:t>
      </w:r>
      <w:r w:rsidRPr="00740C75">
        <w:rPr>
          <w:rFonts w:ascii="Times New Roman" w:eastAsia="Times New Roman" w:hAnsi="Times New Roman" w:cs="Times New Roman"/>
          <w:i/>
          <w:iCs/>
          <w:sz w:val="16"/>
          <w:szCs w:val="16"/>
        </w:rPr>
        <w:t>18</w:t>
      </w:r>
      <w:r w:rsidRPr="00740C75">
        <w:rPr>
          <w:rFonts w:ascii="Times New Roman" w:eastAsia="Times New Roman" w:hAnsi="Times New Roman" w:cs="Times New Roman"/>
          <w:sz w:val="16"/>
          <w:szCs w:val="16"/>
        </w:rPr>
        <w:t xml:space="preserve">, </w:t>
      </w:r>
      <w:r w:rsidRPr="00740C75">
        <w:rPr>
          <w:rFonts w:ascii="Times New Roman" w:eastAsia="Times New Roman" w:hAnsi="Times New Roman" w:cs="Times New Roman"/>
          <w:i/>
          <w:iCs/>
          <w:sz w:val="16"/>
          <w:szCs w:val="16"/>
        </w:rPr>
        <w:t>20</w:t>
      </w:r>
      <w:r w:rsidRPr="00740C75">
        <w:rPr>
          <w:rFonts w:ascii="Times New Roman" w:eastAsia="Times New Roman" w:hAnsi="Times New Roman" w:cs="Times New Roman"/>
          <w:sz w:val="16"/>
          <w:szCs w:val="16"/>
        </w:rPr>
        <w:t>-</w:t>
      </w:r>
      <w:r w:rsidRPr="00740C75">
        <w:rPr>
          <w:rFonts w:ascii="Times New Roman" w:eastAsia="Times New Roman" w:hAnsi="Times New Roman" w:cs="Times New Roman"/>
          <w:i/>
          <w:iCs/>
          <w:sz w:val="16"/>
          <w:szCs w:val="16"/>
        </w:rPr>
        <w:t>22</w:t>
      </w:r>
      <w:r w:rsidRPr="00740C75">
        <w:rPr>
          <w:rFonts w:ascii="Times New Roman" w:eastAsia="Times New Roman" w:hAnsi="Times New Roman" w:cs="Times New Roman"/>
          <w:sz w:val="16"/>
          <w:szCs w:val="16"/>
        </w:rPr>
        <w:t xml:space="preserve">). Do not use superscript numbers. Citations are numbered sequentially, first in the text, then through the references and notes, then through the figure and table captions, and finally through the supporting online material. The acknowledgments follow as an unnumbered note. </w:t>
      </w:r>
    </w:p>
    <w:p w14:paraId="003D1E20" w14:textId="77777777" w:rsidR="00740C75" w:rsidRPr="00740C75" w:rsidRDefault="00740C75" w:rsidP="00740C75">
      <w:pPr>
        <w:numPr>
          <w:ilvl w:val="0"/>
          <w:numId w:val="4"/>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Each reference can be listed only once. Separate individual references from other references and from any text notes. (This is a change from our previous style to simplify referencing and facilitate online linking of references.) Each reference should have its own number and not include other text. </w:t>
      </w:r>
    </w:p>
    <w:p w14:paraId="43B9700A" w14:textId="77777777" w:rsidR="00740C75" w:rsidRPr="00740C75" w:rsidRDefault="00740C75" w:rsidP="00740C75">
      <w:pPr>
        <w:numPr>
          <w:ilvl w:val="0"/>
          <w:numId w:val="5"/>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Any reference to a personal communication should be given a number in the text and placed, in correct sequence, in the references and notes. It must be accompanied by a written letter of permission. At the time of publication, all cited references must be published. Papers that are "in press" can be cited in a submission, but the paper must be available to provide to reviewers, and an accepted paper will be held until all references are published. Data supporting the results or conclusions should be included in the paper or Supporting Online Material or must be archived in an </w:t>
      </w:r>
      <w:hyperlink r:id="rId10" w:anchor="datadep" w:history="1">
        <w:r w:rsidRPr="00740C75">
          <w:rPr>
            <w:rFonts w:ascii="Times New Roman" w:eastAsia="Times New Roman" w:hAnsi="Times New Roman" w:cs="Times New Roman"/>
            <w:color w:val="0000FF"/>
            <w:sz w:val="16"/>
            <w:szCs w:val="16"/>
            <w:u w:val="single"/>
          </w:rPr>
          <w:t>appropriate database</w:t>
        </w:r>
      </w:hyperlink>
      <w:r w:rsidRPr="00740C75">
        <w:rPr>
          <w:rFonts w:ascii="Times New Roman" w:eastAsia="Times New Roman" w:hAnsi="Times New Roman" w:cs="Times New Roman"/>
          <w:sz w:val="16"/>
          <w:szCs w:val="16"/>
        </w:rPr>
        <w:t xml:space="preserve"> at the time of publication and made available for reviewers. </w:t>
      </w:r>
    </w:p>
    <w:p w14:paraId="3C0C153D" w14:textId="77777777" w:rsidR="00740C75" w:rsidRPr="00740C75" w:rsidRDefault="00740C75" w:rsidP="00740C75">
      <w:pPr>
        <w:numPr>
          <w:ilvl w:val="0"/>
          <w:numId w:val="6"/>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Notes should be used for information aimed at the specialist (e.g., procedures) or to provide definitions or further information to the general reader that are not essential to the data or arguments. Notes can cite other references (by number). </w:t>
      </w:r>
    </w:p>
    <w:p w14:paraId="369792B6" w14:textId="77777777" w:rsidR="00740C75" w:rsidRPr="00740C75" w:rsidRDefault="00740C75" w:rsidP="00740C75">
      <w:pPr>
        <w:numPr>
          <w:ilvl w:val="0"/>
          <w:numId w:val="7"/>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Please do not place tables within notes.</w:t>
      </w:r>
    </w:p>
    <w:p w14:paraId="6FE429E1" w14:textId="77777777" w:rsidR="00740C75" w:rsidRPr="00740C75" w:rsidRDefault="00740C75" w:rsidP="00740C75">
      <w:pPr>
        <w:numPr>
          <w:ilvl w:val="0"/>
          <w:numId w:val="8"/>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If you are including materials and methods in supporting online material, please cite this (wherever appropriate) as a single numbered note in the text, in the same fashion as other notes. For the note, use a form such as this: "Information on materials and methods is available on Science Online." (The correct Web address will be appended by Science staff.) For information on how to reference other supporting online material in the manuscript text, please see our specific </w:t>
      </w:r>
      <w:hyperlink r:id="rId11" w:history="1">
        <w:r w:rsidRPr="00740C75">
          <w:rPr>
            <w:rFonts w:ascii="Times New Roman" w:eastAsia="Times New Roman" w:hAnsi="Times New Roman" w:cs="Times New Roman"/>
            <w:color w:val="0000FF"/>
            <w:sz w:val="16"/>
            <w:szCs w:val="16"/>
            <w:u w:val="single"/>
          </w:rPr>
          <w:t>guidelines</w:t>
        </w:r>
      </w:hyperlink>
      <w:r w:rsidRPr="00740C75">
        <w:rPr>
          <w:rFonts w:ascii="Times New Roman" w:eastAsia="Times New Roman" w:hAnsi="Times New Roman" w:cs="Times New Roman"/>
          <w:sz w:val="16"/>
          <w:szCs w:val="16"/>
        </w:rPr>
        <w:t xml:space="preserve"> on this material. </w:t>
      </w:r>
    </w:p>
    <w:p w14:paraId="1F278DCF" w14:textId="77777777" w:rsidR="00740C75" w:rsidRPr="00740C75" w:rsidRDefault="00740C75" w:rsidP="00740C75">
      <w:pPr>
        <w:numPr>
          <w:ilvl w:val="0"/>
          <w:numId w:val="9"/>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There should be one reference list that includes papers cited in the main paper and then papers cited only within the supporting online material. Citations in the supporting online material can cite papers already cited in the main paper by number. We will include the full reference list online. </w:t>
      </w:r>
    </w:p>
    <w:p w14:paraId="4B77F56C" w14:textId="77777777" w:rsidR="00740C75" w:rsidRPr="00740C75" w:rsidRDefault="00740C75" w:rsidP="00740C75">
      <w:pPr>
        <w:numPr>
          <w:ilvl w:val="0"/>
          <w:numId w:val="10"/>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For cited papers that have been published only electronically, please include the DOI.</w:t>
      </w:r>
    </w:p>
    <w:p w14:paraId="540F050D" w14:textId="77777777" w:rsidR="00740C75" w:rsidRPr="00740C75" w:rsidRDefault="00F52DAE" w:rsidP="00740C75">
      <w:pPr>
        <w:spacing w:after="0" w:line="240" w:lineRule="auto"/>
        <w:rPr>
          <w:rFonts w:ascii="Times New Roman" w:eastAsia="Times New Roman" w:hAnsi="Times New Roman" w:cs="Times New Roman"/>
          <w:sz w:val="16"/>
          <w:szCs w:val="16"/>
        </w:rPr>
      </w:pPr>
      <w:hyperlink r:id="rId12" w:anchor="content-block" w:tooltip="Go to the top of the page" w:history="1">
        <w:r w:rsidR="00740C75" w:rsidRPr="00740C75">
          <w:rPr>
            <w:rFonts w:ascii="Times New Roman" w:eastAsia="Times New Roman" w:hAnsi="Times New Roman" w:cs="Times New Roman"/>
            <w:color w:val="0000FF"/>
            <w:sz w:val="16"/>
            <w:szCs w:val="16"/>
            <w:u w:val="single"/>
          </w:rPr>
          <w:t>Back to Top</w:t>
        </w:r>
      </w:hyperlink>
    </w:p>
    <w:p w14:paraId="5F41B53D" w14:textId="77777777" w:rsidR="00740C75" w:rsidRPr="00740C75" w:rsidRDefault="00740C75" w:rsidP="00740C75">
      <w:pPr>
        <w:spacing w:before="100" w:beforeAutospacing="1" w:after="0" w:line="240" w:lineRule="auto"/>
        <w:outlineLvl w:val="2"/>
        <w:rPr>
          <w:rFonts w:ascii="Times New Roman" w:eastAsia="Times New Roman" w:hAnsi="Times New Roman" w:cs="Times New Roman"/>
          <w:b/>
          <w:bCs/>
          <w:sz w:val="16"/>
          <w:szCs w:val="16"/>
        </w:rPr>
      </w:pPr>
      <w:bookmarkStart w:id="1" w:name="list"/>
      <w:bookmarkEnd w:id="1"/>
      <w:r w:rsidRPr="00740C75">
        <w:rPr>
          <w:rFonts w:ascii="Times New Roman" w:eastAsia="Times New Roman" w:hAnsi="Times New Roman" w:cs="Times New Roman"/>
          <w:b/>
          <w:bCs/>
          <w:sz w:val="16"/>
          <w:szCs w:val="16"/>
        </w:rPr>
        <w:t>Creating the Reference List</w:t>
      </w:r>
    </w:p>
    <w:p w14:paraId="76D2C61D"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b/>
          <w:bCs/>
          <w:sz w:val="16"/>
          <w:szCs w:val="16"/>
        </w:rPr>
        <w:t>For journal articles</w:t>
      </w:r>
      <w:r w:rsidRPr="00740C75">
        <w:rPr>
          <w:rFonts w:ascii="Times New Roman" w:eastAsia="Times New Roman" w:hAnsi="Times New Roman" w:cs="Times New Roman"/>
          <w:sz w:val="16"/>
          <w:szCs w:val="16"/>
        </w:rPr>
        <w:t xml:space="preserve">, list initials first for all authors, separated by a space: A. B. Opus, B. C. Hobbs. Do not use "and." Use </w:t>
      </w:r>
      <w:r w:rsidRPr="00740C75">
        <w:rPr>
          <w:rFonts w:ascii="Times New Roman" w:eastAsia="Times New Roman" w:hAnsi="Times New Roman" w:cs="Times New Roman"/>
          <w:i/>
          <w:iCs/>
          <w:sz w:val="16"/>
          <w:szCs w:val="16"/>
        </w:rPr>
        <w:t>et al.</w:t>
      </w:r>
      <w:r w:rsidRPr="00740C75">
        <w:rPr>
          <w:rFonts w:ascii="Times New Roman" w:eastAsia="Times New Roman" w:hAnsi="Times New Roman" w:cs="Times New Roman"/>
          <w:sz w:val="16"/>
          <w:szCs w:val="16"/>
        </w:rPr>
        <w:t xml:space="preserve"> (italics) for more than five authors. Titles of cited articles can now be included, with words in lower case except for proper nouns, followed by a period (see samples). Journal titles are in italics; volume numbers follow, in boldface. Do not place a comma before the volume number or before any parentheses. You may give the full inclusive pages of the article. Journal years are in parentheses: (1996). End each listing with a period. Do not use </w:t>
      </w:r>
      <w:r w:rsidRPr="00740C75">
        <w:rPr>
          <w:rFonts w:ascii="Times New Roman" w:eastAsia="Times New Roman" w:hAnsi="Times New Roman" w:cs="Times New Roman"/>
          <w:i/>
          <w:iCs/>
          <w:sz w:val="16"/>
          <w:szCs w:val="16"/>
        </w:rPr>
        <w:t>ibid.</w:t>
      </w:r>
      <w:r w:rsidRPr="00740C75">
        <w:rPr>
          <w:rFonts w:ascii="Times New Roman" w:eastAsia="Times New Roman" w:hAnsi="Times New Roman" w:cs="Times New Roman"/>
          <w:sz w:val="16"/>
          <w:szCs w:val="16"/>
        </w:rPr>
        <w:t xml:space="preserve"> or </w:t>
      </w:r>
      <w:r w:rsidRPr="00740C75">
        <w:rPr>
          <w:rFonts w:ascii="Times New Roman" w:eastAsia="Times New Roman" w:hAnsi="Times New Roman" w:cs="Times New Roman"/>
          <w:i/>
          <w:iCs/>
          <w:sz w:val="16"/>
          <w:szCs w:val="16"/>
        </w:rPr>
        <w:t>op. cit.</w:t>
      </w:r>
      <w:r w:rsidRPr="00740C75">
        <w:rPr>
          <w:rFonts w:ascii="Times New Roman" w:eastAsia="Times New Roman" w:hAnsi="Times New Roman" w:cs="Times New Roman"/>
          <w:sz w:val="16"/>
          <w:szCs w:val="16"/>
        </w:rPr>
        <w:t xml:space="preserve"> (these cannot be linked online). </w:t>
      </w:r>
    </w:p>
    <w:p w14:paraId="0F074864"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b/>
          <w:bCs/>
          <w:sz w:val="16"/>
          <w:szCs w:val="16"/>
        </w:rPr>
        <w:t>For whole books, monographs, memos, or reports</w:t>
      </w:r>
      <w:r w:rsidRPr="00740C75">
        <w:rPr>
          <w:rFonts w:ascii="Times New Roman" w:eastAsia="Times New Roman" w:hAnsi="Times New Roman" w:cs="Times New Roman"/>
          <w:sz w:val="16"/>
          <w:szCs w:val="16"/>
        </w:rPr>
        <w:t xml:space="preserve">, the style for author or editor names is as above; for edited books, insert "Ed.," or "Eds.," before the title. Italicize the book title and use initial caps. After the title, provide (in parentheses) the publisher name, publisher location, edition number (if any), and year. If these are unavailable, or if the work is unpublished, please provide all information needed for a reader to locate the work; this may include a URL or a Web or FTP address. For unpublished proceedings or symposia, supply the title of meeting, location, inclusive </w:t>
      </w:r>
      <w:r w:rsidRPr="00740C75">
        <w:rPr>
          <w:rFonts w:ascii="Times New Roman" w:eastAsia="Times New Roman" w:hAnsi="Times New Roman" w:cs="Times New Roman"/>
          <w:sz w:val="16"/>
          <w:szCs w:val="16"/>
        </w:rPr>
        <w:lastRenderedPageBreak/>
        <w:t xml:space="preserve">dates, and sponsoring organization. There is no need to supply the total page count. If the book is part of a series, indicate this after the title (e.g., vol. 23 of </w:t>
      </w:r>
      <w:r w:rsidRPr="00740C75">
        <w:rPr>
          <w:rFonts w:ascii="Times New Roman" w:eastAsia="Times New Roman" w:hAnsi="Times New Roman" w:cs="Times New Roman"/>
          <w:i/>
          <w:iCs/>
          <w:sz w:val="16"/>
          <w:szCs w:val="16"/>
        </w:rPr>
        <w:t>Springer Series in Molecular Biology</w:t>
      </w:r>
      <w:r w:rsidRPr="00740C75">
        <w:rPr>
          <w:rFonts w:ascii="Times New Roman" w:eastAsia="Times New Roman" w:hAnsi="Times New Roman" w:cs="Times New Roman"/>
          <w:sz w:val="16"/>
          <w:szCs w:val="16"/>
        </w:rPr>
        <w:t xml:space="preserve">). </w:t>
      </w:r>
    </w:p>
    <w:p w14:paraId="2570CF90"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b/>
          <w:bCs/>
          <w:sz w:val="16"/>
          <w:szCs w:val="16"/>
        </w:rPr>
        <w:t>For chapters in edited books</w:t>
      </w:r>
      <w:r w:rsidRPr="00740C75">
        <w:rPr>
          <w:rFonts w:ascii="Times New Roman" w:eastAsia="Times New Roman" w:hAnsi="Times New Roman" w:cs="Times New Roman"/>
          <w:sz w:val="16"/>
          <w:szCs w:val="16"/>
        </w:rPr>
        <w:t xml:space="preserve">, the style is as above, except that "in" appears before the title, and the names of the editors appear after the title. After the information in parentheses, provide the complete page number range (or chapter number) of the cited material. </w:t>
      </w:r>
    </w:p>
    <w:p w14:paraId="73D799BB"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b/>
          <w:bCs/>
          <w:sz w:val="16"/>
          <w:szCs w:val="16"/>
        </w:rPr>
        <w:t xml:space="preserve">For research first published in </w:t>
      </w:r>
      <w:r w:rsidRPr="00740C75">
        <w:rPr>
          <w:rFonts w:ascii="Times New Roman" w:eastAsia="Times New Roman" w:hAnsi="Times New Roman" w:cs="Times New Roman"/>
          <w:b/>
          <w:bCs/>
          <w:i/>
          <w:iCs/>
          <w:sz w:val="16"/>
          <w:szCs w:val="16"/>
        </w:rPr>
        <w:t>Science</w:t>
      </w:r>
      <w:r w:rsidRPr="00740C75">
        <w:rPr>
          <w:rFonts w:ascii="Times New Roman" w:eastAsia="Times New Roman" w:hAnsi="Times New Roman" w:cs="Times New Roman"/>
          <w:b/>
          <w:bCs/>
          <w:sz w:val="16"/>
          <w:szCs w:val="16"/>
        </w:rPr>
        <w:t xml:space="preserve"> Express, online journals, and preprints available on the Internet</w:t>
      </w:r>
      <w:r w:rsidRPr="00740C75">
        <w:rPr>
          <w:rFonts w:ascii="Times New Roman" w:eastAsia="Times New Roman" w:hAnsi="Times New Roman" w:cs="Times New Roman"/>
          <w:sz w:val="16"/>
          <w:szCs w:val="16"/>
        </w:rPr>
        <w:t xml:space="preserve">, see the examples below. These are considered published work. </w:t>
      </w:r>
    </w:p>
    <w:p w14:paraId="313193A5"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proofErr w:type="spellStart"/>
      <w:r w:rsidRPr="00740C75">
        <w:rPr>
          <w:rFonts w:ascii="Times New Roman" w:eastAsia="Times New Roman" w:hAnsi="Times New Roman" w:cs="Times New Roman"/>
          <w:b/>
          <w:bCs/>
          <w:sz w:val="16"/>
          <w:szCs w:val="16"/>
        </w:rPr>
        <w:t>Acknowledgments</w:t>
      </w:r>
      <w:r w:rsidRPr="00740C75">
        <w:rPr>
          <w:rFonts w:ascii="Times New Roman" w:eastAsia="Times New Roman" w:hAnsi="Times New Roman" w:cs="Times New Roman"/>
          <w:sz w:val="16"/>
          <w:szCs w:val="16"/>
        </w:rPr>
        <w:t>are</w:t>
      </w:r>
      <w:proofErr w:type="spellEnd"/>
      <w:r w:rsidRPr="00740C75">
        <w:rPr>
          <w:rFonts w:ascii="Times New Roman" w:eastAsia="Times New Roman" w:hAnsi="Times New Roman" w:cs="Times New Roman"/>
          <w:sz w:val="16"/>
          <w:szCs w:val="16"/>
        </w:rPr>
        <w:t xml:space="preserve"> a brief statement at the end of the references and notes labeled "Acknowledgments." The acknowledgement note is no longer numbered. It should comprise the following: </w:t>
      </w:r>
    </w:p>
    <w:p w14:paraId="55F9EC65" w14:textId="77777777" w:rsidR="00740C75" w:rsidRPr="00740C75" w:rsidRDefault="00740C75" w:rsidP="00740C75">
      <w:pPr>
        <w:numPr>
          <w:ilvl w:val="0"/>
          <w:numId w:val="11"/>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A brief list of all funding information for the results reported in the paper.</w:t>
      </w:r>
    </w:p>
    <w:p w14:paraId="6FEEB528" w14:textId="77777777" w:rsidR="00740C75" w:rsidRPr="00740C75" w:rsidRDefault="00740C75" w:rsidP="00740C75">
      <w:pPr>
        <w:numPr>
          <w:ilvl w:val="0"/>
          <w:numId w:val="11"/>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 xml:space="preserve">A statement indicating or describing where the data reported in the paper are available including accession numbers. (For example, "The data reported in this paper are tabulated in the Supporting Online Material and archived at the following databases….") </w:t>
      </w:r>
    </w:p>
    <w:p w14:paraId="33A8B0E6" w14:textId="77777777" w:rsidR="00740C75" w:rsidRPr="00740C75" w:rsidRDefault="00740C75" w:rsidP="00740C75">
      <w:pPr>
        <w:numPr>
          <w:ilvl w:val="0"/>
          <w:numId w:val="11"/>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Any clarification regarding conflicts of interest of the authors.</w:t>
      </w:r>
    </w:p>
    <w:p w14:paraId="69973AA6" w14:textId="77777777" w:rsidR="00740C75" w:rsidRPr="00740C75" w:rsidRDefault="00740C75" w:rsidP="00740C75">
      <w:pPr>
        <w:numPr>
          <w:ilvl w:val="0"/>
          <w:numId w:val="11"/>
        </w:num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sz w:val="16"/>
          <w:szCs w:val="16"/>
        </w:rPr>
        <w:t>An optional note describing the roles or responsibilities of the authors.</w:t>
      </w:r>
    </w:p>
    <w:p w14:paraId="69B1DD00" w14:textId="77777777" w:rsidR="00740C75" w:rsidRPr="00740C75" w:rsidRDefault="00740C75" w:rsidP="00740C75">
      <w:pPr>
        <w:numPr>
          <w:ilvl w:val="0"/>
          <w:numId w:val="11"/>
        </w:numPr>
        <w:spacing w:before="100" w:beforeAutospacing="1" w:after="0" w:line="240" w:lineRule="auto"/>
        <w:rPr>
          <w:rFonts w:ascii="Times New Roman" w:eastAsia="Times New Roman" w:hAnsi="Times New Roman" w:cs="Times New Roman"/>
          <w:sz w:val="16"/>
          <w:szCs w:val="16"/>
        </w:rPr>
      </w:pPr>
    </w:p>
    <w:p w14:paraId="67783C03" w14:textId="77777777" w:rsidR="00740C75" w:rsidRPr="00740C75" w:rsidRDefault="00F52DAE" w:rsidP="00740C75">
      <w:pPr>
        <w:spacing w:after="0" w:line="240" w:lineRule="auto"/>
        <w:rPr>
          <w:rFonts w:ascii="Times New Roman" w:eastAsia="Times New Roman" w:hAnsi="Times New Roman" w:cs="Times New Roman"/>
          <w:sz w:val="16"/>
          <w:szCs w:val="16"/>
        </w:rPr>
      </w:pPr>
      <w:hyperlink r:id="rId13" w:anchor="content-block" w:tooltip="Go to the top of the page" w:history="1">
        <w:r w:rsidR="00740C75" w:rsidRPr="00740C75">
          <w:rPr>
            <w:rFonts w:ascii="Times New Roman" w:eastAsia="Times New Roman" w:hAnsi="Times New Roman" w:cs="Times New Roman"/>
            <w:color w:val="0000FF"/>
            <w:sz w:val="16"/>
            <w:szCs w:val="16"/>
            <w:u w:val="single"/>
          </w:rPr>
          <w:t>Back to Top</w:t>
        </w:r>
      </w:hyperlink>
    </w:p>
    <w:p w14:paraId="0AA33854" w14:textId="77777777" w:rsidR="00740C75" w:rsidRPr="00740C75" w:rsidRDefault="00740C75" w:rsidP="00740C75">
      <w:pPr>
        <w:spacing w:before="100" w:beforeAutospacing="1" w:after="0" w:line="240" w:lineRule="auto"/>
        <w:outlineLvl w:val="2"/>
        <w:rPr>
          <w:rFonts w:ascii="Times New Roman" w:eastAsia="Times New Roman" w:hAnsi="Times New Roman" w:cs="Times New Roman"/>
          <w:b/>
          <w:bCs/>
          <w:sz w:val="16"/>
          <w:szCs w:val="16"/>
        </w:rPr>
      </w:pPr>
      <w:bookmarkStart w:id="2" w:name="examples"/>
      <w:bookmarkEnd w:id="2"/>
      <w:r w:rsidRPr="00740C75">
        <w:rPr>
          <w:rFonts w:ascii="Times New Roman" w:eastAsia="Times New Roman" w:hAnsi="Times New Roman" w:cs="Times New Roman"/>
          <w:b/>
          <w:bCs/>
          <w:sz w:val="16"/>
          <w:szCs w:val="16"/>
        </w:rPr>
        <w:t>Style Examples</w:t>
      </w:r>
    </w:p>
    <w:p w14:paraId="32B49DF2" w14:textId="77777777" w:rsidR="00740C75" w:rsidRPr="00740C75" w:rsidRDefault="00740C75" w:rsidP="00740C75">
      <w:pPr>
        <w:spacing w:before="100" w:beforeAutospacing="1" w:after="0" w:line="240" w:lineRule="auto"/>
        <w:rPr>
          <w:rFonts w:ascii="Times New Roman" w:eastAsia="Times New Roman" w:hAnsi="Times New Roman" w:cs="Times New Roman"/>
          <w:sz w:val="16"/>
          <w:szCs w:val="16"/>
        </w:rPr>
      </w:pPr>
      <w:r w:rsidRPr="00740C75">
        <w:rPr>
          <w:rFonts w:ascii="Times New Roman" w:eastAsia="Times New Roman" w:hAnsi="Times New Roman" w:cs="Times New Roman"/>
          <w:b/>
          <w:bCs/>
          <w:sz w:val="16"/>
          <w:szCs w:val="16"/>
        </w:rPr>
        <w:t>Journals</w:t>
      </w:r>
    </w:p>
    <w:p w14:paraId="561C25EE" w14:textId="77777777" w:rsidR="00740C75" w:rsidRPr="00740C75" w:rsidRDefault="00740C75" w:rsidP="00740C75">
      <w:pPr>
        <w:spacing w:before="100" w:beforeAutospacing="1" w:after="0" w:line="240" w:lineRule="auto"/>
        <w:rPr>
          <w:rFonts w:ascii="Times New Roman" w:eastAsia="Times New Roman" w:hAnsi="Times New Roman" w:cs="Times New Roman"/>
          <w:sz w:val="24"/>
          <w:szCs w:val="24"/>
        </w:rPr>
      </w:pPr>
      <w:r w:rsidRPr="00740C75">
        <w:rPr>
          <w:rFonts w:ascii="Times New Roman" w:eastAsia="Times New Roman" w:hAnsi="Times New Roman" w:cs="Times New Roman"/>
          <w:sz w:val="24"/>
          <w:szCs w:val="24"/>
        </w:rPr>
        <w:t xml:space="preserve">1. N. Tang, </w:t>
      </w:r>
      <w:proofErr w:type="gramStart"/>
      <w:r w:rsidRPr="00740C75">
        <w:rPr>
          <w:rFonts w:ascii="Times New Roman" w:eastAsia="Times New Roman" w:hAnsi="Times New Roman" w:cs="Times New Roman"/>
          <w:sz w:val="24"/>
          <w:szCs w:val="24"/>
        </w:rPr>
        <w:t>On</w:t>
      </w:r>
      <w:proofErr w:type="gramEnd"/>
      <w:r w:rsidRPr="00740C75">
        <w:rPr>
          <w:rFonts w:ascii="Times New Roman" w:eastAsia="Times New Roman" w:hAnsi="Times New Roman" w:cs="Times New Roman"/>
          <w:sz w:val="24"/>
          <w:szCs w:val="24"/>
        </w:rPr>
        <w:t xml:space="preserve"> the equilibrium partial pressures of nitric acid and ammonia in the atmosphere. </w:t>
      </w:r>
      <w:r w:rsidRPr="00740C75">
        <w:rPr>
          <w:rFonts w:ascii="Times New Roman" w:eastAsia="Times New Roman" w:hAnsi="Times New Roman" w:cs="Times New Roman"/>
          <w:i/>
          <w:iCs/>
          <w:sz w:val="24"/>
          <w:szCs w:val="24"/>
        </w:rPr>
        <w:t>Atmos. Environ.</w:t>
      </w:r>
      <w:r w:rsidRPr="00740C75">
        <w:rPr>
          <w:rFonts w:ascii="Times New Roman" w:eastAsia="Times New Roman" w:hAnsi="Times New Roman" w:cs="Times New Roman"/>
          <w:b/>
          <w:bCs/>
          <w:sz w:val="24"/>
          <w:szCs w:val="24"/>
        </w:rPr>
        <w:t>14</w:t>
      </w:r>
      <w:r w:rsidRPr="00740C75">
        <w:rPr>
          <w:rFonts w:ascii="Times New Roman" w:eastAsia="Times New Roman" w:hAnsi="Times New Roman" w:cs="Times New Roman"/>
          <w:sz w:val="24"/>
          <w:szCs w:val="24"/>
        </w:rPr>
        <w:t>, 819-834 (1980). [</w:t>
      </w:r>
      <w:proofErr w:type="gramStart"/>
      <w:r w:rsidRPr="00740C75">
        <w:rPr>
          <w:rFonts w:ascii="Times New Roman" w:eastAsia="Times New Roman" w:hAnsi="Times New Roman" w:cs="Times New Roman"/>
          <w:sz w:val="24"/>
          <w:szCs w:val="24"/>
        </w:rPr>
        <w:t>one</w:t>
      </w:r>
      <w:proofErr w:type="gramEnd"/>
      <w:r w:rsidRPr="00740C75">
        <w:rPr>
          <w:rFonts w:ascii="Times New Roman" w:eastAsia="Times New Roman" w:hAnsi="Times New Roman" w:cs="Times New Roman"/>
          <w:sz w:val="24"/>
          <w:szCs w:val="24"/>
        </w:rPr>
        <w:t xml:space="preserve"> author] </w:t>
      </w:r>
    </w:p>
    <w:p w14:paraId="10E7ED36" w14:textId="77777777" w:rsidR="00740C75" w:rsidRPr="00740C75" w:rsidRDefault="00740C75" w:rsidP="00740C75">
      <w:pPr>
        <w:spacing w:before="100" w:beforeAutospacing="1" w:after="0" w:line="240" w:lineRule="auto"/>
        <w:rPr>
          <w:rFonts w:ascii="Times New Roman" w:eastAsia="Times New Roman" w:hAnsi="Times New Roman" w:cs="Times New Roman"/>
          <w:sz w:val="24"/>
          <w:szCs w:val="24"/>
        </w:rPr>
      </w:pPr>
      <w:r w:rsidRPr="00740C75">
        <w:rPr>
          <w:rFonts w:ascii="Times New Roman" w:eastAsia="Times New Roman" w:hAnsi="Times New Roman" w:cs="Times New Roman"/>
          <w:sz w:val="24"/>
          <w:szCs w:val="24"/>
        </w:rPr>
        <w:t xml:space="preserve">2. William R. Harvey, Signe </w:t>
      </w:r>
      <w:proofErr w:type="spellStart"/>
      <w:r w:rsidRPr="00740C75">
        <w:rPr>
          <w:rFonts w:ascii="Times New Roman" w:eastAsia="Times New Roman" w:hAnsi="Times New Roman" w:cs="Times New Roman"/>
          <w:sz w:val="24"/>
          <w:szCs w:val="24"/>
        </w:rPr>
        <w:t>Nedergaard</w:t>
      </w:r>
      <w:proofErr w:type="spellEnd"/>
      <w:r w:rsidRPr="00740C75">
        <w:rPr>
          <w:rFonts w:ascii="Times New Roman" w:eastAsia="Times New Roman" w:hAnsi="Times New Roman" w:cs="Times New Roman"/>
          <w:sz w:val="24"/>
          <w:szCs w:val="24"/>
        </w:rPr>
        <w:t xml:space="preserve">, Sodium-independent active transport of potassium in the isolated </w:t>
      </w:r>
      <w:proofErr w:type="spellStart"/>
      <w:r w:rsidRPr="00740C75">
        <w:rPr>
          <w:rFonts w:ascii="Times New Roman" w:eastAsia="Times New Roman" w:hAnsi="Times New Roman" w:cs="Times New Roman"/>
          <w:sz w:val="24"/>
          <w:szCs w:val="24"/>
        </w:rPr>
        <w:t>midgut</w:t>
      </w:r>
      <w:proofErr w:type="spellEnd"/>
      <w:r w:rsidRPr="00740C75">
        <w:rPr>
          <w:rFonts w:ascii="Times New Roman" w:eastAsia="Times New Roman" w:hAnsi="Times New Roman" w:cs="Times New Roman"/>
          <w:sz w:val="24"/>
          <w:szCs w:val="24"/>
        </w:rPr>
        <w:t xml:space="preserve"> of the </w:t>
      </w:r>
      <w:proofErr w:type="spellStart"/>
      <w:r w:rsidRPr="00740C75">
        <w:rPr>
          <w:rFonts w:ascii="Times New Roman" w:eastAsia="Times New Roman" w:hAnsi="Times New Roman" w:cs="Times New Roman"/>
          <w:sz w:val="24"/>
          <w:szCs w:val="24"/>
        </w:rPr>
        <w:t>Cecropia</w:t>
      </w:r>
      <w:proofErr w:type="spellEnd"/>
      <w:r w:rsidRPr="00740C75">
        <w:rPr>
          <w:rFonts w:ascii="Times New Roman" w:eastAsia="Times New Roman" w:hAnsi="Times New Roman" w:cs="Times New Roman"/>
          <w:sz w:val="24"/>
          <w:szCs w:val="24"/>
        </w:rPr>
        <w:t xml:space="preserve"> silkworm. </w:t>
      </w:r>
      <w:r w:rsidRPr="00740C75">
        <w:rPr>
          <w:rFonts w:ascii="Times New Roman" w:eastAsia="Times New Roman" w:hAnsi="Times New Roman" w:cs="Times New Roman"/>
          <w:i/>
          <w:iCs/>
          <w:sz w:val="24"/>
          <w:szCs w:val="24"/>
        </w:rPr>
        <w:t>Proc. Natl. Acad. Sci. U.S.A.</w:t>
      </w:r>
      <w:r w:rsidRPr="00740C75">
        <w:rPr>
          <w:rFonts w:ascii="Times New Roman" w:eastAsia="Times New Roman" w:hAnsi="Times New Roman" w:cs="Times New Roman"/>
          <w:b/>
          <w:bCs/>
          <w:sz w:val="24"/>
          <w:szCs w:val="24"/>
        </w:rPr>
        <w:t>51</w:t>
      </w:r>
      <w:r w:rsidRPr="00740C75">
        <w:rPr>
          <w:rFonts w:ascii="Times New Roman" w:eastAsia="Times New Roman" w:hAnsi="Times New Roman" w:cs="Times New Roman"/>
          <w:sz w:val="24"/>
          <w:szCs w:val="24"/>
        </w:rPr>
        <w:t>, 731-735 (1964). [</w:t>
      </w:r>
      <w:proofErr w:type="gramStart"/>
      <w:r w:rsidRPr="00740C75">
        <w:rPr>
          <w:rFonts w:ascii="Times New Roman" w:eastAsia="Times New Roman" w:hAnsi="Times New Roman" w:cs="Times New Roman"/>
          <w:sz w:val="24"/>
          <w:szCs w:val="24"/>
        </w:rPr>
        <w:t>two</w:t>
      </w:r>
      <w:proofErr w:type="gramEnd"/>
      <w:r w:rsidRPr="00740C75">
        <w:rPr>
          <w:rFonts w:ascii="Times New Roman" w:eastAsia="Times New Roman" w:hAnsi="Times New Roman" w:cs="Times New Roman"/>
          <w:sz w:val="24"/>
          <w:szCs w:val="24"/>
        </w:rPr>
        <w:t xml:space="preserve"> or more authors] </w:t>
      </w:r>
    </w:p>
    <w:p w14:paraId="2C83EA9D" w14:textId="77777777" w:rsidR="00740C75" w:rsidRPr="00740C75" w:rsidRDefault="00740C75" w:rsidP="00740C75">
      <w:pPr>
        <w:spacing w:before="100" w:beforeAutospacing="1" w:after="0" w:line="240" w:lineRule="auto"/>
        <w:rPr>
          <w:rFonts w:ascii="Times New Roman" w:eastAsia="Times New Roman" w:hAnsi="Times New Roman" w:cs="Times New Roman"/>
          <w:sz w:val="24"/>
          <w:szCs w:val="24"/>
        </w:rPr>
      </w:pPr>
      <w:r w:rsidRPr="00740C75">
        <w:rPr>
          <w:rFonts w:ascii="Times New Roman" w:eastAsia="Times New Roman" w:hAnsi="Times New Roman" w:cs="Times New Roman"/>
          <w:sz w:val="24"/>
          <w:szCs w:val="24"/>
        </w:rPr>
        <w:t xml:space="preserve">3. F. H. Chaffee, Jr., The discovery of a gravitational lens. </w:t>
      </w:r>
      <w:r w:rsidRPr="00740C75">
        <w:rPr>
          <w:rFonts w:ascii="Times New Roman" w:eastAsia="Times New Roman" w:hAnsi="Times New Roman" w:cs="Times New Roman"/>
          <w:i/>
          <w:iCs/>
          <w:sz w:val="24"/>
          <w:szCs w:val="24"/>
        </w:rPr>
        <w:t xml:space="preserve">Sci. Am. </w:t>
      </w:r>
      <w:r w:rsidRPr="00740C75">
        <w:rPr>
          <w:rFonts w:ascii="Times New Roman" w:eastAsia="Times New Roman" w:hAnsi="Times New Roman" w:cs="Times New Roman"/>
          <w:b/>
          <w:bCs/>
          <w:sz w:val="24"/>
          <w:szCs w:val="24"/>
        </w:rPr>
        <w:t>243</w:t>
      </w:r>
      <w:r w:rsidRPr="00740C75">
        <w:rPr>
          <w:rFonts w:ascii="Times New Roman" w:eastAsia="Times New Roman" w:hAnsi="Times New Roman" w:cs="Times New Roman"/>
          <w:sz w:val="24"/>
          <w:szCs w:val="24"/>
        </w:rPr>
        <w:t>, 60-68 (November 1980). [</w:t>
      </w:r>
      <w:proofErr w:type="gramStart"/>
      <w:r w:rsidRPr="00740C75">
        <w:rPr>
          <w:rFonts w:ascii="Times New Roman" w:eastAsia="Times New Roman" w:hAnsi="Times New Roman" w:cs="Times New Roman"/>
          <w:sz w:val="24"/>
          <w:szCs w:val="24"/>
        </w:rPr>
        <w:t>journal</w:t>
      </w:r>
      <w:proofErr w:type="gramEnd"/>
      <w:r w:rsidRPr="00740C75">
        <w:rPr>
          <w:rFonts w:ascii="Times New Roman" w:eastAsia="Times New Roman" w:hAnsi="Times New Roman" w:cs="Times New Roman"/>
          <w:sz w:val="24"/>
          <w:szCs w:val="24"/>
        </w:rPr>
        <w:t xml:space="preserve"> paginated by issue] </w:t>
      </w:r>
    </w:p>
    <w:p w14:paraId="5BCC5323" w14:textId="77777777" w:rsidR="00F729E8" w:rsidRDefault="00F729E8" w:rsidP="00740C75">
      <w:pPr>
        <w:spacing w:after="0" w:line="240" w:lineRule="auto"/>
        <w:rPr>
          <w:sz w:val="16"/>
          <w:szCs w:val="16"/>
        </w:rPr>
      </w:pPr>
    </w:p>
    <w:p w14:paraId="489E5834" w14:textId="77777777" w:rsidR="00740C75" w:rsidRDefault="00740C75" w:rsidP="00740C75">
      <w:pPr>
        <w:spacing w:after="0" w:line="240" w:lineRule="auto"/>
        <w:rPr>
          <w:sz w:val="16"/>
          <w:szCs w:val="16"/>
        </w:rPr>
      </w:pPr>
    </w:p>
    <w:p w14:paraId="7DAAB1B5" w14:textId="77777777" w:rsidR="00740C75" w:rsidRDefault="00740C75">
      <w:pPr>
        <w:rPr>
          <w:sz w:val="16"/>
          <w:szCs w:val="16"/>
        </w:rPr>
      </w:pPr>
      <w:r>
        <w:rPr>
          <w:sz w:val="16"/>
          <w:szCs w:val="16"/>
        </w:rPr>
        <w:br w:type="page"/>
      </w:r>
    </w:p>
    <w:p w14:paraId="18705F66" w14:textId="31C4F2F6" w:rsidR="00740C75" w:rsidRPr="002E1FE9" w:rsidRDefault="002E1FE9" w:rsidP="002E1FE9">
      <w:pPr>
        <w:autoSpaceDE w:val="0"/>
        <w:autoSpaceDN w:val="0"/>
        <w:adjustRightInd w:val="0"/>
        <w:spacing w:after="0" w:line="240" w:lineRule="auto"/>
        <w:rPr>
          <w:rFonts w:ascii="Times New Roman" w:hAnsi="Times New Roman" w:cs="Times New Roman"/>
          <w:bCs/>
          <w:sz w:val="24"/>
          <w:szCs w:val="24"/>
        </w:rPr>
      </w:pPr>
      <w:r w:rsidRPr="002E1FE9">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00C53DD8" w:rsidRPr="002E1FE9">
        <w:rPr>
          <w:rFonts w:ascii="Times New Roman" w:hAnsi="Times New Roman" w:cs="Times New Roman"/>
          <w:sz w:val="24"/>
          <w:szCs w:val="24"/>
        </w:rPr>
        <w:t xml:space="preserve">K. </w:t>
      </w:r>
      <w:proofErr w:type="spellStart"/>
      <w:r w:rsidR="00C53DD8" w:rsidRPr="002E1FE9">
        <w:rPr>
          <w:rFonts w:ascii="Times New Roman" w:hAnsi="Times New Roman" w:cs="Times New Roman"/>
          <w:sz w:val="24"/>
          <w:szCs w:val="24"/>
        </w:rPr>
        <w:t>Jasmin</w:t>
      </w:r>
      <w:proofErr w:type="spellEnd"/>
      <w:r w:rsidR="00C53DD8" w:rsidRPr="002E1FE9">
        <w:rPr>
          <w:rFonts w:ascii="Times New Roman" w:hAnsi="Times New Roman" w:cs="Times New Roman"/>
          <w:sz w:val="24"/>
          <w:szCs w:val="24"/>
        </w:rPr>
        <w:t>, D.</w:t>
      </w:r>
      <w:r w:rsidR="000C6610">
        <w:rPr>
          <w:rFonts w:ascii="Times New Roman" w:hAnsi="Times New Roman" w:cs="Times New Roman"/>
          <w:sz w:val="24"/>
          <w:szCs w:val="24"/>
        </w:rPr>
        <w:t xml:space="preserve"> </w:t>
      </w:r>
      <w:proofErr w:type="spellStart"/>
      <w:r w:rsidR="000C6610">
        <w:rPr>
          <w:rFonts w:ascii="Times New Roman" w:hAnsi="Times New Roman" w:cs="Times New Roman"/>
          <w:sz w:val="24"/>
          <w:szCs w:val="24"/>
        </w:rPr>
        <w:t>Cas</w:t>
      </w:r>
      <w:r w:rsidR="00740C75" w:rsidRPr="002E1FE9">
        <w:rPr>
          <w:rFonts w:ascii="Times New Roman" w:hAnsi="Times New Roman" w:cs="Times New Roman"/>
          <w:sz w:val="24"/>
          <w:szCs w:val="24"/>
        </w:rPr>
        <w:t>a</w:t>
      </w:r>
      <w:r w:rsidR="000C6610">
        <w:rPr>
          <w:rFonts w:ascii="Times New Roman" w:hAnsi="Times New Roman" w:cs="Times New Roman"/>
          <w:sz w:val="24"/>
          <w:szCs w:val="24"/>
        </w:rPr>
        <w:t>s</w:t>
      </w:r>
      <w:r w:rsidR="00740C75" w:rsidRPr="002E1FE9">
        <w:rPr>
          <w:rFonts w:ascii="Times New Roman" w:hAnsi="Times New Roman" w:cs="Times New Roman"/>
          <w:sz w:val="24"/>
          <w:szCs w:val="24"/>
        </w:rPr>
        <w:t>nto</w:t>
      </w:r>
      <w:proofErr w:type="spellEnd"/>
      <w:r w:rsidR="00740C75" w:rsidRPr="002E1FE9">
        <w:rPr>
          <w:rFonts w:ascii="Times New Roman" w:hAnsi="Times New Roman" w:cs="Times New Roman"/>
          <w:sz w:val="24"/>
          <w:szCs w:val="24"/>
        </w:rPr>
        <w:t>,</w:t>
      </w:r>
      <w:r w:rsidR="00C53DD8" w:rsidRPr="002E1FE9">
        <w:rPr>
          <w:rFonts w:ascii="Times New Roman" w:hAnsi="Times New Roman" w:cs="Times New Roman"/>
          <w:sz w:val="24"/>
          <w:szCs w:val="24"/>
        </w:rPr>
        <w:t xml:space="preserve"> </w:t>
      </w:r>
      <w:proofErr w:type="gramStart"/>
      <w:r w:rsidR="00C53DD8" w:rsidRPr="002E1FE9">
        <w:rPr>
          <w:rFonts w:ascii="Times New Roman" w:hAnsi="Times New Roman" w:cs="Times New Roman"/>
          <w:bCs/>
          <w:sz w:val="24"/>
          <w:szCs w:val="24"/>
        </w:rPr>
        <w:t>The</w:t>
      </w:r>
      <w:proofErr w:type="gramEnd"/>
      <w:r w:rsidR="00C53DD8" w:rsidRPr="002E1FE9">
        <w:rPr>
          <w:rFonts w:ascii="Times New Roman" w:hAnsi="Times New Roman" w:cs="Times New Roman"/>
          <w:bCs/>
          <w:sz w:val="24"/>
          <w:szCs w:val="24"/>
        </w:rPr>
        <w:t xml:space="preserve"> QW</w:t>
      </w:r>
      <w:r w:rsidR="00232CAE" w:rsidRPr="002E1FE9">
        <w:rPr>
          <w:rFonts w:ascii="Times New Roman" w:hAnsi="Times New Roman" w:cs="Times New Roman"/>
          <w:bCs/>
          <w:sz w:val="24"/>
          <w:szCs w:val="24"/>
        </w:rPr>
        <w:t>ERTY e</w:t>
      </w:r>
      <w:r w:rsidR="00C53DD8" w:rsidRPr="002E1FE9">
        <w:rPr>
          <w:rFonts w:ascii="Times New Roman" w:hAnsi="Times New Roman" w:cs="Times New Roman"/>
          <w:bCs/>
          <w:sz w:val="24"/>
          <w:szCs w:val="24"/>
        </w:rPr>
        <w:t xml:space="preserve">ffect: How typing shapes the meaning of words. </w:t>
      </w:r>
      <w:proofErr w:type="spellStart"/>
      <w:proofErr w:type="gramStart"/>
      <w:r w:rsidR="00C53DD8" w:rsidRPr="002E1FE9">
        <w:rPr>
          <w:rFonts w:ascii="Times New Roman" w:hAnsi="Times New Roman" w:cs="Times New Roman"/>
          <w:bCs/>
          <w:i/>
          <w:sz w:val="24"/>
          <w:szCs w:val="24"/>
        </w:rPr>
        <w:t>Psychon</w:t>
      </w:r>
      <w:proofErr w:type="spellEnd"/>
      <w:r w:rsidR="00B163D5" w:rsidRPr="002E1FE9">
        <w:rPr>
          <w:rFonts w:ascii="Times New Roman" w:hAnsi="Times New Roman" w:cs="Times New Roman"/>
          <w:bCs/>
          <w:i/>
          <w:sz w:val="24"/>
          <w:szCs w:val="24"/>
        </w:rPr>
        <w:t>.</w:t>
      </w:r>
      <w:proofErr w:type="gramEnd"/>
      <w:r w:rsidR="00B163D5" w:rsidRPr="002E1FE9">
        <w:rPr>
          <w:rFonts w:ascii="Times New Roman" w:hAnsi="Times New Roman" w:cs="Times New Roman"/>
          <w:bCs/>
          <w:i/>
          <w:sz w:val="24"/>
          <w:szCs w:val="24"/>
        </w:rPr>
        <w:t xml:space="preserve"> Bull. Rev</w:t>
      </w:r>
      <w:r w:rsidR="00C53DD8" w:rsidRPr="002E1FE9">
        <w:rPr>
          <w:rFonts w:ascii="Times New Roman" w:hAnsi="Times New Roman" w:cs="Times New Roman"/>
          <w:bCs/>
          <w:i/>
          <w:sz w:val="24"/>
          <w:szCs w:val="24"/>
        </w:rPr>
        <w:t xml:space="preserve">. </w:t>
      </w:r>
      <w:r w:rsidR="00C53DD8" w:rsidRPr="002E1FE9">
        <w:rPr>
          <w:rFonts w:ascii="Times New Roman" w:hAnsi="Times New Roman" w:cs="Times New Roman"/>
          <w:b/>
          <w:bCs/>
          <w:sz w:val="24"/>
          <w:szCs w:val="24"/>
        </w:rPr>
        <w:t>19</w:t>
      </w:r>
      <w:r w:rsidR="00C53DD8" w:rsidRPr="002E1FE9">
        <w:rPr>
          <w:rFonts w:ascii="Times New Roman" w:hAnsi="Times New Roman" w:cs="Times New Roman"/>
          <w:bCs/>
          <w:sz w:val="24"/>
          <w:szCs w:val="24"/>
        </w:rPr>
        <w:t>, 499-504 (June 2012).</w:t>
      </w:r>
    </w:p>
    <w:p w14:paraId="2A087C3C" w14:textId="77777777" w:rsidR="00C53DD8" w:rsidRDefault="00C53DD8" w:rsidP="00740C75">
      <w:pPr>
        <w:spacing w:after="0" w:line="240" w:lineRule="auto"/>
        <w:rPr>
          <w:rFonts w:ascii="Times New Roman" w:hAnsi="Times New Roman" w:cs="Times New Roman"/>
          <w:sz w:val="24"/>
          <w:szCs w:val="24"/>
        </w:rPr>
      </w:pPr>
    </w:p>
    <w:p w14:paraId="2292DBC5" w14:textId="07400180" w:rsidR="00740C75" w:rsidRPr="00232CAE" w:rsidRDefault="002E1FE9" w:rsidP="00740C75">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2. </w:t>
      </w:r>
      <w:r w:rsidR="00B163D5">
        <w:rPr>
          <w:rFonts w:ascii="Times New Roman" w:hAnsi="Times New Roman" w:cs="Times New Roman"/>
          <w:sz w:val="24"/>
          <w:szCs w:val="24"/>
        </w:rPr>
        <w:t xml:space="preserve">L. </w:t>
      </w:r>
      <w:proofErr w:type="spellStart"/>
      <w:r w:rsidR="00740C75" w:rsidRPr="00C53DD8">
        <w:rPr>
          <w:rFonts w:ascii="Times New Roman" w:hAnsi="Times New Roman" w:cs="Times New Roman"/>
          <w:sz w:val="24"/>
          <w:szCs w:val="24"/>
        </w:rPr>
        <w:t>Barsalou</w:t>
      </w:r>
      <w:proofErr w:type="spellEnd"/>
      <w:r w:rsidR="00740C75" w:rsidRPr="00C53DD8">
        <w:rPr>
          <w:rFonts w:ascii="Times New Roman" w:hAnsi="Times New Roman" w:cs="Times New Roman"/>
          <w:sz w:val="24"/>
          <w:szCs w:val="24"/>
        </w:rPr>
        <w:t xml:space="preserve">, </w:t>
      </w:r>
      <w:r w:rsidR="00B163D5">
        <w:rPr>
          <w:rFonts w:ascii="Times New Roman" w:hAnsi="Times New Roman" w:cs="Times New Roman"/>
          <w:sz w:val="24"/>
          <w:szCs w:val="24"/>
        </w:rPr>
        <w:t xml:space="preserve">Perceptual symbol systems. </w:t>
      </w:r>
      <w:proofErr w:type="spellStart"/>
      <w:r w:rsidR="00B163D5">
        <w:rPr>
          <w:rFonts w:ascii="Times New Roman" w:hAnsi="Times New Roman" w:cs="Times New Roman"/>
          <w:i/>
          <w:sz w:val="24"/>
          <w:szCs w:val="24"/>
        </w:rPr>
        <w:t>Behav</w:t>
      </w:r>
      <w:proofErr w:type="spellEnd"/>
      <w:r w:rsidR="00B163D5">
        <w:rPr>
          <w:rFonts w:ascii="Times New Roman" w:hAnsi="Times New Roman" w:cs="Times New Roman"/>
          <w:i/>
          <w:sz w:val="24"/>
          <w:szCs w:val="24"/>
        </w:rPr>
        <w:t>. Brain Sci.</w:t>
      </w:r>
      <w:r w:rsidR="00B163D5">
        <w:rPr>
          <w:rFonts w:ascii="Times New Roman" w:hAnsi="Times New Roman" w:cs="Times New Roman"/>
          <w:b/>
          <w:sz w:val="24"/>
          <w:szCs w:val="24"/>
        </w:rPr>
        <w:t xml:space="preserve">22, </w:t>
      </w:r>
      <w:r w:rsidR="00B163D5">
        <w:rPr>
          <w:rFonts w:ascii="Times New Roman" w:hAnsi="Times New Roman" w:cs="Times New Roman"/>
          <w:sz w:val="24"/>
          <w:szCs w:val="24"/>
        </w:rPr>
        <w:t xml:space="preserve">577-609 (August </w:t>
      </w:r>
      <w:r w:rsidR="00740C75" w:rsidRPr="00B163D5">
        <w:rPr>
          <w:rFonts w:ascii="Times New Roman" w:hAnsi="Times New Roman" w:cs="Times New Roman"/>
          <w:sz w:val="24"/>
          <w:szCs w:val="24"/>
        </w:rPr>
        <w:t>1999</w:t>
      </w:r>
      <w:r w:rsidR="00B163D5">
        <w:rPr>
          <w:rFonts w:ascii="Times New Roman" w:hAnsi="Times New Roman" w:cs="Times New Roman"/>
          <w:sz w:val="24"/>
          <w:szCs w:val="24"/>
        </w:rPr>
        <w:t>).</w:t>
      </w:r>
      <w:r w:rsidR="00232CAE">
        <w:rPr>
          <w:rFonts w:ascii="Times New Roman" w:hAnsi="Times New Roman" w:cs="Times New Roman"/>
          <w:sz w:val="24"/>
          <w:szCs w:val="24"/>
        </w:rPr>
        <w:t xml:space="preserve"> </w:t>
      </w:r>
    </w:p>
    <w:p w14:paraId="7705E376" w14:textId="77777777" w:rsidR="00B163D5" w:rsidRDefault="00B163D5" w:rsidP="00740C75">
      <w:pPr>
        <w:spacing w:after="0" w:line="240" w:lineRule="auto"/>
        <w:rPr>
          <w:rFonts w:ascii="Times New Roman" w:hAnsi="Times New Roman" w:cs="Times New Roman"/>
          <w:sz w:val="24"/>
          <w:szCs w:val="24"/>
        </w:rPr>
      </w:pPr>
    </w:p>
    <w:p w14:paraId="49BE6607" w14:textId="4C171498" w:rsidR="00740C75" w:rsidRPr="0074199A" w:rsidRDefault="002E1FE9" w:rsidP="007419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74199A" w:rsidRPr="0074199A">
        <w:rPr>
          <w:rFonts w:ascii="Times New Roman" w:hAnsi="Times New Roman" w:cs="Times New Roman"/>
          <w:sz w:val="24"/>
          <w:szCs w:val="24"/>
        </w:rPr>
        <w:t xml:space="preserve">A. W. </w:t>
      </w:r>
      <w:proofErr w:type="spellStart"/>
      <w:r w:rsidR="0074199A" w:rsidRPr="0074199A">
        <w:rPr>
          <w:rFonts w:ascii="Times New Roman" w:hAnsi="Times New Roman" w:cs="Times New Roman"/>
          <w:sz w:val="24"/>
          <w:szCs w:val="24"/>
        </w:rPr>
        <w:t>Inhoff</w:t>
      </w:r>
      <w:proofErr w:type="spellEnd"/>
      <w:r w:rsidR="0074199A" w:rsidRPr="0074199A">
        <w:rPr>
          <w:rFonts w:ascii="Times New Roman" w:hAnsi="Times New Roman" w:cs="Times New Roman"/>
          <w:sz w:val="24"/>
          <w:szCs w:val="24"/>
        </w:rPr>
        <w:t>,</w:t>
      </w:r>
      <w:r w:rsidR="00740C75" w:rsidRPr="0074199A">
        <w:rPr>
          <w:rFonts w:ascii="Times New Roman" w:hAnsi="Times New Roman" w:cs="Times New Roman"/>
          <w:sz w:val="24"/>
          <w:szCs w:val="24"/>
        </w:rPr>
        <w:t xml:space="preserve"> </w:t>
      </w:r>
      <w:r w:rsidR="0074199A" w:rsidRPr="0074199A">
        <w:rPr>
          <w:rFonts w:ascii="Times New Roman" w:hAnsi="Times New Roman" w:cs="Times New Roman"/>
          <w:sz w:val="24"/>
          <w:szCs w:val="24"/>
        </w:rPr>
        <w:t xml:space="preserve">A. M. </w:t>
      </w:r>
      <w:r w:rsidR="00740C75" w:rsidRPr="0074199A">
        <w:rPr>
          <w:rFonts w:ascii="Times New Roman" w:hAnsi="Times New Roman" w:cs="Times New Roman"/>
          <w:sz w:val="24"/>
          <w:szCs w:val="24"/>
        </w:rPr>
        <w:t>Gordon,</w:t>
      </w:r>
      <w:r w:rsidR="0074199A" w:rsidRPr="0074199A">
        <w:rPr>
          <w:rFonts w:ascii="Times New Roman" w:hAnsi="Times New Roman" w:cs="Times New Roman"/>
          <w:sz w:val="24"/>
          <w:szCs w:val="24"/>
        </w:rPr>
        <w:t xml:space="preserve"> Eye movements and eye–hand coordination during typing. </w:t>
      </w:r>
      <w:r w:rsidR="00E67947">
        <w:rPr>
          <w:rFonts w:ascii="Times New Roman" w:hAnsi="Times New Roman" w:cs="Times New Roman"/>
          <w:i/>
          <w:iCs/>
          <w:sz w:val="24"/>
          <w:szCs w:val="24"/>
        </w:rPr>
        <w:t xml:space="preserve">Cur. </w:t>
      </w:r>
      <w:proofErr w:type="gramStart"/>
      <w:r w:rsidR="00E67947">
        <w:rPr>
          <w:rFonts w:ascii="Times New Roman" w:hAnsi="Times New Roman" w:cs="Times New Roman"/>
          <w:i/>
          <w:iCs/>
          <w:sz w:val="24"/>
          <w:szCs w:val="24"/>
        </w:rPr>
        <w:t xml:space="preserve">Dir. in </w:t>
      </w:r>
      <w:proofErr w:type="spellStart"/>
      <w:r w:rsidR="00E67947">
        <w:rPr>
          <w:rFonts w:ascii="Times New Roman" w:hAnsi="Times New Roman" w:cs="Times New Roman"/>
          <w:i/>
          <w:iCs/>
          <w:sz w:val="24"/>
          <w:szCs w:val="24"/>
        </w:rPr>
        <w:t>Psy</w:t>
      </w:r>
      <w:proofErr w:type="spellEnd"/>
      <w:r w:rsidR="00E67947">
        <w:rPr>
          <w:rFonts w:ascii="Times New Roman" w:hAnsi="Times New Roman" w:cs="Times New Roman"/>
          <w:i/>
          <w:iCs/>
          <w:sz w:val="24"/>
          <w:szCs w:val="24"/>
        </w:rPr>
        <w:t>.</w:t>
      </w:r>
      <w:proofErr w:type="gramEnd"/>
      <w:r w:rsidR="00E67947">
        <w:rPr>
          <w:rFonts w:ascii="Times New Roman" w:hAnsi="Times New Roman" w:cs="Times New Roman"/>
          <w:i/>
          <w:iCs/>
          <w:sz w:val="24"/>
          <w:szCs w:val="24"/>
        </w:rPr>
        <w:t xml:space="preserve"> Sci.</w:t>
      </w:r>
      <w:r w:rsidR="0074199A" w:rsidRPr="0074199A">
        <w:rPr>
          <w:rFonts w:ascii="Times New Roman" w:hAnsi="Times New Roman" w:cs="Times New Roman"/>
          <w:sz w:val="24"/>
          <w:szCs w:val="24"/>
        </w:rPr>
        <w:t xml:space="preserve"> </w:t>
      </w:r>
      <w:r w:rsidR="0074199A" w:rsidRPr="0074199A">
        <w:rPr>
          <w:rFonts w:ascii="Times New Roman" w:hAnsi="Times New Roman" w:cs="Times New Roman"/>
          <w:b/>
          <w:iCs/>
          <w:sz w:val="24"/>
          <w:szCs w:val="24"/>
        </w:rPr>
        <w:t>6</w:t>
      </w:r>
      <w:r w:rsidR="0074199A" w:rsidRPr="0074199A">
        <w:rPr>
          <w:rFonts w:ascii="Times New Roman" w:hAnsi="Times New Roman" w:cs="Times New Roman"/>
          <w:iCs/>
          <w:sz w:val="24"/>
          <w:szCs w:val="24"/>
        </w:rPr>
        <w:t xml:space="preserve">, </w:t>
      </w:r>
      <w:r w:rsidR="0074199A" w:rsidRPr="0074199A">
        <w:rPr>
          <w:rFonts w:ascii="Times New Roman" w:hAnsi="Times New Roman" w:cs="Times New Roman"/>
          <w:sz w:val="24"/>
          <w:szCs w:val="24"/>
        </w:rPr>
        <w:t xml:space="preserve">153–157 (December 1997). </w:t>
      </w:r>
    </w:p>
    <w:p w14:paraId="285CF5BC" w14:textId="77777777" w:rsidR="00F729E8" w:rsidRDefault="00F729E8" w:rsidP="00F729E8">
      <w:pPr>
        <w:widowControl w:val="0"/>
        <w:autoSpaceDE w:val="0"/>
        <w:autoSpaceDN w:val="0"/>
        <w:adjustRightInd w:val="0"/>
        <w:spacing w:after="0" w:line="240" w:lineRule="auto"/>
        <w:rPr>
          <w:rFonts w:ascii="Times New Roman" w:hAnsi="Times New Roman" w:cs="Times New Roman"/>
          <w:sz w:val="24"/>
          <w:szCs w:val="24"/>
        </w:rPr>
      </w:pPr>
    </w:p>
    <w:p w14:paraId="114BE2F3" w14:textId="2C7DE7C2" w:rsidR="00740C75" w:rsidRPr="00F729E8" w:rsidRDefault="002E1FE9" w:rsidP="00F729E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r w:rsidR="00F729E8">
        <w:rPr>
          <w:rFonts w:ascii="Times New Roman" w:hAnsi="Times New Roman" w:cs="Times New Roman"/>
          <w:sz w:val="24"/>
          <w:szCs w:val="24"/>
        </w:rPr>
        <w:t xml:space="preserve">D. E. </w:t>
      </w:r>
      <w:proofErr w:type="spellStart"/>
      <w:r w:rsidR="00740C75" w:rsidRPr="00F729E8">
        <w:rPr>
          <w:rFonts w:ascii="Times New Roman" w:hAnsi="Times New Roman" w:cs="Times New Roman"/>
          <w:sz w:val="24"/>
          <w:szCs w:val="24"/>
        </w:rPr>
        <w:t>Rumelhart</w:t>
      </w:r>
      <w:proofErr w:type="spellEnd"/>
      <w:r w:rsidR="00F729E8">
        <w:rPr>
          <w:rFonts w:ascii="Times New Roman" w:hAnsi="Times New Roman" w:cs="Times New Roman"/>
          <w:sz w:val="24"/>
          <w:szCs w:val="24"/>
        </w:rPr>
        <w:t>,</w:t>
      </w:r>
      <w:r w:rsidR="00740C75" w:rsidRPr="00F729E8">
        <w:rPr>
          <w:rFonts w:ascii="Times New Roman" w:hAnsi="Times New Roman" w:cs="Times New Roman"/>
          <w:sz w:val="24"/>
          <w:szCs w:val="24"/>
        </w:rPr>
        <w:t xml:space="preserve"> </w:t>
      </w:r>
      <w:r w:rsidR="00F729E8">
        <w:rPr>
          <w:rFonts w:ascii="Times New Roman" w:hAnsi="Times New Roman" w:cs="Times New Roman"/>
          <w:sz w:val="24"/>
          <w:szCs w:val="24"/>
        </w:rPr>
        <w:t xml:space="preserve">D. A. </w:t>
      </w:r>
      <w:r w:rsidR="00740C75" w:rsidRPr="00F729E8">
        <w:rPr>
          <w:rFonts w:ascii="Times New Roman" w:hAnsi="Times New Roman" w:cs="Times New Roman"/>
          <w:sz w:val="24"/>
          <w:szCs w:val="24"/>
        </w:rPr>
        <w:t>Norman</w:t>
      </w:r>
      <w:r w:rsidR="00B163D5" w:rsidRPr="00F729E8">
        <w:rPr>
          <w:rFonts w:ascii="Times New Roman" w:hAnsi="Times New Roman" w:cs="Times New Roman"/>
          <w:sz w:val="24"/>
          <w:szCs w:val="24"/>
        </w:rPr>
        <w:t xml:space="preserve"> </w:t>
      </w:r>
      <w:r w:rsidR="00F729E8" w:rsidRPr="00F729E8">
        <w:rPr>
          <w:rFonts w:ascii="Times New Roman" w:hAnsi="Times New Roman" w:cs="Times New Roman"/>
          <w:sz w:val="24"/>
          <w:szCs w:val="24"/>
        </w:rPr>
        <w:t>Simulating a skilled typist: A</w:t>
      </w:r>
      <w:r w:rsidR="00F729E8">
        <w:rPr>
          <w:rFonts w:ascii="Times New Roman" w:hAnsi="Times New Roman" w:cs="Times New Roman"/>
          <w:sz w:val="24"/>
          <w:szCs w:val="24"/>
        </w:rPr>
        <w:t xml:space="preserve"> </w:t>
      </w:r>
      <w:r w:rsidR="00F729E8" w:rsidRPr="00F729E8">
        <w:rPr>
          <w:rFonts w:ascii="Times New Roman" w:hAnsi="Times New Roman" w:cs="Times New Roman"/>
          <w:sz w:val="24"/>
          <w:szCs w:val="24"/>
        </w:rPr>
        <w:t xml:space="preserve">study of skilled cognitive-motor performance. </w:t>
      </w:r>
      <w:r w:rsidR="00F729E8">
        <w:rPr>
          <w:rFonts w:ascii="Times New Roman" w:hAnsi="Times New Roman" w:cs="Times New Roman"/>
          <w:i/>
          <w:iCs/>
          <w:sz w:val="24"/>
          <w:szCs w:val="24"/>
        </w:rPr>
        <w:t>Cog. Sci.</w:t>
      </w:r>
      <w:r w:rsidR="00F729E8" w:rsidRPr="00F729E8">
        <w:rPr>
          <w:rFonts w:ascii="Times New Roman" w:hAnsi="Times New Roman" w:cs="Times New Roman"/>
          <w:sz w:val="24"/>
          <w:szCs w:val="24"/>
        </w:rPr>
        <w:t xml:space="preserve"> </w:t>
      </w:r>
      <w:r w:rsidR="00F729E8" w:rsidRPr="00F729E8">
        <w:rPr>
          <w:rFonts w:ascii="Times New Roman" w:hAnsi="Times New Roman" w:cs="Times New Roman"/>
          <w:b/>
          <w:i/>
          <w:iCs/>
          <w:sz w:val="24"/>
          <w:szCs w:val="24"/>
        </w:rPr>
        <w:t>6</w:t>
      </w:r>
      <w:r w:rsidR="00F729E8" w:rsidRPr="00F729E8">
        <w:rPr>
          <w:rFonts w:ascii="Times New Roman" w:hAnsi="Times New Roman" w:cs="Times New Roman"/>
          <w:b/>
          <w:sz w:val="24"/>
          <w:szCs w:val="24"/>
        </w:rPr>
        <w:t>,</w:t>
      </w:r>
      <w:r w:rsidR="00F729E8">
        <w:rPr>
          <w:rFonts w:ascii="Times New Roman" w:hAnsi="Times New Roman" w:cs="Times New Roman"/>
          <w:sz w:val="24"/>
          <w:szCs w:val="24"/>
        </w:rPr>
        <w:t xml:space="preserve"> 1–36 </w:t>
      </w:r>
      <w:r w:rsidR="00F729E8" w:rsidRPr="00F729E8">
        <w:rPr>
          <w:rFonts w:ascii="Times New Roman" w:hAnsi="Times New Roman" w:cs="Times New Roman"/>
          <w:sz w:val="24"/>
          <w:szCs w:val="24"/>
        </w:rPr>
        <w:t xml:space="preserve"> (</w:t>
      </w:r>
      <w:r w:rsidR="00CE598E">
        <w:rPr>
          <w:rFonts w:ascii="Times New Roman" w:hAnsi="Times New Roman" w:cs="Times New Roman"/>
          <w:sz w:val="24"/>
          <w:szCs w:val="24"/>
        </w:rPr>
        <w:t xml:space="preserve">January </w:t>
      </w:r>
      <w:r w:rsidR="00F729E8" w:rsidRPr="00F729E8">
        <w:rPr>
          <w:rFonts w:ascii="Times New Roman" w:hAnsi="Times New Roman" w:cs="Times New Roman"/>
          <w:sz w:val="24"/>
          <w:szCs w:val="24"/>
        </w:rPr>
        <w:t>1982).</w:t>
      </w:r>
    </w:p>
    <w:p w14:paraId="52382A8D" w14:textId="77777777" w:rsidR="0074199A" w:rsidRDefault="0074199A" w:rsidP="0074199A">
      <w:pPr>
        <w:spacing w:after="0" w:line="240" w:lineRule="auto"/>
        <w:rPr>
          <w:rFonts w:ascii="Times New Roman" w:hAnsi="Times New Roman" w:cs="Times New Roman"/>
          <w:sz w:val="24"/>
          <w:szCs w:val="24"/>
        </w:rPr>
      </w:pPr>
    </w:p>
    <w:p w14:paraId="12AEE020" w14:textId="69E15CB6" w:rsidR="00740C75" w:rsidRPr="00740C75" w:rsidRDefault="002E1FE9" w:rsidP="00232C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00740C75" w:rsidRPr="00740C75">
        <w:rPr>
          <w:rFonts w:ascii="Times New Roman" w:hAnsi="Times New Roman" w:cs="Times New Roman"/>
          <w:sz w:val="24"/>
          <w:szCs w:val="24"/>
        </w:rPr>
        <w:t>F. A. Logan,</w:t>
      </w:r>
      <w:r w:rsidR="00232CAE">
        <w:rPr>
          <w:rFonts w:ascii="Times New Roman" w:hAnsi="Times New Roman" w:cs="Times New Roman"/>
          <w:sz w:val="24"/>
          <w:szCs w:val="24"/>
        </w:rPr>
        <w:t xml:space="preserve"> Errors in copy typewriting. </w:t>
      </w:r>
      <w:r w:rsidR="00E67947">
        <w:rPr>
          <w:rFonts w:ascii="Times New Roman" w:hAnsi="Times New Roman" w:cs="Times New Roman"/>
          <w:i/>
          <w:sz w:val="24"/>
          <w:szCs w:val="24"/>
        </w:rPr>
        <w:t xml:space="preserve">Jour. of Exp. </w:t>
      </w:r>
      <w:proofErr w:type="spellStart"/>
      <w:r w:rsidR="00E67947">
        <w:rPr>
          <w:rFonts w:ascii="Times New Roman" w:hAnsi="Times New Roman" w:cs="Times New Roman"/>
          <w:i/>
          <w:sz w:val="24"/>
          <w:szCs w:val="24"/>
        </w:rPr>
        <w:t>Psy</w:t>
      </w:r>
      <w:proofErr w:type="spellEnd"/>
      <w:r w:rsidR="00E67947">
        <w:rPr>
          <w:rFonts w:ascii="Times New Roman" w:hAnsi="Times New Roman" w:cs="Times New Roman"/>
          <w:i/>
          <w:sz w:val="24"/>
          <w:szCs w:val="24"/>
        </w:rPr>
        <w:t>.</w:t>
      </w:r>
      <w:r w:rsidR="00232CAE">
        <w:rPr>
          <w:rFonts w:ascii="Times New Roman" w:hAnsi="Times New Roman" w:cs="Times New Roman"/>
          <w:i/>
          <w:sz w:val="24"/>
          <w:szCs w:val="24"/>
        </w:rPr>
        <w:t xml:space="preserve">: Human </w:t>
      </w:r>
      <w:proofErr w:type="spellStart"/>
      <w:r w:rsidR="00232CAE">
        <w:rPr>
          <w:rFonts w:ascii="Times New Roman" w:hAnsi="Times New Roman" w:cs="Times New Roman"/>
          <w:i/>
          <w:sz w:val="24"/>
          <w:szCs w:val="24"/>
        </w:rPr>
        <w:t>Perc</w:t>
      </w:r>
      <w:proofErr w:type="spellEnd"/>
      <w:r w:rsidR="00232CAE">
        <w:rPr>
          <w:rFonts w:ascii="Times New Roman" w:hAnsi="Times New Roman" w:cs="Times New Roman"/>
          <w:i/>
          <w:sz w:val="24"/>
          <w:szCs w:val="24"/>
        </w:rPr>
        <w:t xml:space="preserve">. </w:t>
      </w:r>
      <w:proofErr w:type="spellStart"/>
      <w:r w:rsidR="00232CAE">
        <w:rPr>
          <w:rFonts w:ascii="Times New Roman" w:hAnsi="Times New Roman" w:cs="Times New Roman"/>
          <w:i/>
          <w:sz w:val="24"/>
          <w:szCs w:val="24"/>
        </w:rPr>
        <w:t>Perf</w:t>
      </w:r>
      <w:proofErr w:type="spellEnd"/>
      <w:r w:rsidR="00232CAE">
        <w:rPr>
          <w:rFonts w:ascii="Times New Roman" w:hAnsi="Times New Roman" w:cs="Times New Roman"/>
          <w:i/>
          <w:sz w:val="24"/>
          <w:szCs w:val="24"/>
        </w:rPr>
        <w:t xml:space="preserve">. </w:t>
      </w:r>
      <w:r w:rsidR="00232CAE" w:rsidRPr="00232CAE">
        <w:rPr>
          <w:rFonts w:ascii="Times New Roman" w:hAnsi="Times New Roman" w:cs="Times New Roman"/>
          <w:b/>
          <w:sz w:val="24"/>
          <w:szCs w:val="24"/>
        </w:rPr>
        <w:t>25</w:t>
      </w:r>
      <w:r w:rsidR="00232CAE">
        <w:rPr>
          <w:rFonts w:ascii="Times New Roman" w:hAnsi="Times New Roman" w:cs="Times New Roman"/>
          <w:sz w:val="24"/>
          <w:szCs w:val="24"/>
        </w:rPr>
        <w:t>, 1760-1773 (December 1999).</w:t>
      </w:r>
    </w:p>
    <w:p w14:paraId="59D8E877" w14:textId="77777777" w:rsidR="00B163D5" w:rsidRDefault="00B163D5" w:rsidP="00740C75">
      <w:pPr>
        <w:spacing w:after="0" w:line="240" w:lineRule="auto"/>
        <w:rPr>
          <w:rFonts w:ascii="Times New Roman" w:hAnsi="Times New Roman" w:cs="Times New Roman"/>
          <w:sz w:val="24"/>
          <w:szCs w:val="24"/>
        </w:rPr>
      </w:pPr>
    </w:p>
    <w:p w14:paraId="715B09F3" w14:textId="33C783C6" w:rsidR="00740C75" w:rsidRPr="00740C75" w:rsidRDefault="00B163D5" w:rsidP="00740C75">
      <w:pPr>
        <w:spacing w:after="0" w:line="240" w:lineRule="auto"/>
        <w:rPr>
          <w:rFonts w:ascii="Times New Roman" w:hAnsi="Times New Roman" w:cs="Times New Roman"/>
          <w:sz w:val="24"/>
          <w:szCs w:val="24"/>
        </w:rPr>
      </w:pPr>
      <w:r>
        <w:rPr>
          <w:rFonts w:ascii="Times New Roman" w:hAnsi="Times New Roman" w:cs="Times New Roman"/>
          <w:sz w:val="24"/>
          <w:szCs w:val="24"/>
        </w:rPr>
        <w:t>G. D. Logan</w:t>
      </w:r>
      <w:r w:rsidR="00232CAE">
        <w:rPr>
          <w:rFonts w:ascii="Times New Roman" w:hAnsi="Times New Roman" w:cs="Times New Roman"/>
          <w:sz w:val="24"/>
          <w:szCs w:val="24"/>
        </w:rPr>
        <w:t>, Simon-Type e</w:t>
      </w:r>
      <w:r>
        <w:rPr>
          <w:rFonts w:ascii="Times New Roman" w:hAnsi="Times New Roman" w:cs="Times New Roman"/>
          <w:sz w:val="24"/>
          <w:szCs w:val="24"/>
        </w:rPr>
        <w:t>ffects</w:t>
      </w:r>
      <w:r w:rsidR="00232CAE">
        <w:rPr>
          <w:rFonts w:ascii="Times New Roman" w:hAnsi="Times New Roman" w:cs="Times New Roman"/>
          <w:sz w:val="24"/>
          <w:szCs w:val="24"/>
        </w:rPr>
        <w:t xml:space="preserve">: Chronometric evidence of </w:t>
      </w:r>
      <w:proofErr w:type="spellStart"/>
      <w:r w:rsidR="00232CAE">
        <w:rPr>
          <w:rFonts w:ascii="Times New Roman" w:hAnsi="Times New Roman" w:cs="Times New Roman"/>
          <w:sz w:val="24"/>
          <w:szCs w:val="24"/>
        </w:rPr>
        <w:t>keypress</w:t>
      </w:r>
      <w:proofErr w:type="spellEnd"/>
      <w:r w:rsidR="00232CAE">
        <w:rPr>
          <w:rFonts w:ascii="Times New Roman" w:hAnsi="Times New Roman" w:cs="Times New Roman"/>
          <w:sz w:val="24"/>
          <w:szCs w:val="24"/>
        </w:rPr>
        <w:t xml:space="preserve"> schemata in typewriting. </w:t>
      </w:r>
      <w:r>
        <w:rPr>
          <w:rFonts w:ascii="Times New Roman" w:hAnsi="Times New Roman" w:cs="Times New Roman"/>
          <w:sz w:val="24"/>
          <w:szCs w:val="24"/>
        </w:rPr>
        <w:t xml:space="preserve"> </w:t>
      </w:r>
      <w:r w:rsidR="00E67947">
        <w:rPr>
          <w:rFonts w:ascii="Times New Roman" w:hAnsi="Times New Roman" w:cs="Times New Roman"/>
          <w:i/>
          <w:sz w:val="24"/>
          <w:szCs w:val="24"/>
        </w:rPr>
        <w:t>Jour.</w:t>
      </w:r>
      <w:r w:rsidR="00232CAE">
        <w:rPr>
          <w:rFonts w:ascii="Times New Roman" w:hAnsi="Times New Roman" w:cs="Times New Roman"/>
          <w:i/>
          <w:sz w:val="24"/>
          <w:szCs w:val="24"/>
        </w:rPr>
        <w:t xml:space="preserve"> of Exp. </w:t>
      </w:r>
      <w:proofErr w:type="spellStart"/>
      <w:r w:rsidR="00232CAE">
        <w:rPr>
          <w:rFonts w:ascii="Times New Roman" w:hAnsi="Times New Roman" w:cs="Times New Roman"/>
          <w:i/>
          <w:sz w:val="24"/>
          <w:szCs w:val="24"/>
        </w:rPr>
        <w:t>Psy</w:t>
      </w:r>
      <w:proofErr w:type="spellEnd"/>
      <w:r w:rsidR="00232CAE">
        <w:rPr>
          <w:rFonts w:ascii="Times New Roman" w:hAnsi="Times New Roman" w:cs="Times New Roman"/>
          <w:i/>
          <w:sz w:val="24"/>
          <w:szCs w:val="24"/>
        </w:rPr>
        <w:t xml:space="preserve">: Hum. </w:t>
      </w:r>
      <w:proofErr w:type="spellStart"/>
      <w:r w:rsidR="00232CAE">
        <w:rPr>
          <w:rFonts w:ascii="Times New Roman" w:hAnsi="Times New Roman" w:cs="Times New Roman"/>
          <w:i/>
          <w:sz w:val="24"/>
          <w:szCs w:val="24"/>
        </w:rPr>
        <w:t>Perc</w:t>
      </w:r>
      <w:proofErr w:type="spellEnd"/>
      <w:r w:rsidR="00232CAE">
        <w:rPr>
          <w:rFonts w:ascii="Times New Roman" w:hAnsi="Times New Roman" w:cs="Times New Roman"/>
          <w:i/>
          <w:sz w:val="24"/>
          <w:szCs w:val="24"/>
        </w:rPr>
        <w:t xml:space="preserve">. </w:t>
      </w:r>
      <w:proofErr w:type="spellStart"/>
      <w:r w:rsidR="00232CAE">
        <w:rPr>
          <w:rFonts w:ascii="Times New Roman" w:hAnsi="Times New Roman" w:cs="Times New Roman"/>
          <w:i/>
          <w:sz w:val="24"/>
          <w:szCs w:val="24"/>
        </w:rPr>
        <w:t>Perf</w:t>
      </w:r>
      <w:proofErr w:type="spellEnd"/>
      <w:r w:rsidR="00232CAE">
        <w:rPr>
          <w:rFonts w:ascii="Times New Roman" w:hAnsi="Times New Roman" w:cs="Times New Roman"/>
          <w:i/>
          <w:sz w:val="24"/>
          <w:szCs w:val="24"/>
        </w:rPr>
        <w:t xml:space="preserve">. </w:t>
      </w:r>
      <w:r w:rsidR="00232CAE">
        <w:rPr>
          <w:rFonts w:ascii="Times New Roman" w:hAnsi="Times New Roman" w:cs="Times New Roman"/>
          <w:b/>
          <w:i/>
          <w:sz w:val="24"/>
          <w:szCs w:val="24"/>
        </w:rPr>
        <w:t>29</w:t>
      </w:r>
      <w:r w:rsidR="00232CAE">
        <w:rPr>
          <w:rFonts w:ascii="Times New Roman" w:hAnsi="Times New Roman" w:cs="Times New Roman"/>
          <w:i/>
          <w:sz w:val="24"/>
          <w:szCs w:val="24"/>
        </w:rPr>
        <w:t>, 741-757</w:t>
      </w:r>
      <w:r w:rsidR="00232CAE">
        <w:rPr>
          <w:rFonts w:ascii="Times New Roman" w:hAnsi="Times New Roman" w:cs="Times New Roman"/>
          <w:sz w:val="24"/>
          <w:szCs w:val="24"/>
        </w:rPr>
        <w:t xml:space="preserve"> (August 2003).</w:t>
      </w:r>
    </w:p>
    <w:p w14:paraId="4C999E9F" w14:textId="77777777" w:rsidR="00B163D5" w:rsidRDefault="00B163D5" w:rsidP="00740C75">
      <w:pPr>
        <w:spacing w:after="0" w:line="240" w:lineRule="auto"/>
        <w:rPr>
          <w:rFonts w:ascii="Times New Roman" w:hAnsi="Times New Roman" w:cs="Times New Roman"/>
          <w:sz w:val="24"/>
          <w:szCs w:val="24"/>
        </w:rPr>
      </w:pPr>
    </w:p>
    <w:p w14:paraId="3C67109B" w14:textId="1A46821A" w:rsidR="00740C75" w:rsidRPr="0074199A" w:rsidRDefault="002E1FE9" w:rsidP="0074199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74199A" w:rsidRPr="0074199A">
        <w:rPr>
          <w:rFonts w:ascii="Times New Roman" w:hAnsi="Times New Roman" w:cs="Times New Roman"/>
          <w:sz w:val="24"/>
          <w:szCs w:val="24"/>
        </w:rPr>
        <w:t xml:space="preserve">J. R. </w:t>
      </w:r>
      <w:r w:rsidR="00740C75" w:rsidRPr="0074199A">
        <w:rPr>
          <w:rFonts w:ascii="Times New Roman" w:hAnsi="Times New Roman" w:cs="Times New Roman"/>
          <w:sz w:val="24"/>
          <w:szCs w:val="24"/>
        </w:rPr>
        <w:t>Si</w:t>
      </w:r>
      <w:r w:rsidR="0074199A" w:rsidRPr="0074199A">
        <w:rPr>
          <w:rFonts w:ascii="Times New Roman" w:hAnsi="Times New Roman" w:cs="Times New Roman"/>
          <w:sz w:val="24"/>
          <w:szCs w:val="24"/>
        </w:rPr>
        <w:t>mon,</w:t>
      </w:r>
      <w:r w:rsidR="00740C75" w:rsidRPr="0074199A">
        <w:rPr>
          <w:rFonts w:ascii="Times New Roman" w:hAnsi="Times New Roman" w:cs="Times New Roman"/>
          <w:sz w:val="24"/>
          <w:szCs w:val="24"/>
        </w:rPr>
        <w:t xml:space="preserve"> </w:t>
      </w:r>
      <w:r w:rsidR="0074199A" w:rsidRPr="0074199A">
        <w:rPr>
          <w:rFonts w:ascii="Times New Roman" w:hAnsi="Times New Roman" w:cs="Times New Roman"/>
          <w:sz w:val="24"/>
          <w:szCs w:val="24"/>
        </w:rPr>
        <w:t xml:space="preserve">A. M. Small Jr., Processing auditory information: Interference from an irrelevant cue. </w:t>
      </w:r>
      <w:proofErr w:type="gramStart"/>
      <w:r w:rsidR="00E67947">
        <w:rPr>
          <w:rFonts w:ascii="Times New Roman" w:hAnsi="Times New Roman" w:cs="Times New Roman"/>
          <w:i/>
          <w:iCs/>
          <w:sz w:val="24"/>
          <w:szCs w:val="24"/>
        </w:rPr>
        <w:t xml:space="preserve">Jour. of App. </w:t>
      </w:r>
      <w:proofErr w:type="spellStart"/>
      <w:r w:rsidR="00E67947">
        <w:rPr>
          <w:rFonts w:ascii="Times New Roman" w:hAnsi="Times New Roman" w:cs="Times New Roman"/>
          <w:i/>
          <w:iCs/>
          <w:sz w:val="24"/>
          <w:szCs w:val="24"/>
        </w:rPr>
        <w:t>Psy</w:t>
      </w:r>
      <w:proofErr w:type="spellEnd"/>
      <w:r w:rsidR="0074199A" w:rsidRPr="0074199A">
        <w:rPr>
          <w:rFonts w:ascii="Times New Roman" w:hAnsi="Times New Roman" w:cs="Times New Roman"/>
          <w:i/>
          <w:iCs/>
          <w:sz w:val="24"/>
          <w:szCs w:val="24"/>
        </w:rPr>
        <w:t>.</w:t>
      </w:r>
      <w:proofErr w:type="gramEnd"/>
      <w:r w:rsidR="0074199A" w:rsidRPr="0074199A">
        <w:rPr>
          <w:rFonts w:ascii="Times New Roman" w:hAnsi="Times New Roman" w:cs="Times New Roman"/>
          <w:b/>
          <w:iCs/>
          <w:sz w:val="24"/>
          <w:szCs w:val="24"/>
        </w:rPr>
        <w:t xml:space="preserve"> 53,</w:t>
      </w:r>
      <w:r w:rsidR="0074199A" w:rsidRPr="0074199A">
        <w:rPr>
          <w:rFonts w:ascii="Times New Roman" w:hAnsi="Times New Roman" w:cs="Times New Roman"/>
          <w:b/>
          <w:sz w:val="24"/>
          <w:szCs w:val="24"/>
        </w:rPr>
        <w:t xml:space="preserve"> </w:t>
      </w:r>
      <w:r w:rsidR="0074199A" w:rsidRPr="0074199A">
        <w:rPr>
          <w:rFonts w:ascii="Times New Roman" w:hAnsi="Times New Roman" w:cs="Times New Roman"/>
          <w:sz w:val="24"/>
          <w:szCs w:val="24"/>
        </w:rPr>
        <w:t>433–435 (</w:t>
      </w:r>
      <w:r w:rsidR="0074199A">
        <w:rPr>
          <w:rFonts w:ascii="Times New Roman" w:hAnsi="Times New Roman" w:cs="Times New Roman"/>
          <w:sz w:val="24"/>
          <w:szCs w:val="24"/>
        </w:rPr>
        <w:t xml:space="preserve">October </w:t>
      </w:r>
      <w:r w:rsidR="0074199A" w:rsidRPr="0074199A">
        <w:rPr>
          <w:rFonts w:ascii="Times New Roman" w:hAnsi="Times New Roman" w:cs="Times New Roman"/>
          <w:sz w:val="24"/>
          <w:szCs w:val="24"/>
        </w:rPr>
        <w:t>1969).</w:t>
      </w:r>
    </w:p>
    <w:p w14:paraId="0C82AFC3" w14:textId="77777777" w:rsidR="00D91B85" w:rsidRDefault="00D91B85" w:rsidP="00D91B85">
      <w:pPr>
        <w:widowControl w:val="0"/>
        <w:autoSpaceDE w:val="0"/>
        <w:autoSpaceDN w:val="0"/>
        <w:adjustRightInd w:val="0"/>
        <w:spacing w:after="0" w:line="240" w:lineRule="auto"/>
        <w:rPr>
          <w:rFonts w:ascii="Times New Roman" w:hAnsi="Times New Roman" w:cs="Times New Roman"/>
          <w:color w:val="548DD4" w:themeColor="text2" w:themeTint="99"/>
          <w:sz w:val="24"/>
          <w:szCs w:val="24"/>
        </w:rPr>
      </w:pPr>
    </w:p>
    <w:p w14:paraId="1821AC4D" w14:textId="153CEC7A" w:rsidR="00D91B85" w:rsidRPr="00901051" w:rsidRDefault="002E1FE9" w:rsidP="00D91B8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901051" w:rsidRPr="00901051">
        <w:rPr>
          <w:rFonts w:ascii="Times New Roman" w:hAnsi="Times New Roman" w:cs="Times New Roman"/>
          <w:sz w:val="24"/>
          <w:szCs w:val="24"/>
        </w:rPr>
        <w:t xml:space="preserve">J. R. </w:t>
      </w:r>
      <w:r w:rsidR="00740C75" w:rsidRPr="00901051">
        <w:rPr>
          <w:rFonts w:ascii="Times New Roman" w:hAnsi="Times New Roman" w:cs="Times New Roman"/>
          <w:sz w:val="24"/>
          <w:szCs w:val="24"/>
        </w:rPr>
        <w:t xml:space="preserve">Simon, </w:t>
      </w:r>
      <w:r w:rsidR="00901051" w:rsidRPr="00901051">
        <w:rPr>
          <w:rFonts w:ascii="Times New Roman" w:hAnsi="Times New Roman" w:cs="Times New Roman"/>
          <w:sz w:val="24"/>
          <w:szCs w:val="24"/>
        </w:rPr>
        <w:t xml:space="preserve">in </w:t>
      </w:r>
      <w:r w:rsidR="00D91B85" w:rsidRPr="00901051">
        <w:rPr>
          <w:rFonts w:ascii="Times New Roman" w:hAnsi="Times New Roman" w:cs="Times New Roman"/>
          <w:i/>
          <w:iCs/>
          <w:sz w:val="24"/>
          <w:szCs w:val="24"/>
        </w:rPr>
        <w:t>Stimulus–response compatibility: An integrated perspective</w:t>
      </w:r>
      <w:r w:rsidR="00901051" w:rsidRPr="00901051">
        <w:rPr>
          <w:rFonts w:ascii="Times New Roman" w:hAnsi="Times New Roman" w:cs="Times New Roman"/>
          <w:i/>
          <w:iCs/>
          <w:sz w:val="24"/>
          <w:szCs w:val="24"/>
        </w:rPr>
        <w:t>,</w:t>
      </w:r>
      <w:r w:rsidR="00901051" w:rsidRPr="00901051">
        <w:rPr>
          <w:rFonts w:ascii="Times New Roman" w:hAnsi="Times New Roman" w:cs="Times New Roman"/>
          <w:sz w:val="24"/>
          <w:szCs w:val="24"/>
        </w:rPr>
        <w:t xml:space="preserve"> R. W. Proctor, T. G. Reeve, eds. (Elsevier, Amsterdam, 1990)</w:t>
      </w:r>
      <w:r w:rsidR="00D91B85" w:rsidRPr="00901051">
        <w:rPr>
          <w:rFonts w:ascii="Times New Roman" w:hAnsi="Times New Roman" w:cs="Times New Roman"/>
          <w:i/>
          <w:iCs/>
          <w:sz w:val="24"/>
          <w:szCs w:val="24"/>
        </w:rPr>
        <w:t xml:space="preserve"> </w:t>
      </w:r>
      <w:r w:rsidR="00901051" w:rsidRPr="00901051">
        <w:rPr>
          <w:rFonts w:ascii="Times New Roman" w:hAnsi="Times New Roman" w:cs="Times New Roman"/>
          <w:sz w:val="24"/>
          <w:szCs w:val="24"/>
        </w:rPr>
        <w:t>pp. 31–86</w:t>
      </w:r>
      <w:r w:rsidR="00D91B85" w:rsidRPr="00901051">
        <w:rPr>
          <w:rFonts w:ascii="Times New Roman" w:hAnsi="Times New Roman" w:cs="Times New Roman"/>
          <w:sz w:val="24"/>
          <w:szCs w:val="24"/>
        </w:rPr>
        <w:t>.</w:t>
      </w:r>
    </w:p>
    <w:p w14:paraId="6782657F" w14:textId="77777777" w:rsidR="00F729E8" w:rsidRDefault="00F729E8" w:rsidP="00F729E8">
      <w:pPr>
        <w:widowControl w:val="0"/>
        <w:autoSpaceDE w:val="0"/>
        <w:autoSpaceDN w:val="0"/>
        <w:adjustRightInd w:val="0"/>
        <w:spacing w:after="0" w:line="240" w:lineRule="auto"/>
        <w:rPr>
          <w:rFonts w:ascii="Times New Roman" w:hAnsi="Times New Roman" w:cs="Times New Roman"/>
          <w:sz w:val="24"/>
          <w:szCs w:val="24"/>
        </w:rPr>
      </w:pPr>
    </w:p>
    <w:p w14:paraId="107C9EAB" w14:textId="5D48C13C" w:rsidR="00740C75" w:rsidRPr="00F729E8" w:rsidRDefault="002E1FE9" w:rsidP="00F729E8">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13. </w:t>
      </w:r>
      <w:r w:rsidR="00F729E8">
        <w:rPr>
          <w:rFonts w:ascii="Times New Roman" w:hAnsi="Times New Roman" w:cs="Times New Roman"/>
          <w:sz w:val="24"/>
          <w:szCs w:val="24"/>
        </w:rPr>
        <w:t xml:space="preserve">M. </w:t>
      </w:r>
      <w:proofErr w:type="spellStart"/>
      <w:r w:rsidR="00F729E8">
        <w:rPr>
          <w:rFonts w:ascii="Times New Roman" w:hAnsi="Times New Roman" w:cs="Times New Roman"/>
          <w:sz w:val="24"/>
          <w:szCs w:val="24"/>
        </w:rPr>
        <w:t>Rieger</w:t>
      </w:r>
      <w:proofErr w:type="spellEnd"/>
      <w:r w:rsidR="00F729E8">
        <w:rPr>
          <w:rFonts w:ascii="Times New Roman" w:hAnsi="Times New Roman" w:cs="Times New Roman"/>
          <w:sz w:val="24"/>
          <w:szCs w:val="24"/>
        </w:rPr>
        <w:t xml:space="preserve">, </w:t>
      </w:r>
      <w:r w:rsidR="00F729E8" w:rsidRPr="00F729E8">
        <w:rPr>
          <w:rFonts w:ascii="Times New Roman" w:hAnsi="Times New Roman" w:cs="Times New Roman"/>
          <w:sz w:val="24"/>
          <w:szCs w:val="24"/>
        </w:rPr>
        <w:t xml:space="preserve">Automatic </w:t>
      </w:r>
      <w:proofErr w:type="spellStart"/>
      <w:r w:rsidR="00F729E8" w:rsidRPr="00F729E8">
        <w:rPr>
          <w:rFonts w:ascii="Times New Roman" w:hAnsi="Times New Roman" w:cs="Times New Roman"/>
          <w:sz w:val="24"/>
          <w:szCs w:val="24"/>
        </w:rPr>
        <w:t>keypress</w:t>
      </w:r>
      <w:proofErr w:type="spellEnd"/>
      <w:r w:rsidR="00F729E8" w:rsidRPr="00F729E8">
        <w:rPr>
          <w:rFonts w:ascii="Times New Roman" w:hAnsi="Times New Roman" w:cs="Times New Roman"/>
          <w:sz w:val="24"/>
          <w:szCs w:val="24"/>
        </w:rPr>
        <w:t xml:space="preserve"> activation in skilled typing. </w:t>
      </w:r>
      <w:r w:rsidR="00E67947">
        <w:rPr>
          <w:rFonts w:ascii="Times New Roman" w:hAnsi="Times New Roman" w:cs="Times New Roman"/>
          <w:i/>
          <w:sz w:val="24"/>
          <w:szCs w:val="24"/>
        </w:rPr>
        <w:t xml:space="preserve">Jour. of Exp. </w:t>
      </w:r>
      <w:proofErr w:type="spellStart"/>
      <w:r w:rsidR="00E67947">
        <w:rPr>
          <w:rFonts w:ascii="Times New Roman" w:hAnsi="Times New Roman" w:cs="Times New Roman"/>
          <w:i/>
          <w:sz w:val="24"/>
          <w:szCs w:val="24"/>
        </w:rPr>
        <w:t>Psy</w:t>
      </w:r>
      <w:proofErr w:type="spellEnd"/>
      <w:r w:rsidR="00E67947">
        <w:rPr>
          <w:rFonts w:ascii="Times New Roman" w:hAnsi="Times New Roman" w:cs="Times New Roman"/>
          <w:i/>
          <w:sz w:val="24"/>
          <w:szCs w:val="24"/>
        </w:rPr>
        <w:t xml:space="preserve">: Hum. </w:t>
      </w:r>
      <w:proofErr w:type="spellStart"/>
      <w:r w:rsidR="00E67947">
        <w:rPr>
          <w:rFonts w:ascii="Times New Roman" w:hAnsi="Times New Roman" w:cs="Times New Roman"/>
          <w:i/>
          <w:sz w:val="24"/>
          <w:szCs w:val="24"/>
        </w:rPr>
        <w:t>Perc</w:t>
      </w:r>
      <w:proofErr w:type="spellEnd"/>
      <w:r w:rsidR="00E67947">
        <w:rPr>
          <w:rFonts w:ascii="Times New Roman" w:hAnsi="Times New Roman" w:cs="Times New Roman"/>
          <w:i/>
          <w:sz w:val="24"/>
          <w:szCs w:val="24"/>
        </w:rPr>
        <w:t xml:space="preserve">. </w:t>
      </w:r>
      <w:proofErr w:type="spellStart"/>
      <w:r w:rsidR="00E67947">
        <w:rPr>
          <w:rFonts w:ascii="Times New Roman" w:hAnsi="Times New Roman" w:cs="Times New Roman"/>
          <w:i/>
          <w:sz w:val="24"/>
          <w:szCs w:val="24"/>
        </w:rPr>
        <w:t>Perf</w:t>
      </w:r>
      <w:proofErr w:type="spellEnd"/>
      <w:proofErr w:type="gramStart"/>
      <w:r w:rsidR="00E67947">
        <w:rPr>
          <w:rFonts w:ascii="Times New Roman" w:hAnsi="Times New Roman" w:cs="Times New Roman"/>
          <w:i/>
          <w:sz w:val="24"/>
          <w:szCs w:val="24"/>
        </w:rPr>
        <w:t>.</w:t>
      </w:r>
      <w:r w:rsidR="00F729E8">
        <w:rPr>
          <w:rFonts w:ascii="Times New Roman" w:hAnsi="Times New Roman" w:cs="Times New Roman"/>
          <w:i/>
          <w:iCs/>
          <w:sz w:val="24"/>
          <w:szCs w:val="24"/>
        </w:rPr>
        <w:t>.</w:t>
      </w:r>
      <w:proofErr w:type="gramEnd"/>
      <w:r w:rsidR="00F729E8" w:rsidRPr="00F729E8">
        <w:rPr>
          <w:rFonts w:ascii="Times New Roman" w:hAnsi="Times New Roman" w:cs="Times New Roman"/>
          <w:sz w:val="24"/>
          <w:szCs w:val="24"/>
        </w:rPr>
        <w:t xml:space="preserve"> </w:t>
      </w:r>
      <w:r w:rsidR="00F729E8" w:rsidRPr="00F729E8">
        <w:rPr>
          <w:rFonts w:ascii="Times New Roman" w:hAnsi="Times New Roman" w:cs="Times New Roman"/>
          <w:b/>
          <w:i/>
          <w:iCs/>
          <w:sz w:val="24"/>
          <w:szCs w:val="24"/>
        </w:rPr>
        <w:t>30</w:t>
      </w:r>
      <w:r w:rsidR="00F729E8" w:rsidRPr="00F729E8">
        <w:rPr>
          <w:rFonts w:ascii="Times New Roman" w:hAnsi="Times New Roman" w:cs="Times New Roman"/>
          <w:sz w:val="24"/>
          <w:szCs w:val="24"/>
        </w:rPr>
        <w:t>,</w:t>
      </w:r>
      <w:r w:rsidR="00F729E8">
        <w:rPr>
          <w:rFonts w:ascii="Times New Roman" w:hAnsi="Times New Roman" w:cs="Times New Roman"/>
          <w:sz w:val="24"/>
          <w:szCs w:val="24"/>
        </w:rPr>
        <w:t xml:space="preserve"> </w:t>
      </w:r>
      <w:r w:rsidR="00F729E8" w:rsidRPr="00F729E8">
        <w:rPr>
          <w:rFonts w:ascii="Times New Roman" w:hAnsi="Times New Roman" w:cs="Times New Roman"/>
          <w:sz w:val="24"/>
          <w:szCs w:val="24"/>
        </w:rPr>
        <w:t>555–565 (</w:t>
      </w:r>
      <w:r w:rsidR="0059500E">
        <w:rPr>
          <w:rFonts w:ascii="Times New Roman" w:hAnsi="Times New Roman" w:cs="Times New Roman"/>
          <w:sz w:val="24"/>
          <w:szCs w:val="24"/>
        </w:rPr>
        <w:t xml:space="preserve">June </w:t>
      </w:r>
      <w:r w:rsidR="00F729E8" w:rsidRPr="00F729E8">
        <w:rPr>
          <w:rFonts w:ascii="Times New Roman" w:hAnsi="Times New Roman" w:cs="Times New Roman"/>
          <w:sz w:val="24"/>
          <w:szCs w:val="24"/>
        </w:rPr>
        <w:t xml:space="preserve">2004). </w:t>
      </w:r>
    </w:p>
    <w:p w14:paraId="17DFBE52" w14:textId="77777777" w:rsidR="00232CAE" w:rsidRDefault="00232CAE" w:rsidP="00232CAE">
      <w:pPr>
        <w:autoSpaceDE w:val="0"/>
        <w:autoSpaceDN w:val="0"/>
        <w:adjustRightInd w:val="0"/>
        <w:spacing w:after="0" w:line="240" w:lineRule="auto"/>
        <w:rPr>
          <w:rFonts w:ascii="Times New Roman" w:hAnsi="Times New Roman" w:cs="Times New Roman"/>
          <w:sz w:val="24"/>
          <w:szCs w:val="24"/>
        </w:rPr>
      </w:pPr>
    </w:p>
    <w:p w14:paraId="7D950C1A" w14:textId="4B2A0E7C" w:rsidR="00232CAE" w:rsidRDefault="002E1FE9" w:rsidP="00232CA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r w:rsidR="00232CAE">
        <w:rPr>
          <w:rFonts w:ascii="Times New Roman" w:hAnsi="Times New Roman" w:cs="Times New Roman"/>
          <w:sz w:val="24"/>
          <w:szCs w:val="24"/>
        </w:rPr>
        <w:t>G. D. Logan, N. J.</w:t>
      </w:r>
      <w:r w:rsidR="00232CAE" w:rsidRPr="00740C75">
        <w:rPr>
          <w:rFonts w:ascii="Times New Roman" w:hAnsi="Times New Roman" w:cs="Times New Roman"/>
          <w:sz w:val="24"/>
          <w:szCs w:val="24"/>
        </w:rPr>
        <w:t xml:space="preserve"> </w:t>
      </w:r>
      <w:proofErr w:type="spellStart"/>
      <w:r w:rsidR="00232CAE" w:rsidRPr="00740C75">
        <w:rPr>
          <w:rFonts w:ascii="Times New Roman" w:hAnsi="Times New Roman" w:cs="Times New Roman"/>
          <w:sz w:val="24"/>
          <w:szCs w:val="24"/>
        </w:rPr>
        <w:t>Zbrodoff</w:t>
      </w:r>
      <w:proofErr w:type="spellEnd"/>
      <w:r w:rsidR="00232CAE" w:rsidRPr="00740C75">
        <w:rPr>
          <w:rFonts w:ascii="Times New Roman" w:hAnsi="Times New Roman" w:cs="Times New Roman"/>
          <w:sz w:val="24"/>
          <w:szCs w:val="24"/>
        </w:rPr>
        <w:t xml:space="preserve">, </w:t>
      </w:r>
      <w:proofErr w:type="spellStart"/>
      <w:r w:rsidR="00232CAE">
        <w:rPr>
          <w:rFonts w:ascii="Times New Roman" w:hAnsi="Times New Roman" w:cs="Times New Roman"/>
          <w:sz w:val="24"/>
          <w:szCs w:val="24"/>
        </w:rPr>
        <w:t>Stroop</w:t>
      </w:r>
      <w:proofErr w:type="spellEnd"/>
      <w:r w:rsidR="00232CAE">
        <w:rPr>
          <w:rFonts w:ascii="Times New Roman" w:hAnsi="Times New Roman" w:cs="Times New Roman"/>
          <w:sz w:val="24"/>
          <w:szCs w:val="24"/>
        </w:rPr>
        <w:t xml:space="preserve">-type interference: Congruity effects in color naming with typewritten responses. </w:t>
      </w:r>
      <w:r w:rsidR="0005707C">
        <w:rPr>
          <w:rFonts w:ascii="Times New Roman" w:hAnsi="Times New Roman" w:cs="Times New Roman"/>
          <w:i/>
          <w:sz w:val="24"/>
          <w:szCs w:val="24"/>
        </w:rPr>
        <w:t xml:space="preserve">Jour. of Exp. </w:t>
      </w:r>
      <w:proofErr w:type="spellStart"/>
      <w:r w:rsidR="0005707C">
        <w:rPr>
          <w:rFonts w:ascii="Times New Roman" w:hAnsi="Times New Roman" w:cs="Times New Roman"/>
          <w:i/>
          <w:sz w:val="24"/>
          <w:szCs w:val="24"/>
        </w:rPr>
        <w:t>Psy</w:t>
      </w:r>
      <w:proofErr w:type="spellEnd"/>
      <w:r w:rsidR="0005707C">
        <w:rPr>
          <w:rFonts w:ascii="Times New Roman" w:hAnsi="Times New Roman" w:cs="Times New Roman"/>
          <w:i/>
          <w:sz w:val="24"/>
          <w:szCs w:val="24"/>
        </w:rPr>
        <w:t xml:space="preserve">: Hum. </w:t>
      </w:r>
      <w:proofErr w:type="spellStart"/>
      <w:r w:rsidR="0005707C">
        <w:rPr>
          <w:rFonts w:ascii="Times New Roman" w:hAnsi="Times New Roman" w:cs="Times New Roman"/>
          <w:i/>
          <w:sz w:val="24"/>
          <w:szCs w:val="24"/>
        </w:rPr>
        <w:t>Perc</w:t>
      </w:r>
      <w:proofErr w:type="spellEnd"/>
      <w:r w:rsidR="0005707C">
        <w:rPr>
          <w:rFonts w:ascii="Times New Roman" w:hAnsi="Times New Roman" w:cs="Times New Roman"/>
          <w:i/>
          <w:sz w:val="24"/>
          <w:szCs w:val="24"/>
        </w:rPr>
        <w:t xml:space="preserve">. </w:t>
      </w:r>
      <w:proofErr w:type="spellStart"/>
      <w:r w:rsidR="0005707C">
        <w:rPr>
          <w:rFonts w:ascii="Times New Roman" w:hAnsi="Times New Roman" w:cs="Times New Roman"/>
          <w:i/>
          <w:sz w:val="24"/>
          <w:szCs w:val="24"/>
        </w:rPr>
        <w:t>Perf</w:t>
      </w:r>
      <w:proofErr w:type="spellEnd"/>
      <w:r w:rsidR="0005707C">
        <w:rPr>
          <w:rFonts w:ascii="Times New Roman" w:hAnsi="Times New Roman" w:cs="Times New Roman"/>
          <w:i/>
          <w:sz w:val="24"/>
          <w:szCs w:val="24"/>
        </w:rPr>
        <w:t xml:space="preserve">. </w:t>
      </w:r>
      <w:r w:rsidR="00232CAE">
        <w:rPr>
          <w:rFonts w:ascii="Times New Roman" w:hAnsi="Times New Roman" w:cs="Times New Roman"/>
          <w:b/>
          <w:sz w:val="24"/>
          <w:szCs w:val="24"/>
        </w:rPr>
        <w:t>24</w:t>
      </w:r>
      <w:r w:rsidR="00232CAE">
        <w:rPr>
          <w:rFonts w:ascii="Times New Roman" w:hAnsi="Times New Roman" w:cs="Times New Roman"/>
          <w:sz w:val="24"/>
          <w:szCs w:val="24"/>
        </w:rPr>
        <w:t xml:space="preserve">, </w:t>
      </w:r>
      <w:r w:rsidR="00232CAE" w:rsidRPr="00232CAE">
        <w:rPr>
          <w:rFonts w:ascii="Times New Roman" w:hAnsi="Times New Roman" w:cs="Times New Roman"/>
          <w:sz w:val="24"/>
          <w:szCs w:val="24"/>
        </w:rPr>
        <w:t>978-992 (June</w:t>
      </w:r>
      <w:r w:rsidR="00232CAE">
        <w:rPr>
          <w:rFonts w:ascii="Times New Roman" w:hAnsi="Times New Roman" w:cs="Times New Roman"/>
          <w:i/>
          <w:sz w:val="24"/>
          <w:szCs w:val="24"/>
        </w:rPr>
        <w:t xml:space="preserve"> </w:t>
      </w:r>
      <w:r w:rsidR="00232CAE">
        <w:rPr>
          <w:rFonts w:ascii="Times New Roman" w:hAnsi="Times New Roman" w:cs="Times New Roman"/>
          <w:sz w:val="24"/>
          <w:szCs w:val="24"/>
        </w:rPr>
        <w:t>1998).</w:t>
      </w:r>
    </w:p>
    <w:p w14:paraId="59FE4A1D" w14:textId="77777777" w:rsidR="00740C75" w:rsidRDefault="00232CAE" w:rsidP="00232CAE">
      <w:pPr>
        <w:spacing w:after="0" w:line="240" w:lineRule="auto"/>
        <w:rPr>
          <w:rFonts w:ascii="Times New Roman" w:hAnsi="Times New Roman" w:cs="Times New Roman"/>
          <w:sz w:val="24"/>
          <w:szCs w:val="24"/>
        </w:rPr>
      </w:pPr>
      <w:r>
        <w:rPr>
          <w:rFonts w:ascii="Times New Roman" w:hAnsi="Times New Roman" w:cs="Times New Roman"/>
          <w:sz w:val="16"/>
          <w:szCs w:val="16"/>
        </w:rPr>
        <w:t>.</w:t>
      </w:r>
    </w:p>
    <w:p w14:paraId="0B6E205E" w14:textId="277A9645" w:rsidR="006E54BA" w:rsidRPr="0059500E" w:rsidRDefault="002E1FE9" w:rsidP="0059500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r w:rsidR="0059500E" w:rsidRPr="0059500E">
        <w:rPr>
          <w:rFonts w:ascii="Times New Roman" w:hAnsi="Times New Roman" w:cs="Times New Roman"/>
          <w:sz w:val="24"/>
          <w:szCs w:val="24"/>
        </w:rPr>
        <w:t xml:space="preserve">B. </w:t>
      </w:r>
      <w:proofErr w:type="spellStart"/>
      <w:r w:rsidR="00740C75" w:rsidRPr="0059500E">
        <w:rPr>
          <w:rFonts w:ascii="Times New Roman" w:hAnsi="Times New Roman" w:cs="Times New Roman"/>
          <w:sz w:val="24"/>
          <w:szCs w:val="24"/>
        </w:rPr>
        <w:t>Hommel</w:t>
      </w:r>
      <w:proofErr w:type="spellEnd"/>
      <w:r w:rsidR="00740C75" w:rsidRPr="0059500E">
        <w:rPr>
          <w:rFonts w:ascii="Times New Roman" w:hAnsi="Times New Roman" w:cs="Times New Roman"/>
          <w:sz w:val="24"/>
          <w:szCs w:val="24"/>
        </w:rPr>
        <w:t xml:space="preserve">, </w:t>
      </w:r>
      <w:r w:rsidR="0059500E" w:rsidRPr="0059500E">
        <w:rPr>
          <w:rFonts w:ascii="Times New Roman" w:hAnsi="Times New Roman" w:cs="Times New Roman"/>
          <w:sz w:val="24"/>
          <w:szCs w:val="24"/>
        </w:rPr>
        <w:t xml:space="preserve">J. </w:t>
      </w:r>
      <w:proofErr w:type="spellStart"/>
      <w:r w:rsidR="00740C75" w:rsidRPr="0059500E">
        <w:rPr>
          <w:rFonts w:ascii="Times New Roman" w:hAnsi="Times New Roman" w:cs="Times New Roman"/>
          <w:sz w:val="24"/>
          <w:szCs w:val="24"/>
        </w:rPr>
        <w:t>Muesseler</w:t>
      </w:r>
      <w:proofErr w:type="spellEnd"/>
      <w:r w:rsidR="00740C75" w:rsidRPr="0059500E">
        <w:rPr>
          <w:rFonts w:ascii="Times New Roman" w:hAnsi="Times New Roman" w:cs="Times New Roman"/>
          <w:sz w:val="24"/>
          <w:szCs w:val="24"/>
        </w:rPr>
        <w:t xml:space="preserve">, </w:t>
      </w:r>
      <w:r w:rsidR="0059500E" w:rsidRPr="0059500E">
        <w:rPr>
          <w:rFonts w:ascii="Times New Roman" w:hAnsi="Times New Roman" w:cs="Times New Roman"/>
          <w:sz w:val="24"/>
          <w:szCs w:val="24"/>
        </w:rPr>
        <w:t xml:space="preserve">G. </w:t>
      </w:r>
      <w:proofErr w:type="spellStart"/>
      <w:r w:rsidR="0059500E" w:rsidRPr="0059500E">
        <w:rPr>
          <w:rFonts w:ascii="Times New Roman" w:hAnsi="Times New Roman" w:cs="Times New Roman"/>
          <w:sz w:val="24"/>
          <w:szCs w:val="24"/>
        </w:rPr>
        <w:t>Aschersleben</w:t>
      </w:r>
      <w:proofErr w:type="spellEnd"/>
      <w:r w:rsidR="0059500E" w:rsidRPr="0059500E">
        <w:rPr>
          <w:rFonts w:ascii="Times New Roman" w:hAnsi="Times New Roman" w:cs="Times New Roman"/>
          <w:sz w:val="24"/>
          <w:szCs w:val="24"/>
        </w:rPr>
        <w:t xml:space="preserve">, W. </w:t>
      </w:r>
      <w:proofErr w:type="spellStart"/>
      <w:r w:rsidR="00740C75" w:rsidRPr="0059500E">
        <w:rPr>
          <w:rFonts w:ascii="Times New Roman" w:hAnsi="Times New Roman" w:cs="Times New Roman"/>
          <w:sz w:val="24"/>
          <w:szCs w:val="24"/>
        </w:rPr>
        <w:t>Prinz</w:t>
      </w:r>
      <w:proofErr w:type="spellEnd"/>
      <w:r w:rsidR="00740C75" w:rsidRPr="0059500E">
        <w:rPr>
          <w:rFonts w:ascii="Times New Roman" w:hAnsi="Times New Roman" w:cs="Times New Roman"/>
          <w:sz w:val="24"/>
          <w:szCs w:val="24"/>
        </w:rPr>
        <w:t xml:space="preserve">, </w:t>
      </w:r>
      <w:r w:rsidR="0059500E" w:rsidRPr="0059500E">
        <w:rPr>
          <w:rFonts w:ascii="Times New Roman" w:hAnsi="Times New Roman" w:cs="Times New Roman"/>
          <w:sz w:val="24"/>
          <w:szCs w:val="24"/>
        </w:rPr>
        <w:t xml:space="preserve">The theory of event coding: A framework for perception and action planning. </w:t>
      </w:r>
      <w:proofErr w:type="spellStart"/>
      <w:r w:rsidR="0005707C">
        <w:rPr>
          <w:rFonts w:ascii="Times New Roman" w:hAnsi="Times New Roman" w:cs="Times New Roman"/>
          <w:i/>
          <w:iCs/>
          <w:sz w:val="24"/>
          <w:szCs w:val="24"/>
        </w:rPr>
        <w:t>Behav</w:t>
      </w:r>
      <w:proofErr w:type="spellEnd"/>
      <w:r w:rsidR="0005707C">
        <w:rPr>
          <w:rFonts w:ascii="Times New Roman" w:hAnsi="Times New Roman" w:cs="Times New Roman"/>
          <w:i/>
          <w:iCs/>
          <w:sz w:val="24"/>
          <w:szCs w:val="24"/>
        </w:rPr>
        <w:t>, and Brain Sci.</w:t>
      </w:r>
      <w:r w:rsidR="0059500E" w:rsidRPr="0059500E">
        <w:rPr>
          <w:rFonts w:ascii="Times New Roman" w:hAnsi="Times New Roman" w:cs="Times New Roman"/>
          <w:i/>
          <w:iCs/>
          <w:sz w:val="24"/>
          <w:szCs w:val="24"/>
        </w:rPr>
        <w:t xml:space="preserve">, </w:t>
      </w:r>
      <w:r w:rsidR="0059500E" w:rsidRPr="0059500E">
        <w:rPr>
          <w:rFonts w:ascii="Times New Roman" w:hAnsi="Times New Roman" w:cs="Times New Roman"/>
          <w:b/>
          <w:i/>
          <w:iCs/>
          <w:sz w:val="24"/>
          <w:szCs w:val="24"/>
        </w:rPr>
        <w:t>24</w:t>
      </w:r>
      <w:r w:rsidR="0059500E" w:rsidRPr="0059500E">
        <w:rPr>
          <w:rFonts w:ascii="Times New Roman" w:hAnsi="Times New Roman" w:cs="Times New Roman"/>
          <w:i/>
          <w:iCs/>
          <w:sz w:val="24"/>
          <w:szCs w:val="24"/>
        </w:rPr>
        <w:t xml:space="preserve">, </w:t>
      </w:r>
      <w:r w:rsidR="0059500E" w:rsidRPr="0059500E">
        <w:rPr>
          <w:rFonts w:ascii="Times New Roman" w:hAnsi="Times New Roman" w:cs="Times New Roman"/>
          <w:sz w:val="24"/>
          <w:szCs w:val="24"/>
        </w:rPr>
        <w:t>849–878 (</w:t>
      </w:r>
      <w:r w:rsidR="0059500E">
        <w:rPr>
          <w:rFonts w:ascii="Times New Roman" w:hAnsi="Times New Roman" w:cs="Times New Roman"/>
          <w:sz w:val="24"/>
          <w:szCs w:val="24"/>
        </w:rPr>
        <w:t xml:space="preserve">October </w:t>
      </w:r>
      <w:r w:rsidR="0059500E" w:rsidRPr="0059500E">
        <w:rPr>
          <w:rFonts w:ascii="Times New Roman" w:hAnsi="Times New Roman" w:cs="Times New Roman"/>
          <w:sz w:val="24"/>
          <w:szCs w:val="24"/>
        </w:rPr>
        <w:t xml:space="preserve">2001). </w:t>
      </w:r>
    </w:p>
    <w:p w14:paraId="6A10C1EA" w14:textId="77777777" w:rsidR="00232CAE" w:rsidRDefault="00232CAE" w:rsidP="00232CAE">
      <w:pPr>
        <w:widowControl w:val="0"/>
        <w:autoSpaceDE w:val="0"/>
        <w:autoSpaceDN w:val="0"/>
        <w:adjustRightInd w:val="0"/>
        <w:spacing w:after="0" w:line="240" w:lineRule="auto"/>
        <w:rPr>
          <w:rFonts w:ascii="Times New Roman" w:hAnsi="Times New Roman" w:cs="Times New Roman"/>
          <w:sz w:val="24"/>
          <w:szCs w:val="24"/>
        </w:rPr>
      </w:pPr>
    </w:p>
    <w:p w14:paraId="1FEC2C1D" w14:textId="4D4F70BD" w:rsidR="00740C75" w:rsidRPr="00740C75" w:rsidRDefault="002E1FE9" w:rsidP="00232CA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r w:rsidR="00232CAE" w:rsidRPr="00CE598E">
        <w:rPr>
          <w:rFonts w:ascii="Times New Roman" w:hAnsi="Times New Roman" w:cs="Times New Roman"/>
          <w:sz w:val="24"/>
          <w:szCs w:val="24"/>
        </w:rPr>
        <w:t xml:space="preserve">T. A. </w:t>
      </w:r>
      <w:proofErr w:type="spellStart"/>
      <w:r w:rsidR="00740C75" w:rsidRPr="00CE598E">
        <w:rPr>
          <w:rFonts w:ascii="Times New Roman" w:hAnsi="Times New Roman" w:cs="Times New Roman"/>
          <w:sz w:val="24"/>
          <w:szCs w:val="24"/>
        </w:rPr>
        <w:t>Salthouse</w:t>
      </w:r>
      <w:proofErr w:type="spellEnd"/>
      <w:r w:rsidR="00740C75" w:rsidRPr="00CE598E">
        <w:rPr>
          <w:rFonts w:ascii="Times New Roman" w:hAnsi="Times New Roman" w:cs="Times New Roman"/>
          <w:sz w:val="24"/>
          <w:szCs w:val="24"/>
        </w:rPr>
        <w:t xml:space="preserve">, </w:t>
      </w:r>
      <w:r w:rsidR="00232CAE" w:rsidRPr="00CE598E">
        <w:rPr>
          <w:rFonts w:ascii="Times New Roman" w:hAnsi="Times New Roman" w:cs="Times New Roman"/>
          <w:sz w:val="24"/>
          <w:szCs w:val="24"/>
        </w:rPr>
        <w:t>Perceptual, cognitive, and motoric aspects of transcription typing</w:t>
      </w:r>
      <w:r w:rsidR="00232CAE">
        <w:rPr>
          <w:rFonts w:ascii="Times New Roman" w:hAnsi="Times New Roman" w:cs="Times New Roman"/>
          <w:sz w:val="24"/>
          <w:szCs w:val="24"/>
        </w:rPr>
        <w:t xml:space="preserve">. </w:t>
      </w:r>
      <w:proofErr w:type="spellStart"/>
      <w:r w:rsidR="0005707C">
        <w:rPr>
          <w:rFonts w:ascii="Times New Roman" w:hAnsi="Times New Roman" w:cs="Times New Roman"/>
          <w:i/>
          <w:sz w:val="24"/>
          <w:szCs w:val="24"/>
        </w:rPr>
        <w:t>Psy</w:t>
      </w:r>
      <w:proofErr w:type="spellEnd"/>
      <w:r w:rsidR="0005707C">
        <w:rPr>
          <w:rFonts w:ascii="Times New Roman" w:hAnsi="Times New Roman" w:cs="Times New Roman"/>
          <w:i/>
          <w:sz w:val="24"/>
          <w:szCs w:val="24"/>
        </w:rPr>
        <w:t>. Bul</w:t>
      </w:r>
      <w:r w:rsidR="00232CAE">
        <w:rPr>
          <w:rFonts w:ascii="Times New Roman" w:hAnsi="Times New Roman" w:cs="Times New Roman"/>
          <w:sz w:val="24"/>
          <w:szCs w:val="24"/>
        </w:rPr>
        <w:t>.</w:t>
      </w:r>
      <w:r w:rsidR="00232CAE" w:rsidRPr="00232CAE">
        <w:rPr>
          <w:rFonts w:ascii="Times New Roman" w:hAnsi="Times New Roman" w:cs="Times New Roman"/>
          <w:sz w:val="24"/>
          <w:szCs w:val="24"/>
        </w:rPr>
        <w:t xml:space="preserve"> </w:t>
      </w:r>
      <w:r w:rsidR="00232CAE" w:rsidRPr="00232CAE">
        <w:rPr>
          <w:rFonts w:ascii="Times New Roman" w:hAnsi="Times New Roman" w:cs="Times New Roman"/>
          <w:b/>
          <w:sz w:val="24"/>
          <w:szCs w:val="24"/>
        </w:rPr>
        <w:t>99</w:t>
      </w:r>
      <w:r w:rsidR="00232CAE">
        <w:rPr>
          <w:rFonts w:ascii="Times New Roman" w:hAnsi="Times New Roman" w:cs="Times New Roman"/>
          <w:sz w:val="24"/>
          <w:szCs w:val="24"/>
        </w:rPr>
        <w:t>, 303–319 (</w:t>
      </w:r>
      <w:r w:rsidR="00A750CB">
        <w:rPr>
          <w:rFonts w:ascii="Times New Roman" w:hAnsi="Times New Roman" w:cs="Times New Roman"/>
          <w:sz w:val="24"/>
          <w:szCs w:val="24"/>
        </w:rPr>
        <w:t xml:space="preserve">May </w:t>
      </w:r>
      <w:r w:rsidR="00740C75" w:rsidRPr="00740C75">
        <w:rPr>
          <w:rFonts w:ascii="Times New Roman" w:hAnsi="Times New Roman" w:cs="Times New Roman"/>
          <w:sz w:val="24"/>
          <w:szCs w:val="24"/>
        </w:rPr>
        <w:t>1986).</w:t>
      </w:r>
      <w:r w:rsidR="00232CAE" w:rsidRPr="00232CAE">
        <w:t xml:space="preserve"> </w:t>
      </w:r>
    </w:p>
    <w:p w14:paraId="426522E9" w14:textId="77777777" w:rsidR="00232CAE" w:rsidRDefault="00232CAE" w:rsidP="00740C75">
      <w:pPr>
        <w:spacing w:after="0" w:line="240" w:lineRule="auto"/>
        <w:rPr>
          <w:rFonts w:ascii="Times New Roman" w:hAnsi="Times New Roman" w:cs="Times New Roman"/>
          <w:bCs/>
          <w:sz w:val="24"/>
          <w:szCs w:val="24"/>
        </w:rPr>
      </w:pPr>
    </w:p>
    <w:p w14:paraId="7BA4DB12" w14:textId="49AC8BFF" w:rsidR="002E1FE9" w:rsidRDefault="00107FE4" w:rsidP="00740C75">
      <w:pPr>
        <w:spacing w:after="0" w:line="240" w:lineRule="auto"/>
        <w:rPr>
          <w:rFonts w:ascii="Times New Roman" w:hAnsi="Times New Roman" w:cs="Times New Roman"/>
          <w:bCs/>
          <w:sz w:val="24"/>
          <w:szCs w:val="24"/>
        </w:rPr>
      </w:pPr>
      <w:r>
        <w:rPr>
          <w:bCs/>
          <w:highlight w:val="yellow"/>
        </w:rPr>
        <w:t>18. Newell &amp; Simon, 1976</w:t>
      </w:r>
    </w:p>
    <w:p w14:paraId="7E754EA0" w14:textId="77777777" w:rsidR="002E1FE9" w:rsidRDefault="002E1FE9" w:rsidP="00740C75">
      <w:pPr>
        <w:spacing w:after="0" w:line="240" w:lineRule="auto"/>
        <w:rPr>
          <w:rFonts w:ascii="Times New Roman" w:hAnsi="Times New Roman" w:cs="Times New Roman"/>
          <w:bCs/>
          <w:sz w:val="24"/>
          <w:szCs w:val="24"/>
        </w:rPr>
      </w:pPr>
    </w:p>
    <w:p w14:paraId="0B99D02C" w14:textId="77777777" w:rsidR="00107FE4" w:rsidRDefault="00107FE4" w:rsidP="00740C75">
      <w:pPr>
        <w:spacing w:after="0" w:line="240" w:lineRule="auto"/>
        <w:rPr>
          <w:bCs/>
        </w:rPr>
      </w:pPr>
    </w:p>
    <w:p w14:paraId="34A3B27E" w14:textId="28E4CBD4" w:rsidR="00107FE4" w:rsidRDefault="00107FE4" w:rsidP="00107FE4">
      <w:pPr>
        <w:spacing w:after="0" w:line="240" w:lineRule="auto"/>
        <w:rPr>
          <w:bCs/>
        </w:rPr>
      </w:pPr>
      <w:r>
        <w:rPr>
          <w:bCs/>
          <w:highlight w:val="yellow"/>
        </w:rPr>
        <w:t xml:space="preserve">20. </w:t>
      </w:r>
      <w:proofErr w:type="spellStart"/>
      <w:r w:rsidRPr="00136300">
        <w:rPr>
          <w:bCs/>
          <w:highlight w:val="yellow"/>
        </w:rPr>
        <w:t>Zwaan</w:t>
      </w:r>
      <w:proofErr w:type="spellEnd"/>
      <w:r w:rsidRPr="00136300">
        <w:rPr>
          <w:bCs/>
          <w:highlight w:val="yellow"/>
        </w:rPr>
        <w:t>, 1999</w:t>
      </w:r>
    </w:p>
    <w:p w14:paraId="506CD698" w14:textId="6C6C4C9E" w:rsidR="00107FE4" w:rsidRDefault="00107FE4" w:rsidP="00740C75">
      <w:pPr>
        <w:spacing w:after="0" w:line="240" w:lineRule="auto"/>
        <w:rPr>
          <w:bCs/>
          <w:highlight w:val="yellow"/>
        </w:rPr>
      </w:pPr>
      <w:r>
        <w:rPr>
          <w:bCs/>
          <w:highlight w:val="yellow"/>
        </w:rPr>
        <w:t xml:space="preserve">21. </w:t>
      </w:r>
      <w:r w:rsidRPr="007D3609">
        <w:rPr>
          <w:bCs/>
          <w:highlight w:val="yellow"/>
        </w:rPr>
        <w:t xml:space="preserve">Hauk, </w:t>
      </w:r>
      <w:proofErr w:type="spellStart"/>
      <w:r w:rsidRPr="007D3609">
        <w:rPr>
          <w:bCs/>
          <w:highlight w:val="yellow"/>
        </w:rPr>
        <w:t>Johnsrude</w:t>
      </w:r>
      <w:proofErr w:type="spellEnd"/>
      <w:r w:rsidRPr="007D3609">
        <w:rPr>
          <w:bCs/>
          <w:highlight w:val="yellow"/>
        </w:rPr>
        <w:t xml:space="preserve">, &amp; </w:t>
      </w:r>
      <w:proofErr w:type="spellStart"/>
      <w:r w:rsidRPr="007D3609">
        <w:rPr>
          <w:bCs/>
          <w:highlight w:val="yellow"/>
        </w:rPr>
        <w:t>Pulvermuller</w:t>
      </w:r>
      <w:proofErr w:type="spellEnd"/>
      <w:r w:rsidRPr="007D3609">
        <w:rPr>
          <w:bCs/>
          <w:highlight w:val="yellow"/>
        </w:rPr>
        <w:t xml:space="preserve">, 2004; </w:t>
      </w:r>
    </w:p>
    <w:p w14:paraId="6B0ACC1A" w14:textId="11C449FB" w:rsidR="00107FE4" w:rsidRDefault="00107FE4" w:rsidP="00740C75">
      <w:pPr>
        <w:spacing w:after="0" w:line="240" w:lineRule="auto"/>
        <w:rPr>
          <w:bCs/>
          <w:highlight w:val="yellow"/>
        </w:rPr>
      </w:pPr>
      <w:r>
        <w:rPr>
          <w:bCs/>
          <w:highlight w:val="yellow"/>
        </w:rPr>
        <w:t xml:space="preserve">22. </w:t>
      </w:r>
      <w:proofErr w:type="spellStart"/>
      <w:r w:rsidRPr="007D3609">
        <w:rPr>
          <w:bCs/>
          <w:highlight w:val="yellow"/>
        </w:rPr>
        <w:t>Tettamanti</w:t>
      </w:r>
      <w:proofErr w:type="spellEnd"/>
      <w:r w:rsidRPr="007D3609">
        <w:rPr>
          <w:bCs/>
          <w:highlight w:val="yellow"/>
        </w:rPr>
        <w:t xml:space="preserve"> et al., 2005; </w:t>
      </w:r>
    </w:p>
    <w:p w14:paraId="5C5C97FB" w14:textId="468F1A3E" w:rsidR="00107FE4" w:rsidRDefault="00107FE4" w:rsidP="00740C75">
      <w:pPr>
        <w:spacing w:after="0" w:line="240" w:lineRule="auto"/>
        <w:rPr>
          <w:bCs/>
          <w:highlight w:val="yellow"/>
        </w:rPr>
      </w:pPr>
      <w:r>
        <w:rPr>
          <w:bCs/>
          <w:highlight w:val="yellow"/>
        </w:rPr>
        <w:t xml:space="preserve">24. </w:t>
      </w:r>
      <w:proofErr w:type="spellStart"/>
      <w:r w:rsidRPr="007D3609">
        <w:rPr>
          <w:bCs/>
          <w:highlight w:val="yellow"/>
        </w:rPr>
        <w:t>Gallese</w:t>
      </w:r>
      <w:proofErr w:type="spellEnd"/>
      <w:r w:rsidRPr="007D3609">
        <w:rPr>
          <w:bCs/>
          <w:highlight w:val="yellow"/>
        </w:rPr>
        <w:t xml:space="preserve">, </w:t>
      </w:r>
      <w:proofErr w:type="spellStart"/>
      <w:r w:rsidRPr="007D3609">
        <w:rPr>
          <w:bCs/>
          <w:highlight w:val="yellow"/>
        </w:rPr>
        <w:t>Fadiga</w:t>
      </w:r>
      <w:proofErr w:type="spellEnd"/>
      <w:r w:rsidRPr="007D3609">
        <w:rPr>
          <w:bCs/>
          <w:highlight w:val="yellow"/>
        </w:rPr>
        <w:t xml:space="preserve">, </w:t>
      </w:r>
      <w:proofErr w:type="spellStart"/>
      <w:r w:rsidRPr="007D3609">
        <w:rPr>
          <w:bCs/>
          <w:highlight w:val="yellow"/>
        </w:rPr>
        <w:t>Fogassi</w:t>
      </w:r>
      <w:proofErr w:type="spellEnd"/>
      <w:r w:rsidRPr="007D3609">
        <w:rPr>
          <w:bCs/>
          <w:highlight w:val="yellow"/>
        </w:rPr>
        <w:t xml:space="preserve">, &amp; </w:t>
      </w:r>
      <w:proofErr w:type="spellStart"/>
      <w:r w:rsidRPr="007D3609">
        <w:rPr>
          <w:bCs/>
          <w:highlight w:val="yellow"/>
        </w:rPr>
        <w:t>Rizzolatti</w:t>
      </w:r>
      <w:proofErr w:type="spellEnd"/>
      <w:r w:rsidRPr="007D3609">
        <w:rPr>
          <w:bCs/>
          <w:highlight w:val="yellow"/>
        </w:rPr>
        <w:t>, 1996</w:t>
      </w:r>
      <w:r>
        <w:rPr>
          <w:bCs/>
          <w:highlight w:val="yellow"/>
        </w:rPr>
        <w:t xml:space="preserve">; </w:t>
      </w:r>
    </w:p>
    <w:p w14:paraId="23A91F3B" w14:textId="7AEE8C9E" w:rsidR="00107FE4" w:rsidRDefault="00107FE4" w:rsidP="00740C75">
      <w:pPr>
        <w:spacing w:after="0" w:line="240" w:lineRule="auto"/>
        <w:rPr>
          <w:bCs/>
          <w:highlight w:val="yellow"/>
        </w:rPr>
      </w:pPr>
      <w:r>
        <w:rPr>
          <w:bCs/>
          <w:highlight w:val="yellow"/>
        </w:rPr>
        <w:t>25. Lyons et al., 2010</w:t>
      </w:r>
    </w:p>
    <w:p w14:paraId="25C5C04B" w14:textId="2C959045" w:rsidR="00107FE4" w:rsidRDefault="00107FE4" w:rsidP="00740C75">
      <w:pPr>
        <w:spacing w:after="0" w:line="240" w:lineRule="auto"/>
        <w:rPr>
          <w:bCs/>
          <w:highlight w:val="yellow"/>
        </w:rPr>
      </w:pPr>
      <w:r>
        <w:rPr>
          <w:bCs/>
          <w:highlight w:val="yellow"/>
        </w:rPr>
        <w:t xml:space="preserve">26. </w:t>
      </w:r>
      <w:proofErr w:type="spellStart"/>
      <w:r w:rsidRPr="007D3609">
        <w:rPr>
          <w:bCs/>
          <w:highlight w:val="yellow"/>
        </w:rPr>
        <w:t>Zwaan</w:t>
      </w:r>
      <w:proofErr w:type="spellEnd"/>
      <w:r w:rsidRPr="007D3609">
        <w:rPr>
          <w:bCs/>
          <w:highlight w:val="yellow"/>
        </w:rPr>
        <w:t xml:space="preserve"> &amp; Taylor, 2006; </w:t>
      </w:r>
    </w:p>
    <w:p w14:paraId="6CEDBC48" w14:textId="00CC7F1D" w:rsidR="00107FE4" w:rsidRDefault="00107FE4" w:rsidP="00740C75">
      <w:pPr>
        <w:spacing w:after="0" w:line="240" w:lineRule="auto"/>
        <w:rPr>
          <w:bCs/>
          <w:highlight w:val="yellow"/>
        </w:rPr>
      </w:pPr>
      <w:r>
        <w:rPr>
          <w:bCs/>
          <w:highlight w:val="yellow"/>
        </w:rPr>
        <w:t xml:space="preserve">27. </w:t>
      </w:r>
      <w:r w:rsidRPr="007D3609">
        <w:rPr>
          <w:bCs/>
          <w:highlight w:val="yellow"/>
        </w:rPr>
        <w:t xml:space="preserve">Holt &amp; </w:t>
      </w:r>
      <w:proofErr w:type="spellStart"/>
      <w:r w:rsidRPr="007D3609">
        <w:rPr>
          <w:bCs/>
          <w:highlight w:val="yellow"/>
        </w:rPr>
        <w:t>Beilock</w:t>
      </w:r>
      <w:proofErr w:type="spellEnd"/>
      <w:r w:rsidRPr="007D3609">
        <w:rPr>
          <w:bCs/>
          <w:highlight w:val="yellow"/>
        </w:rPr>
        <w:t xml:space="preserve">, 2006; </w:t>
      </w:r>
    </w:p>
    <w:p w14:paraId="4929D96D" w14:textId="4035190F" w:rsidR="00107FE4" w:rsidRDefault="00107FE4" w:rsidP="00740C75">
      <w:pPr>
        <w:spacing w:after="0" w:line="240" w:lineRule="auto"/>
        <w:rPr>
          <w:bCs/>
          <w:highlight w:val="yellow"/>
        </w:rPr>
      </w:pPr>
      <w:r>
        <w:rPr>
          <w:bCs/>
          <w:highlight w:val="yellow"/>
        </w:rPr>
        <w:t xml:space="preserve">28. </w:t>
      </w:r>
      <w:proofErr w:type="spellStart"/>
      <w:r w:rsidRPr="007D3609">
        <w:rPr>
          <w:bCs/>
          <w:highlight w:val="yellow"/>
        </w:rPr>
        <w:t>Cartmill</w:t>
      </w:r>
      <w:proofErr w:type="spellEnd"/>
      <w:r w:rsidRPr="007D3609">
        <w:rPr>
          <w:bCs/>
          <w:highlight w:val="yellow"/>
        </w:rPr>
        <w:t xml:space="preserve">, </w:t>
      </w:r>
      <w:proofErr w:type="spellStart"/>
      <w:r w:rsidRPr="007D3609">
        <w:rPr>
          <w:bCs/>
          <w:highlight w:val="yellow"/>
        </w:rPr>
        <w:t>Goldin</w:t>
      </w:r>
      <w:proofErr w:type="spellEnd"/>
      <w:r w:rsidRPr="007D3609">
        <w:rPr>
          <w:bCs/>
          <w:highlight w:val="yellow"/>
        </w:rPr>
        <w:t xml:space="preserve">-Meadow, &amp; </w:t>
      </w:r>
      <w:proofErr w:type="spellStart"/>
      <w:r w:rsidRPr="007D3609">
        <w:rPr>
          <w:bCs/>
          <w:highlight w:val="yellow"/>
        </w:rPr>
        <w:t>Beilock</w:t>
      </w:r>
      <w:proofErr w:type="spellEnd"/>
      <w:r w:rsidRPr="007D3609">
        <w:rPr>
          <w:bCs/>
          <w:highlight w:val="yellow"/>
        </w:rPr>
        <w:t xml:space="preserve">, 2012; </w:t>
      </w:r>
    </w:p>
    <w:p w14:paraId="0B827632" w14:textId="77777777" w:rsidR="002E1FE9" w:rsidRDefault="002E1FE9" w:rsidP="00740C75">
      <w:pPr>
        <w:spacing w:after="0" w:line="240" w:lineRule="auto"/>
        <w:rPr>
          <w:rFonts w:ascii="Times New Roman" w:hAnsi="Times New Roman" w:cs="Times New Roman"/>
          <w:bCs/>
          <w:sz w:val="24"/>
          <w:szCs w:val="24"/>
        </w:rPr>
      </w:pPr>
    </w:p>
    <w:p w14:paraId="3CF91E56" w14:textId="6EF186BA" w:rsidR="006E54BA" w:rsidRDefault="00107FE4" w:rsidP="00740C7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30. </w:t>
      </w:r>
      <w:r w:rsidR="006E54BA">
        <w:rPr>
          <w:rFonts w:ascii="Times New Roman" w:hAnsi="Times New Roman" w:cs="Times New Roman"/>
          <w:bCs/>
          <w:sz w:val="24"/>
          <w:szCs w:val="24"/>
        </w:rPr>
        <w:t xml:space="preserve">S. L. </w:t>
      </w:r>
      <w:proofErr w:type="spellStart"/>
      <w:r w:rsidR="006E54BA">
        <w:rPr>
          <w:rFonts w:ascii="Times New Roman" w:hAnsi="Times New Roman" w:cs="Times New Roman"/>
          <w:bCs/>
          <w:sz w:val="24"/>
          <w:szCs w:val="24"/>
        </w:rPr>
        <w:t>Beilock</w:t>
      </w:r>
      <w:proofErr w:type="spellEnd"/>
      <w:r w:rsidR="006E54BA">
        <w:rPr>
          <w:rFonts w:ascii="Times New Roman" w:hAnsi="Times New Roman" w:cs="Times New Roman"/>
          <w:bCs/>
          <w:sz w:val="24"/>
          <w:szCs w:val="24"/>
        </w:rPr>
        <w:t xml:space="preserve">, L. E. Holt, Embodied preference judgments: Can likeability be driven by the motor system? </w:t>
      </w:r>
      <w:proofErr w:type="spellStart"/>
      <w:r w:rsidR="0005707C">
        <w:rPr>
          <w:rFonts w:ascii="Times New Roman" w:hAnsi="Times New Roman" w:cs="Times New Roman"/>
          <w:bCs/>
          <w:i/>
          <w:sz w:val="24"/>
          <w:szCs w:val="24"/>
        </w:rPr>
        <w:t>Psy</w:t>
      </w:r>
      <w:proofErr w:type="spellEnd"/>
      <w:r w:rsidR="0005707C">
        <w:rPr>
          <w:rFonts w:ascii="Times New Roman" w:hAnsi="Times New Roman" w:cs="Times New Roman"/>
          <w:bCs/>
          <w:i/>
          <w:sz w:val="24"/>
          <w:szCs w:val="24"/>
        </w:rPr>
        <w:t>.</w:t>
      </w:r>
      <w:r w:rsidR="006E54BA">
        <w:rPr>
          <w:rFonts w:ascii="Times New Roman" w:hAnsi="Times New Roman" w:cs="Times New Roman"/>
          <w:bCs/>
          <w:i/>
          <w:sz w:val="24"/>
          <w:szCs w:val="24"/>
        </w:rPr>
        <w:t xml:space="preserve"> Sci.</w:t>
      </w:r>
      <w:r w:rsidR="006E54BA">
        <w:rPr>
          <w:rFonts w:ascii="Times New Roman" w:hAnsi="Times New Roman" w:cs="Times New Roman"/>
          <w:b/>
          <w:bCs/>
          <w:sz w:val="24"/>
          <w:szCs w:val="24"/>
        </w:rPr>
        <w:t>18,</w:t>
      </w:r>
      <w:r w:rsidR="006E54BA">
        <w:rPr>
          <w:rFonts w:ascii="Times New Roman" w:hAnsi="Times New Roman" w:cs="Times New Roman"/>
          <w:bCs/>
          <w:sz w:val="24"/>
          <w:szCs w:val="24"/>
        </w:rPr>
        <w:t xml:space="preserve"> 51-57 (January 2007).</w:t>
      </w:r>
    </w:p>
    <w:p w14:paraId="3C0D8CFA" w14:textId="77777777" w:rsidR="006E54BA" w:rsidRPr="006E54BA" w:rsidRDefault="006E54BA" w:rsidP="00740C75">
      <w:pPr>
        <w:spacing w:after="0" w:line="240" w:lineRule="auto"/>
        <w:rPr>
          <w:rFonts w:ascii="Times New Roman" w:hAnsi="Times New Roman" w:cs="Times New Roman"/>
          <w:bCs/>
          <w:sz w:val="24"/>
          <w:szCs w:val="24"/>
        </w:rPr>
      </w:pPr>
    </w:p>
    <w:p w14:paraId="6EE63473" w14:textId="42CA7F76" w:rsidR="00740C75" w:rsidRDefault="00107FE4" w:rsidP="00740C7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31. </w:t>
      </w:r>
      <w:r w:rsidR="00F729E8" w:rsidRPr="00F729E8">
        <w:rPr>
          <w:rFonts w:ascii="Times New Roman" w:hAnsi="Times New Roman" w:cs="Times New Roman"/>
          <w:bCs/>
          <w:sz w:val="24"/>
          <w:szCs w:val="24"/>
        </w:rPr>
        <w:t xml:space="preserve">R. M. </w:t>
      </w:r>
      <w:r w:rsidR="00740C75" w:rsidRPr="00F729E8">
        <w:rPr>
          <w:rFonts w:ascii="Times New Roman" w:hAnsi="Times New Roman" w:cs="Times New Roman"/>
          <w:bCs/>
          <w:sz w:val="24"/>
          <w:szCs w:val="24"/>
        </w:rPr>
        <w:t>Ping</w:t>
      </w:r>
      <w:r w:rsidR="00F729E8" w:rsidRPr="00F729E8">
        <w:rPr>
          <w:rFonts w:ascii="Times New Roman" w:hAnsi="Times New Roman" w:cs="Times New Roman"/>
          <w:bCs/>
          <w:sz w:val="24"/>
          <w:szCs w:val="24"/>
        </w:rPr>
        <w:t xml:space="preserve">, S. </w:t>
      </w:r>
      <w:proofErr w:type="spellStart"/>
      <w:r w:rsidR="00F729E8" w:rsidRPr="00F729E8">
        <w:rPr>
          <w:rFonts w:ascii="Times New Roman" w:hAnsi="Times New Roman" w:cs="Times New Roman"/>
          <w:bCs/>
          <w:sz w:val="24"/>
          <w:szCs w:val="24"/>
        </w:rPr>
        <w:t>Dhillon</w:t>
      </w:r>
      <w:proofErr w:type="spellEnd"/>
      <w:r w:rsidR="00F729E8" w:rsidRPr="00F729E8">
        <w:rPr>
          <w:rFonts w:ascii="Times New Roman" w:hAnsi="Times New Roman" w:cs="Times New Roman"/>
          <w:bCs/>
          <w:sz w:val="24"/>
          <w:szCs w:val="24"/>
        </w:rPr>
        <w:t xml:space="preserve">, S. L. </w:t>
      </w:r>
      <w:proofErr w:type="spellStart"/>
      <w:r w:rsidR="00F729E8" w:rsidRPr="00F729E8">
        <w:rPr>
          <w:rFonts w:ascii="Times New Roman" w:hAnsi="Times New Roman" w:cs="Times New Roman"/>
          <w:bCs/>
          <w:sz w:val="24"/>
          <w:szCs w:val="24"/>
        </w:rPr>
        <w:t>Beilock</w:t>
      </w:r>
      <w:proofErr w:type="spellEnd"/>
      <w:r w:rsidR="00F729E8" w:rsidRPr="00F729E8">
        <w:rPr>
          <w:rFonts w:ascii="Times New Roman" w:hAnsi="Times New Roman" w:cs="Times New Roman"/>
          <w:bCs/>
          <w:sz w:val="24"/>
          <w:szCs w:val="24"/>
        </w:rPr>
        <w:t xml:space="preserve">, Reach for what you like: The body’s role in shaping preferences. </w:t>
      </w:r>
      <w:proofErr w:type="spellStart"/>
      <w:r w:rsidR="0005707C">
        <w:rPr>
          <w:rFonts w:ascii="Times New Roman" w:hAnsi="Times New Roman" w:cs="Times New Roman"/>
          <w:bCs/>
          <w:i/>
          <w:sz w:val="24"/>
          <w:szCs w:val="24"/>
        </w:rPr>
        <w:t>Emo</w:t>
      </w:r>
      <w:proofErr w:type="spellEnd"/>
      <w:r w:rsidR="0005707C">
        <w:rPr>
          <w:rFonts w:ascii="Times New Roman" w:hAnsi="Times New Roman" w:cs="Times New Roman"/>
          <w:bCs/>
          <w:i/>
          <w:sz w:val="24"/>
          <w:szCs w:val="24"/>
        </w:rPr>
        <w:t>. Rev</w:t>
      </w:r>
      <w:r w:rsidR="00F729E8" w:rsidRPr="00F729E8">
        <w:rPr>
          <w:rFonts w:ascii="Times New Roman" w:hAnsi="Times New Roman" w:cs="Times New Roman"/>
          <w:bCs/>
          <w:sz w:val="24"/>
          <w:szCs w:val="24"/>
        </w:rPr>
        <w:t xml:space="preserve">, </w:t>
      </w:r>
      <w:r w:rsidR="00F729E8" w:rsidRPr="00F729E8">
        <w:rPr>
          <w:rFonts w:ascii="Times New Roman" w:hAnsi="Times New Roman" w:cs="Times New Roman"/>
          <w:b/>
          <w:bCs/>
          <w:sz w:val="24"/>
          <w:szCs w:val="24"/>
        </w:rPr>
        <w:t>1</w:t>
      </w:r>
      <w:r w:rsidR="00F729E8" w:rsidRPr="00F729E8">
        <w:rPr>
          <w:rFonts w:ascii="Times New Roman" w:hAnsi="Times New Roman" w:cs="Times New Roman"/>
          <w:bCs/>
          <w:sz w:val="24"/>
          <w:szCs w:val="24"/>
        </w:rPr>
        <w:t>, 140-150</w:t>
      </w:r>
      <w:r w:rsidR="00740C75" w:rsidRPr="00F729E8">
        <w:rPr>
          <w:rFonts w:ascii="Times New Roman" w:hAnsi="Times New Roman" w:cs="Times New Roman"/>
          <w:bCs/>
          <w:sz w:val="24"/>
          <w:szCs w:val="24"/>
        </w:rPr>
        <w:t xml:space="preserve"> (</w:t>
      </w:r>
      <w:r w:rsidR="00F729E8" w:rsidRPr="00F729E8">
        <w:rPr>
          <w:rFonts w:ascii="Times New Roman" w:hAnsi="Times New Roman" w:cs="Times New Roman"/>
          <w:bCs/>
          <w:sz w:val="24"/>
          <w:szCs w:val="24"/>
        </w:rPr>
        <w:t>April 2009).</w:t>
      </w:r>
    </w:p>
    <w:p w14:paraId="1077139F" w14:textId="77777777" w:rsidR="00F729E8" w:rsidRPr="00F729E8" w:rsidRDefault="00F729E8" w:rsidP="00740C75">
      <w:pPr>
        <w:spacing w:after="0" w:line="240" w:lineRule="auto"/>
        <w:rPr>
          <w:rFonts w:ascii="Times New Roman" w:hAnsi="Times New Roman" w:cs="Times New Roman"/>
          <w:sz w:val="24"/>
          <w:szCs w:val="24"/>
        </w:rPr>
      </w:pPr>
    </w:p>
    <w:p w14:paraId="43386758" w14:textId="6D88AF4D" w:rsidR="00740C75" w:rsidRDefault="00107FE4" w:rsidP="00740C75">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32. </w:t>
      </w:r>
      <w:r w:rsidR="0059500E" w:rsidRPr="0059500E">
        <w:rPr>
          <w:rFonts w:ascii="Times New Roman" w:hAnsi="Times New Roman" w:cs="Times New Roman"/>
          <w:bCs/>
          <w:sz w:val="24"/>
          <w:szCs w:val="24"/>
        </w:rPr>
        <w:t xml:space="preserve">S. </w:t>
      </w:r>
      <w:r w:rsidR="00740C75" w:rsidRPr="0059500E">
        <w:rPr>
          <w:rFonts w:ascii="Times New Roman" w:hAnsi="Times New Roman" w:cs="Times New Roman"/>
          <w:bCs/>
          <w:sz w:val="24"/>
          <w:szCs w:val="24"/>
        </w:rPr>
        <w:t>Yang</w:t>
      </w:r>
      <w:r w:rsidR="0059500E" w:rsidRPr="0059500E">
        <w:rPr>
          <w:rFonts w:ascii="Times New Roman" w:hAnsi="Times New Roman" w:cs="Times New Roman"/>
          <w:bCs/>
          <w:sz w:val="24"/>
          <w:szCs w:val="24"/>
        </w:rPr>
        <w:t xml:space="preserve">, D. A. Gallo, S. L. </w:t>
      </w:r>
      <w:proofErr w:type="spellStart"/>
      <w:r w:rsidR="0059500E" w:rsidRPr="0059500E">
        <w:rPr>
          <w:rFonts w:ascii="Times New Roman" w:hAnsi="Times New Roman" w:cs="Times New Roman"/>
          <w:bCs/>
          <w:sz w:val="24"/>
          <w:szCs w:val="24"/>
        </w:rPr>
        <w:t>Beilock</w:t>
      </w:r>
      <w:proofErr w:type="spellEnd"/>
      <w:r w:rsidR="0059500E" w:rsidRPr="0059500E">
        <w:rPr>
          <w:rFonts w:ascii="Times New Roman" w:hAnsi="Times New Roman" w:cs="Times New Roman"/>
          <w:bCs/>
          <w:sz w:val="24"/>
          <w:szCs w:val="24"/>
        </w:rPr>
        <w:t xml:space="preserve">, Embodied memory judgments: A case of motor fluency. </w:t>
      </w:r>
      <w:r w:rsidR="0005707C">
        <w:rPr>
          <w:rFonts w:ascii="Times New Roman" w:hAnsi="Times New Roman" w:cs="Times New Roman"/>
          <w:bCs/>
          <w:i/>
          <w:sz w:val="24"/>
          <w:szCs w:val="24"/>
        </w:rPr>
        <w:t xml:space="preserve">Jour. of Exp. </w:t>
      </w:r>
      <w:proofErr w:type="spellStart"/>
      <w:r w:rsidR="0005707C">
        <w:rPr>
          <w:rFonts w:ascii="Times New Roman" w:hAnsi="Times New Roman" w:cs="Times New Roman"/>
          <w:bCs/>
          <w:i/>
          <w:sz w:val="24"/>
          <w:szCs w:val="24"/>
        </w:rPr>
        <w:t>Psy</w:t>
      </w:r>
      <w:proofErr w:type="spellEnd"/>
      <w:r w:rsidR="0005707C">
        <w:rPr>
          <w:rFonts w:ascii="Times New Roman" w:hAnsi="Times New Roman" w:cs="Times New Roman"/>
          <w:bCs/>
          <w:i/>
          <w:sz w:val="24"/>
          <w:szCs w:val="24"/>
        </w:rPr>
        <w:t xml:space="preserve">.: </w:t>
      </w:r>
      <w:proofErr w:type="gramStart"/>
      <w:r w:rsidR="0005707C">
        <w:rPr>
          <w:rFonts w:ascii="Times New Roman" w:hAnsi="Times New Roman" w:cs="Times New Roman"/>
          <w:bCs/>
          <w:i/>
          <w:sz w:val="24"/>
          <w:szCs w:val="24"/>
        </w:rPr>
        <w:t>Learn.,</w:t>
      </w:r>
      <w:proofErr w:type="gramEnd"/>
      <w:r w:rsidR="0005707C">
        <w:rPr>
          <w:rFonts w:ascii="Times New Roman" w:hAnsi="Times New Roman" w:cs="Times New Roman"/>
          <w:bCs/>
          <w:i/>
          <w:sz w:val="24"/>
          <w:szCs w:val="24"/>
        </w:rPr>
        <w:t xml:space="preserve"> </w:t>
      </w:r>
      <w:proofErr w:type="spellStart"/>
      <w:r w:rsidR="0005707C">
        <w:rPr>
          <w:rFonts w:ascii="Times New Roman" w:hAnsi="Times New Roman" w:cs="Times New Roman"/>
          <w:bCs/>
          <w:i/>
          <w:sz w:val="24"/>
          <w:szCs w:val="24"/>
        </w:rPr>
        <w:t>Mem</w:t>
      </w:r>
      <w:proofErr w:type="spellEnd"/>
      <w:r w:rsidR="0005707C">
        <w:rPr>
          <w:rFonts w:ascii="Times New Roman" w:hAnsi="Times New Roman" w:cs="Times New Roman"/>
          <w:bCs/>
          <w:i/>
          <w:sz w:val="24"/>
          <w:szCs w:val="24"/>
        </w:rPr>
        <w:t>., Cog</w:t>
      </w:r>
      <w:r w:rsidR="0059500E" w:rsidRPr="0059500E">
        <w:rPr>
          <w:rFonts w:ascii="Times New Roman" w:hAnsi="Times New Roman" w:cs="Times New Roman"/>
          <w:bCs/>
          <w:i/>
          <w:sz w:val="24"/>
          <w:szCs w:val="24"/>
        </w:rPr>
        <w:t xml:space="preserve">. </w:t>
      </w:r>
      <w:r w:rsidR="0059500E" w:rsidRPr="0059500E">
        <w:rPr>
          <w:rFonts w:ascii="Times New Roman" w:hAnsi="Times New Roman" w:cs="Times New Roman"/>
          <w:b/>
          <w:bCs/>
          <w:sz w:val="24"/>
          <w:szCs w:val="24"/>
        </w:rPr>
        <w:t>35</w:t>
      </w:r>
      <w:r w:rsidR="0059500E" w:rsidRPr="0059500E">
        <w:rPr>
          <w:rFonts w:ascii="Times New Roman" w:hAnsi="Times New Roman" w:cs="Times New Roman"/>
          <w:bCs/>
          <w:sz w:val="24"/>
          <w:szCs w:val="24"/>
        </w:rPr>
        <w:t>, 1359-1365</w:t>
      </w:r>
      <w:r w:rsidR="00740C75" w:rsidRPr="0059500E">
        <w:rPr>
          <w:rFonts w:ascii="Times New Roman" w:hAnsi="Times New Roman" w:cs="Times New Roman"/>
          <w:bCs/>
          <w:sz w:val="24"/>
          <w:szCs w:val="24"/>
        </w:rPr>
        <w:t xml:space="preserve"> (</w:t>
      </w:r>
      <w:r w:rsidR="0059500E" w:rsidRPr="0059500E">
        <w:rPr>
          <w:rFonts w:ascii="Times New Roman" w:hAnsi="Times New Roman" w:cs="Times New Roman"/>
          <w:bCs/>
          <w:sz w:val="24"/>
          <w:szCs w:val="24"/>
        </w:rPr>
        <w:t xml:space="preserve">September </w:t>
      </w:r>
      <w:r w:rsidR="00740C75" w:rsidRPr="0059500E">
        <w:rPr>
          <w:rFonts w:ascii="Times New Roman" w:hAnsi="Times New Roman" w:cs="Times New Roman"/>
          <w:bCs/>
          <w:sz w:val="24"/>
          <w:szCs w:val="24"/>
        </w:rPr>
        <w:t>2009</w:t>
      </w:r>
      <w:r w:rsidR="0059500E" w:rsidRPr="0059500E">
        <w:rPr>
          <w:rFonts w:ascii="Times New Roman" w:hAnsi="Times New Roman" w:cs="Times New Roman"/>
          <w:bCs/>
          <w:sz w:val="24"/>
          <w:szCs w:val="24"/>
        </w:rPr>
        <w:t>).</w:t>
      </w:r>
    </w:p>
    <w:p w14:paraId="1845335A" w14:textId="77777777" w:rsidR="00523958" w:rsidRPr="006E54BA" w:rsidRDefault="00523958" w:rsidP="00740C75">
      <w:pPr>
        <w:spacing w:after="0" w:line="240" w:lineRule="auto"/>
        <w:rPr>
          <w:rFonts w:ascii="Times New Roman" w:hAnsi="Times New Roman" w:cs="Times New Roman"/>
          <w:color w:val="548DD4" w:themeColor="text2" w:themeTint="99"/>
          <w:sz w:val="24"/>
          <w:szCs w:val="24"/>
        </w:rPr>
      </w:pPr>
    </w:p>
    <w:p w14:paraId="09DA15C5" w14:textId="2FBA0A38" w:rsidR="00107FE4" w:rsidRPr="006E54BA" w:rsidRDefault="00107FE4" w:rsidP="00107FE4">
      <w:pPr>
        <w:autoSpaceDE w:val="0"/>
        <w:autoSpaceDN w:val="0"/>
        <w:adjustRightInd w:val="0"/>
        <w:spacing w:after="0" w:line="240" w:lineRule="auto"/>
        <w:rPr>
          <w:rFonts w:ascii="Times New Roman" w:hAnsi="Times New Roman" w:cs="Times New Roman"/>
          <w:sz w:val="24"/>
          <w:szCs w:val="24"/>
        </w:rPr>
      </w:pPr>
      <w:r>
        <w:rPr>
          <w:rFonts w:ascii="Times New Roman" w:eastAsia="ヒラギノ角ゴ Pro W3" w:hAnsi="Times New Roman" w:cs="Times New Roman"/>
          <w:sz w:val="24"/>
          <w:szCs w:val="24"/>
        </w:rPr>
        <w:t xml:space="preserve">33. O. </w:t>
      </w:r>
      <w:r w:rsidRPr="006E54BA">
        <w:rPr>
          <w:rFonts w:ascii="Times New Roman" w:eastAsia="ヒラギノ角ゴ Pro W3" w:hAnsi="Times New Roman" w:cs="Times New Roman"/>
          <w:sz w:val="24"/>
          <w:szCs w:val="24"/>
        </w:rPr>
        <w:t xml:space="preserve">Van der Bergh, </w:t>
      </w:r>
      <w:r>
        <w:rPr>
          <w:rFonts w:ascii="Times New Roman" w:eastAsia="ヒラギノ角ゴ Pro W3" w:hAnsi="Times New Roman" w:cs="Times New Roman"/>
          <w:sz w:val="24"/>
          <w:szCs w:val="24"/>
        </w:rPr>
        <w:t xml:space="preserve">S. </w:t>
      </w:r>
      <w:proofErr w:type="spellStart"/>
      <w:r w:rsidRPr="006E54BA">
        <w:rPr>
          <w:rFonts w:ascii="Times New Roman" w:eastAsia="ヒラギノ角ゴ Pro W3" w:hAnsi="Times New Roman" w:cs="Times New Roman"/>
          <w:sz w:val="24"/>
          <w:szCs w:val="24"/>
        </w:rPr>
        <w:t>Vr</w:t>
      </w:r>
      <w:r>
        <w:rPr>
          <w:rFonts w:ascii="Times New Roman" w:eastAsia="ヒラギノ角ゴ Pro W3" w:hAnsi="Times New Roman" w:cs="Times New Roman"/>
          <w:sz w:val="24"/>
          <w:szCs w:val="24"/>
        </w:rPr>
        <w:t>ana</w:t>
      </w:r>
      <w:proofErr w:type="spellEnd"/>
      <w:r>
        <w:rPr>
          <w:rFonts w:ascii="Times New Roman" w:eastAsia="ヒラギノ角ゴ Pro W3" w:hAnsi="Times New Roman" w:cs="Times New Roman"/>
          <w:sz w:val="24"/>
          <w:szCs w:val="24"/>
        </w:rPr>
        <w:t xml:space="preserve">, P. </w:t>
      </w:r>
      <w:proofErr w:type="spellStart"/>
      <w:r w:rsidRPr="006E54BA">
        <w:rPr>
          <w:rFonts w:ascii="Times New Roman" w:eastAsia="ヒラギノ角ゴ Pro W3" w:hAnsi="Times New Roman" w:cs="Times New Roman"/>
          <w:sz w:val="24"/>
          <w:szCs w:val="24"/>
        </w:rPr>
        <w:t>Eelen</w:t>
      </w:r>
      <w:proofErr w:type="spellEnd"/>
      <w:r>
        <w:rPr>
          <w:rFonts w:ascii="Times New Roman" w:eastAsia="ヒラギノ角ゴ Pro W3" w:hAnsi="Times New Roman" w:cs="Times New Roman"/>
          <w:sz w:val="24"/>
          <w:szCs w:val="24"/>
        </w:rPr>
        <w:t>,</w:t>
      </w:r>
      <w:r w:rsidRPr="006E54BA">
        <w:rPr>
          <w:rFonts w:ascii="Times New Roman" w:eastAsia="ヒラギノ角ゴ Pro W3" w:hAnsi="Times New Roman" w:cs="Times New Roman"/>
          <w:sz w:val="24"/>
          <w:szCs w:val="24"/>
        </w:rPr>
        <w:t xml:space="preserve"> </w:t>
      </w:r>
      <w:r>
        <w:rPr>
          <w:rFonts w:ascii="Times New Roman" w:hAnsi="Times New Roman" w:cs="Times New Roman"/>
          <w:sz w:val="24"/>
          <w:szCs w:val="24"/>
        </w:rPr>
        <w:t xml:space="preserve">Letters from the </w:t>
      </w:r>
      <w:r w:rsidRPr="006E54BA">
        <w:rPr>
          <w:rFonts w:ascii="Times New Roman" w:hAnsi="Times New Roman" w:cs="Times New Roman"/>
          <w:sz w:val="24"/>
          <w:szCs w:val="24"/>
        </w:rPr>
        <w:t>heart: Affective categorization of let</w:t>
      </w:r>
      <w:r>
        <w:rPr>
          <w:rFonts w:ascii="Times New Roman" w:hAnsi="Times New Roman" w:cs="Times New Roman"/>
          <w:sz w:val="24"/>
          <w:szCs w:val="24"/>
        </w:rPr>
        <w:t xml:space="preserve">ter combinations in typists and </w:t>
      </w:r>
      <w:proofErr w:type="spellStart"/>
      <w:r w:rsidRPr="006E54BA">
        <w:rPr>
          <w:rFonts w:ascii="Times New Roman" w:hAnsi="Times New Roman" w:cs="Times New Roman"/>
          <w:sz w:val="24"/>
          <w:szCs w:val="24"/>
        </w:rPr>
        <w:t>nontypists</w:t>
      </w:r>
      <w:proofErr w:type="spellEnd"/>
      <w:r w:rsidRPr="006E54BA">
        <w:rPr>
          <w:rFonts w:ascii="Times New Roman" w:hAnsi="Times New Roman" w:cs="Times New Roman"/>
          <w:sz w:val="24"/>
          <w:szCs w:val="24"/>
        </w:rPr>
        <w:t xml:space="preserve">. </w:t>
      </w:r>
      <w:r>
        <w:rPr>
          <w:rFonts w:ascii="Times New Roman" w:hAnsi="Times New Roman" w:cs="Times New Roman"/>
          <w:bCs/>
          <w:i/>
          <w:sz w:val="24"/>
          <w:szCs w:val="24"/>
        </w:rPr>
        <w:t xml:space="preserve">Jour. of Exp. </w:t>
      </w:r>
      <w:proofErr w:type="spellStart"/>
      <w:r>
        <w:rPr>
          <w:rFonts w:ascii="Times New Roman" w:hAnsi="Times New Roman" w:cs="Times New Roman"/>
          <w:bCs/>
          <w:i/>
          <w:sz w:val="24"/>
          <w:szCs w:val="24"/>
        </w:rPr>
        <w:t>Psy</w:t>
      </w:r>
      <w:proofErr w:type="spellEnd"/>
      <w:r>
        <w:rPr>
          <w:rFonts w:ascii="Times New Roman" w:hAnsi="Times New Roman" w:cs="Times New Roman"/>
          <w:bCs/>
          <w:i/>
          <w:sz w:val="24"/>
          <w:szCs w:val="24"/>
        </w:rPr>
        <w:t xml:space="preserve">.: </w:t>
      </w:r>
      <w:proofErr w:type="gramStart"/>
      <w:r>
        <w:rPr>
          <w:rFonts w:ascii="Times New Roman" w:hAnsi="Times New Roman" w:cs="Times New Roman"/>
          <w:bCs/>
          <w:i/>
          <w:sz w:val="24"/>
          <w:szCs w:val="24"/>
        </w:rPr>
        <w:t>Learn.,</w:t>
      </w:r>
      <w:proofErr w:type="gramEnd"/>
      <w:r>
        <w:rPr>
          <w:rFonts w:ascii="Times New Roman" w:hAnsi="Times New Roman" w:cs="Times New Roman"/>
          <w:bCs/>
          <w:i/>
          <w:sz w:val="24"/>
          <w:szCs w:val="24"/>
        </w:rPr>
        <w:t xml:space="preserve"> </w:t>
      </w:r>
      <w:proofErr w:type="spellStart"/>
      <w:r>
        <w:rPr>
          <w:rFonts w:ascii="Times New Roman" w:hAnsi="Times New Roman" w:cs="Times New Roman"/>
          <w:bCs/>
          <w:i/>
          <w:sz w:val="24"/>
          <w:szCs w:val="24"/>
        </w:rPr>
        <w:t>Mem</w:t>
      </w:r>
      <w:proofErr w:type="spellEnd"/>
      <w:r>
        <w:rPr>
          <w:rFonts w:ascii="Times New Roman" w:hAnsi="Times New Roman" w:cs="Times New Roman"/>
          <w:bCs/>
          <w:i/>
          <w:sz w:val="24"/>
          <w:szCs w:val="24"/>
        </w:rPr>
        <w:t>., Cog</w:t>
      </w:r>
      <w:r w:rsidRPr="0059500E">
        <w:rPr>
          <w:rFonts w:ascii="Times New Roman" w:hAnsi="Times New Roman" w:cs="Times New Roman"/>
          <w:bCs/>
          <w:i/>
          <w:sz w:val="24"/>
          <w:szCs w:val="24"/>
        </w:rPr>
        <w:t>.</w:t>
      </w:r>
      <w:r w:rsidRPr="006E54BA">
        <w:rPr>
          <w:rFonts w:ascii="Times New Roman" w:hAnsi="Times New Roman" w:cs="Times New Roman"/>
          <w:sz w:val="24"/>
          <w:szCs w:val="24"/>
        </w:rPr>
        <w:t xml:space="preserve"> </w:t>
      </w:r>
      <w:r w:rsidRPr="006E54BA">
        <w:rPr>
          <w:rFonts w:ascii="Times New Roman" w:hAnsi="Times New Roman" w:cs="Times New Roman"/>
          <w:b/>
          <w:sz w:val="24"/>
          <w:szCs w:val="24"/>
        </w:rPr>
        <w:t>16</w:t>
      </w:r>
      <w:r>
        <w:rPr>
          <w:rFonts w:ascii="Times New Roman" w:hAnsi="Times New Roman" w:cs="Times New Roman"/>
          <w:sz w:val="24"/>
          <w:szCs w:val="24"/>
        </w:rPr>
        <w:t>, 1153–1161 (November 1990).</w:t>
      </w:r>
    </w:p>
    <w:p w14:paraId="0E81D972" w14:textId="77777777" w:rsidR="00107FE4" w:rsidRDefault="00107FE4" w:rsidP="00740C75">
      <w:pPr>
        <w:spacing w:after="0" w:line="240" w:lineRule="auto"/>
        <w:rPr>
          <w:rFonts w:ascii="Times New Roman" w:hAnsi="Times New Roman" w:cs="Times New Roman"/>
          <w:sz w:val="24"/>
          <w:szCs w:val="24"/>
        </w:rPr>
      </w:pPr>
    </w:p>
    <w:p w14:paraId="50EB03BA" w14:textId="7B8398B0" w:rsidR="00107FE4" w:rsidRDefault="00107FE4" w:rsidP="00740C75">
      <w:pPr>
        <w:spacing w:after="0" w:line="240" w:lineRule="auto"/>
        <w:rPr>
          <w:bCs/>
        </w:rPr>
      </w:pPr>
      <w:r>
        <w:rPr>
          <w:bCs/>
          <w:highlight w:val="yellow"/>
        </w:rPr>
        <w:t xml:space="preserve">34. </w:t>
      </w:r>
      <w:proofErr w:type="spellStart"/>
      <w:r w:rsidRPr="004307A8">
        <w:rPr>
          <w:bCs/>
          <w:highlight w:val="yellow"/>
        </w:rPr>
        <w:t>Havas</w:t>
      </w:r>
      <w:proofErr w:type="spellEnd"/>
      <w:r w:rsidRPr="004307A8">
        <w:rPr>
          <w:bCs/>
          <w:highlight w:val="yellow"/>
        </w:rPr>
        <w:t xml:space="preserve">, </w:t>
      </w:r>
      <w:proofErr w:type="spellStart"/>
      <w:r w:rsidRPr="004307A8">
        <w:rPr>
          <w:bCs/>
          <w:highlight w:val="yellow"/>
        </w:rPr>
        <w:t>Glenberg</w:t>
      </w:r>
      <w:proofErr w:type="spellEnd"/>
      <w:r w:rsidRPr="004307A8">
        <w:rPr>
          <w:bCs/>
          <w:highlight w:val="yellow"/>
        </w:rPr>
        <w:t xml:space="preserve">, &amp; </w:t>
      </w:r>
      <w:proofErr w:type="spellStart"/>
      <w:r w:rsidRPr="004307A8">
        <w:rPr>
          <w:bCs/>
          <w:highlight w:val="yellow"/>
        </w:rPr>
        <w:t>Rinck</w:t>
      </w:r>
      <w:proofErr w:type="spellEnd"/>
      <w:r w:rsidRPr="004307A8">
        <w:rPr>
          <w:bCs/>
          <w:highlight w:val="yellow"/>
        </w:rPr>
        <w:t>, 2007</w:t>
      </w:r>
    </w:p>
    <w:p w14:paraId="7D99FEF5" w14:textId="602E6314" w:rsidR="00107FE4" w:rsidRDefault="00107FE4" w:rsidP="00740C75">
      <w:pPr>
        <w:spacing w:after="0" w:line="240" w:lineRule="auto"/>
        <w:rPr>
          <w:rFonts w:ascii="Times New Roman" w:hAnsi="Times New Roman" w:cs="Times New Roman"/>
          <w:sz w:val="24"/>
          <w:szCs w:val="24"/>
        </w:rPr>
      </w:pPr>
      <w:r>
        <w:rPr>
          <w:bCs/>
          <w:highlight w:val="yellow"/>
        </w:rPr>
        <w:t xml:space="preserve">37. </w:t>
      </w:r>
      <w:proofErr w:type="spellStart"/>
      <w:r w:rsidRPr="004307A8">
        <w:rPr>
          <w:bCs/>
          <w:highlight w:val="yellow"/>
        </w:rPr>
        <w:t>Glenberg</w:t>
      </w:r>
      <w:proofErr w:type="spellEnd"/>
      <w:r w:rsidRPr="004307A8">
        <w:rPr>
          <w:bCs/>
          <w:highlight w:val="yellow"/>
        </w:rPr>
        <w:t xml:space="preserve">, Webster, </w:t>
      </w:r>
      <w:proofErr w:type="spellStart"/>
      <w:r w:rsidRPr="004307A8">
        <w:rPr>
          <w:bCs/>
          <w:highlight w:val="yellow"/>
        </w:rPr>
        <w:t>Mouilso</w:t>
      </w:r>
      <w:proofErr w:type="spellEnd"/>
      <w:r w:rsidRPr="004307A8">
        <w:rPr>
          <w:bCs/>
          <w:highlight w:val="yellow"/>
        </w:rPr>
        <w:t xml:space="preserve">, </w:t>
      </w:r>
      <w:proofErr w:type="spellStart"/>
      <w:r w:rsidRPr="004307A8">
        <w:rPr>
          <w:bCs/>
          <w:highlight w:val="yellow"/>
        </w:rPr>
        <w:t>Havas</w:t>
      </w:r>
      <w:proofErr w:type="spellEnd"/>
      <w:r w:rsidRPr="004307A8">
        <w:rPr>
          <w:bCs/>
          <w:highlight w:val="yellow"/>
        </w:rPr>
        <w:t>, &amp; Lindeman, 2009</w:t>
      </w:r>
    </w:p>
    <w:p w14:paraId="62FACDEF" w14:textId="77777777" w:rsidR="00107FE4" w:rsidRDefault="00107FE4" w:rsidP="00740C75">
      <w:pPr>
        <w:spacing w:after="0" w:line="240" w:lineRule="auto"/>
        <w:rPr>
          <w:rFonts w:ascii="Times New Roman" w:hAnsi="Times New Roman" w:cs="Times New Roman"/>
          <w:sz w:val="24"/>
          <w:szCs w:val="24"/>
        </w:rPr>
      </w:pPr>
    </w:p>
    <w:p w14:paraId="31BD9432" w14:textId="6E9BE455" w:rsidR="00107FE4" w:rsidRPr="00523958" w:rsidRDefault="00107FE4" w:rsidP="00107FE4">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38. </w:t>
      </w:r>
      <w:r w:rsidRPr="00523958">
        <w:rPr>
          <w:rFonts w:ascii="Times New Roman" w:hAnsi="Times New Roman" w:cs="Times New Roman"/>
          <w:bCs/>
          <w:sz w:val="24"/>
          <w:szCs w:val="24"/>
        </w:rPr>
        <w:t xml:space="preserve">D. M. Oppenheimer, The secret life of fluency. </w:t>
      </w:r>
      <w:proofErr w:type="gramStart"/>
      <w:r>
        <w:rPr>
          <w:rFonts w:ascii="Times New Roman" w:hAnsi="Times New Roman" w:cs="Times New Roman"/>
          <w:bCs/>
          <w:i/>
          <w:sz w:val="24"/>
          <w:szCs w:val="24"/>
        </w:rPr>
        <w:t>Trends in Cog.</w:t>
      </w:r>
      <w:proofErr w:type="gramEnd"/>
      <w:r>
        <w:rPr>
          <w:rFonts w:ascii="Times New Roman" w:hAnsi="Times New Roman" w:cs="Times New Roman"/>
          <w:bCs/>
          <w:i/>
          <w:sz w:val="24"/>
          <w:szCs w:val="24"/>
        </w:rPr>
        <w:t xml:space="preserve"> Sci</w:t>
      </w:r>
      <w:r w:rsidRPr="00523958">
        <w:rPr>
          <w:rFonts w:ascii="Times New Roman" w:hAnsi="Times New Roman" w:cs="Times New Roman"/>
          <w:bCs/>
          <w:i/>
          <w:sz w:val="24"/>
          <w:szCs w:val="24"/>
        </w:rPr>
        <w:t xml:space="preserve">. </w:t>
      </w:r>
      <w:r w:rsidRPr="00523958">
        <w:rPr>
          <w:rFonts w:ascii="Times New Roman" w:hAnsi="Times New Roman" w:cs="Times New Roman"/>
          <w:b/>
          <w:bCs/>
          <w:i/>
          <w:sz w:val="24"/>
          <w:szCs w:val="24"/>
        </w:rPr>
        <w:t>12</w:t>
      </w:r>
      <w:r w:rsidRPr="00523958">
        <w:rPr>
          <w:rFonts w:ascii="Times New Roman" w:hAnsi="Times New Roman" w:cs="Times New Roman"/>
          <w:bCs/>
          <w:i/>
          <w:sz w:val="24"/>
          <w:szCs w:val="24"/>
        </w:rPr>
        <w:t>, 237-241</w:t>
      </w:r>
      <w:r w:rsidRPr="00523958">
        <w:rPr>
          <w:rFonts w:ascii="Times New Roman" w:hAnsi="Times New Roman" w:cs="Times New Roman"/>
          <w:bCs/>
          <w:sz w:val="24"/>
          <w:szCs w:val="24"/>
        </w:rPr>
        <w:t xml:space="preserve"> (June 2009).</w:t>
      </w:r>
    </w:p>
    <w:p w14:paraId="049E7210" w14:textId="77777777" w:rsidR="00107FE4" w:rsidRDefault="00107FE4" w:rsidP="00740C75">
      <w:pPr>
        <w:spacing w:after="0" w:line="240" w:lineRule="auto"/>
        <w:rPr>
          <w:rFonts w:ascii="Times New Roman" w:hAnsi="Times New Roman" w:cs="Times New Roman"/>
          <w:sz w:val="24"/>
          <w:szCs w:val="24"/>
        </w:rPr>
      </w:pPr>
    </w:p>
    <w:p w14:paraId="45413823" w14:textId="58304705" w:rsidR="00740C75" w:rsidRDefault="00107FE4" w:rsidP="00740C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r w:rsidR="000C6610">
        <w:rPr>
          <w:rFonts w:ascii="Times New Roman" w:hAnsi="Times New Roman" w:cs="Times New Roman"/>
          <w:sz w:val="24"/>
          <w:szCs w:val="24"/>
        </w:rPr>
        <w:t xml:space="preserve">D. </w:t>
      </w:r>
      <w:proofErr w:type="spellStart"/>
      <w:r w:rsidR="000C6610">
        <w:rPr>
          <w:rFonts w:ascii="Times New Roman" w:hAnsi="Times New Roman" w:cs="Times New Roman"/>
          <w:sz w:val="24"/>
          <w:szCs w:val="24"/>
        </w:rPr>
        <w:t>Casasa</w:t>
      </w:r>
      <w:r w:rsidR="00916E8B" w:rsidRPr="00916E8B">
        <w:rPr>
          <w:rFonts w:ascii="Times New Roman" w:hAnsi="Times New Roman" w:cs="Times New Roman"/>
          <w:sz w:val="24"/>
          <w:szCs w:val="24"/>
        </w:rPr>
        <w:t>nto</w:t>
      </w:r>
      <w:proofErr w:type="spellEnd"/>
      <w:r w:rsidR="00916E8B" w:rsidRPr="00916E8B">
        <w:rPr>
          <w:rFonts w:ascii="Times New Roman" w:hAnsi="Times New Roman" w:cs="Times New Roman"/>
          <w:sz w:val="24"/>
          <w:szCs w:val="24"/>
        </w:rPr>
        <w:t xml:space="preserve">, Embodiment of abstract concepts: Good and bad in right- and left-handers. </w:t>
      </w:r>
      <w:r w:rsidR="0005707C">
        <w:rPr>
          <w:rFonts w:ascii="Times New Roman" w:hAnsi="Times New Roman" w:cs="Times New Roman"/>
          <w:i/>
          <w:sz w:val="24"/>
          <w:szCs w:val="24"/>
        </w:rPr>
        <w:t xml:space="preserve">Jour. of Exp. </w:t>
      </w:r>
      <w:proofErr w:type="spellStart"/>
      <w:r w:rsidR="0005707C">
        <w:rPr>
          <w:rFonts w:ascii="Times New Roman" w:hAnsi="Times New Roman" w:cs="Times New Roman"/>
          <w:i/>
          <w:sz w:val="24"/>
          <w:szCs w:val="24"/>
        </w:rPr>
        <w:t>Psy</w:t>
      </w:r>
      <w:proofErr w:type="spellEnd"/>
      <w:r w:rsidR="0005707C">
        <w:rPr>
          <w:rFonts w:ascii="Times New Roman" w:hAnsi="Times New Roman" w:cs="Times New Roman"/>
          <w:i/>
          <w:sz w:val="24"/>
          <w:szCs w:val="24"/>
        </w:rPr>
        <w:t>.: Gen</w:t>
      </w:r>
      <w:r w:rsidR="00916E8B" w:rsidRPr="00916E8B">
        <w:rPr>
          <w:rFonts w:ascii="Times New Roman" w:hAnsi="Times New Roman" w:cs="Times New Roman"/>
          <w:sz w:val="24"/>
          <w:szCs w:val="24"/>
        </w:rPr>
        <w:t xml:space="preserve">. </w:t>
      </w:r>
      <w:r w:rsidR="00916E8B" w:rsidRPr="00916E8B">
        <w:rPr>
          <w:rFonts w:ascii="Times New Roman" w:hAnsi="Times New Roman" w:cs="Times New Roman"/>
          <w:b/>
          <w:sz w:val="24"/>
          <w:szCs w:val="24"/>
        </w:rPr>
        <w:t>138</w:t>
      </w:r>
      <w:r w:rsidR="00916E8B" w:rsidRPr="00916E8B">
        <w:rPr>
          <w:rFonts w:ascii="Times New Roman" w:hAnsi="Times New Roman" w:cs="Times New Roman"/>
          <w:sz w:val="24"/>
          <w:szCs w:val="24"/>
        </w:rPr>
        <w:t>, 351-367 (August 2009).</w:t>
      </w:r>
    </w:p>
    <w:p w14:paraId="50B6A641" w14:textId="77777777" w:rsidR="005F366C" w:rsidRDefault="005F366C" w:rsidP="005F366C">
      <w:pPr>
        <w:spacing w:after="0" w:line="240" w:lineRule="auto"/>
        <w:rPr>
          <w:rFonts w:ascii="Times New Roman" w:hAnsi="Times New Roman" w:cs="Times New Roman"/>
          <w:sz w:val="24"/>
          <w:szCs w:val="24"/>
        </w:rPr>
      </w:pPr>
    </w:p>
    <w:p w14:paraId="150E81CE" w14:textId="50378F8D" w:rsidR="00107FE4" w:rsidRDefault="00107FE4" w:rsidP="005F366C">
      <w:pPr>
        <w:spacing w:after="0" w:line="240" w:lineRule="auto"/>
      </w:pPr>
      <w:r>
        <w:rPr>
          <w:highlight w:val="yellow"/>
        </w:rPr>
        <w:t xml:space="preserve">40. </w:t>
      </w:r>
      <w:r w:rsidRPr="004307A8">
        <w:rPr>
          <w:highlight w:val="yellow"/>
        </w:rPr>
        <w:t>Davidson, 1992</w:t>
      </w:r>
      <w:r w:rsidRPr="00FD44D7">
        <w:t>;</w:t>
      </w:r>
      <w:r>
        <w:t xml:space="preserve"> </w:t>
      </w:r>
    </w:p>
    <w:p w14:paraId="6580B0E1" w14:textId="77777777" w:rsidR="00107FE4" w:rsidRPr="00916E8B" w:rsidRDefault="00107FE4" w:rsidP="005F366C">
      <w:pPr>
        <w:spacing w:after="0" w:line="240" w:lineRule="auto"/>
        <w:rPr>
          <w:rFonts w:ascii="Times New Roman" w:hAnsi="Times New Roman" w:cs="Times New Roman"/>
          <w:sz w:val="24"/>
          <w:szCs w:val="24"/>
        </w:rPr>
      </w:pPr>
    </w:p>
    <w:p w14:paraId="0A14FCC2" w14:textId="4F2178F6" w:rsidR="005F366C" w:rsidRDefault="00107FE4" w:rsidP="005F366C">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42. </w:t>
      </w:r>
      <w:r w:rsidR="00260647" w:rsidRPr="00260647">
        <w:rPr>
          <w:rFonts w:ascii="Times New Roman" w:hAnsi="Times New Roman" w:cs="Times New Roman"/>
          <w:bCs/>
          <w:sz w:val="24"/>
          <w:szCs w:val="24"/>
        </w:rPr>
        <w:t xml:space="preserve">D. </w:t>
      </w:r>
      <w:proofErr w:type="spellStart"/>
      <w:r w:rsidR="005F366C" w:rsidRPr="00260647">
        <w:rPr>
          <w:rFonts w:ascii="Times New Roman" w:hAnsi="Times New Roman" w:cs="Times New Roman"/>
          <w:bCs/>
          <w:sz w:val="24"/>
          <w:szCs w:val="24"/>
        </w:rPr>
        <w:t>Cas</w:t>
      </w:r>
      <w:r w:rsidR="000C6610">
        <w:rPr>
          <w:rFonts w:ascii="Times New Roman" w:hAnsi="Times New Roman" w:cs="Times New Roman"/>
          <w:bCs/>
          <w:sz w:val="24"/>
          <w:szCs w:val="24"/>
        </w:rPr>
        <w:t>a</w:t>
      </w:r>
      <w:r w:rsidR="005F366C" w:rsidRPr="00260647">
        <w:rPr>
          <w:rFonts w:ascii="Times New Roman" w:hAnsi="Times New Roman" w:cs="Times New Roman"/>
          <w:bCs/>
          <w:sz w:val="24"/>
          <w:szCs w:val="24"/>
        </w:rPr>
        <w:t>santo</w:t>
      </w:r>
      <w:proofErr w:type="spellEnd"/>
      <w:r w:rsidR="00260647" w:rsidRPr="00260647">
        <w:rPr>
          <w:rFonts w:ascii="Times New Roman" w:hAnsi="Times New Roman" w:cs="Times New Roman"/>
          <w:bCs/>
          <w:sz w:val="24"/>
          <w:szCs w:val="24"/>
        </w:rPr>
        <w:t xml:space="preserve">, Different bodies, different minds: The body specificity of language and thought. </w:t>
      </w:r>
      <w:r w:rsidR="0005707C">
        <w:rPr>
          <w:rFonts w:ascii="Times New Roman" w:hAnsi="Times New Roman" w:cs="Times New Roman"/>
          <w:bCs/>
          <w:i/>
          <w:sz w:val="24"/>
          <w:szCs w:val="24"/>
        </w:rPr>
        <w:t xml:space="preserve">Cur. </w:t>
      </w:r>
      <w:proofErr w:type="gramStart"/>
      <w:r w:rsidR="0005707C">
        <w:rPr>
          <w:rFonts w:ascii="Times New Roman" w:hAnsi="Times New Roman" w:cs="Times New Roman"/>
          <w:bCs/>
          <w:i/>
          <w:sz w:val="24"/>
          <w:szCs w:val="24"/>
        </w:rPr>
        <w:t xml:space="preserve">Dir. in </w:t>
      </w:r>
      <w:proofErr w:type="spellStart"/>
      <w:r w:rsidR="0005707C">
        <w:rPr>
          <w:rFonts w:ascii="Times New Roman" w:hAnsi="Times New Roman" w:cs="Times New Roman"/>
          <w:bCs/>
          <w:i/>
          <w:sz w:val="24"/>
          <w:szCs w:val="24"/>
        </w:rPr>
        <w:t>Psy</w:t>
      </w:r>
      <w:proofErr w:type="spellEnd"/>
      <w:r w:rsidR="00260647" w:rsidRPr="00260647">
        <w:rPr>
          <w:rFonts w:ascii="Times New Roman" w:hAnsi="Times New Roman" w:cs="Times New Roman"/>
          <w:bCs/>
          <w:i/>
          <w:sz w:val="24"/>
          <w:szCs w:val="24"/>
        </w:rPr>
        <w:t>.</w:t>
      </w:r>
      <w:proofErr w:type="gramEnd"/>
      <w:r w:rsidR="00260647" w:rsidRPr="00260647">
        <w:rPr>
          <w:rFonts w:ascii="Times New Roman" w:hAnsi="Times New Roman" w:cs="Times New Roman"/>
          <w:bCs/>
          <w:i/>
          <w:sz w:val="24"/>
          <w:szCs w:val="24"/>
        </w:rPr>
        <w:t xml:space="preserve"> Sci.</w:t>
      </w:r>
      <w:r w:rsidR="00260647" w:rsidRPr="00260647">
        <w:rPr>
          <w:rFonts w:ascii="Times New Roman" w:hAnsi="Times New Roman" w:cs="Times New Roman"/>
          <w:bCs/>
          <w:sz w:val="24"/>
          <w:szCs w:val="24"/>
        </w:rPr>
        <w:t xml:space="preserve"> </w:t>
      </w:r>
      <w:r w:rsidR="00260647" w:rsidRPr="00260647">
        <w:rPr>
          <w:rFonts w:ascii="Times New Roman" w:hAnsi="Times New Roman" w:cs="Times New Roman"/>
          <w:b/>
          <w:bCs/>
          <w:sz w:val="24"/>
          <w:szCs w:val="24"/>
        </w:rPr>
        <w:t>20</w:t>
      </w:r>
      <w:r w:rsidR="00260647" w:rsidRPr="00260647">
        <w:rPr>
          <w:rFonts w:ascii="Times New Roman" w:hAnsi="Times New Roman" w:cs="Times New Roman"/>
          <w:bCs/>
          <w:sz w:val="24"/>
          <w:szCs w:val="24"/>
        </w:rPr>
        <w:t>, 378-383</w:t>
      </w:r>
      <w:r w:rsidR="005F366C" w:rsidRPr="00260647">
        <w:rPr>
          <w:rFonts w:ascii="Times New Roman" w:hAnsi="Times New Roman" w:cs="Times New Roman"/>
          <w:bCs/>
          <w:sz w:val="24"/>
          <w:szCs w:val="24"/>
        </w:rPr>
        <w:t xml:space="preserve"> (</w:t>
      </w:r>
      <w:r w:rsidR="00260647" w:rsidRPr="00260647">
        <w:rPr>
          <w:rFonts w:ascii="Times New Roman" w:hAnsi="Times New Roman" w:cs="Times New Roman"/>
          <w:bCs/>
          <w:sz w:val="24"/>
          <w:szCs w:val="24"/>
        </w:rPr>
        <w:t xml:space="preserve">December </w:t>
      </w:r>
      <w:r w:rsidR="005F366C" w:rsidRPr="00260647">
        <w:rPr>
          <w:rFonts w:ascii="Times New Roman" w:hAnsi="Times New Roman" w:cs="Times New Roman"/>
          <w:bCs/>
          <w:sz w:val="24"/>
          <w:szCs w:val="24"/>
        </w:rPr>
        <w:t>2011</w:t>
      </w:r>
      <w:r w:rsidR="00260647" w:rsidRPr="00260647">
        <w:rPr>
          <w:rFonts w:ascii="Times New Roman" w:hAnsi="Times New Roman" w:cs="Times New Roman"/>
          <w:bCs/>
          <w:sz w:val="24"/>
          <w:szCs w:val="24"/>
        </w:rPr>
        <w:t>).</w:t>
      </w:r>
    </w:p>
    <w:p w14:paraId="3B7D573B" w14:textId="77777777" w:rsidR="00260647" w:rsidRPr="00260647" w:rsidRDefault="00260647" w:rsidP="005F366C">
      <w:pPr>
        <w:spacing w:after="0" w:line="240" w:lineRule="auto"/>
        <w:rPr>
          <w:rFonts w:ascii="Times New Roman" w:hAnsi="Times New Roman" w:cs="Times New Roman"/>
          <w:sz w:val="24"/>
          <w:szCs w:val="24"/>
        </w:rPr>
      </w:pPr>
    </w:p>
    <w:p w14:paraId="02C0439D" w14:textId="77777777" w:rsidR="00107FE4" w:rsidRDefault="00107FE4" w:rsidP="005F366C">
      <w:pPr>
        <w:spacing w:after="0"/>
        <w:rPr>
          <w:rFonts w:ascii="Times New Roman" w:hAnsi="Times New Roman" w:cs="Times New Roman"/>
          <w:color w:val="548DD4" w:themeColor="text2" w:themeTint="99"/>
          <w:sz w:val="24"/>
          <w:szCs w:val="24"/>
        </w:rPr>
      </w:pPr>
    </w:p>
    <w:p w14:paraId="62315C97" w14:textId="0E630DBA" w:rsidR="005F366C" w:rsidRPr="006E54BA" w:rsidRDefault="00107FE4" w:rsidP="005F366C">
      <w:pPr>
        <w:spacing w:after="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46. </w:t>
      </w:r>
      <w:r w:rsidR="00260647">
        <w:rPr>
          <w:rFonts w:ascii="Times New Roman" w:hAnsi="Times New Roman" w:cs="Times New Roman"/>
          <w:color w:val="548DD4" w:themeColor="text2" w:themeTint="99"/>
          <w:sz w:val="24"/>
          <w:szCs w:val="24"/>
        </w:rPr>
        <w:t xml:space="preserve">M. </w:t>
      </w:r>
      <w:proofErr w:type="spellStart"/>
      <w:r w:rsidR="00A678B8">
        <w:rPr>
          <w:rFonts w:ascii="Times New Roman" w:hAnsi="Times New Roman" w:cs="Times New Roman"/>
          <w:color w:val="548DD4" w:themeColor="text2" w:themeTint="99"/>
          <w:sz w:val="24"/>
          <w:szCs w:val="24"/>
        </w:rPr>
        <w:t>Li</w:t>
      </w:r>
      <w:r w:rsidR="005F366C" w:rsidRPr="006E54BA">
        <w:rPr>
          <w:rFonts w:ascii="Times New Roman" w:hAnsi="Times New Roman" w:cs="Times New Roman"/>
          <w:color w:val="548DD4" w:themeColor="text2" w:themeTint="99"/>
          <w:sz w:val="24"/>
          <w:szCs w:val="24"/>
        </w:rPr>
        <w:t>berman</w:t>
      </w:r>
      <w:proofErr w:type="spellEnd"/>
      <w:proofErr w:type="gramStart"/>
      <w:r w:rsidR="00260647">
        <w:rPr>
          <w:rFonts w:ascii="Times New Roman" w:hAnsi="Times New Roman" w:cs="Times New Roman"/>
          <w:color w:val="548DD4" w:themeColor="text2" w:themeTint="99"/>
          <w:sz w:val="24"/>
          <w:szCs w:val="24"/>
        </w:rPr>
        <w:t xml:space="preserve">, </w:t>
      </w:r>
      <w:r w:rsidR="005F366C" w:rsidRPr="006E54BA">
        <w:rPr>
          <w:rFonts w:ascii="Times New Roman" w:hAnsi="Times New Roman" w:cs="Times New Roman"/>
          <w:color w:val="548DD4" w:themeColor="text2" w:themeTint="99"/>
          <w:sz w:val="24"/>
          <w:szCs w:val="24"/>
        </w:rPr>
        <w:t xml:space="preserve"> (</w:t>
      </w:r>
      <w:proofErr w:type="gramEnd"/>
      <w:r w:rsidR="005F366C" w:rsidRPr="006E54BA">
        <w:rPr>
          <w:rFonts w:ascii="Times New Roman" w:hAnsi="Times New Roman" w:cs="Times New Roman"/>
          <w:color w:val="548DD4" w:themeColor="text2" w:themeTint="99"/>
          <w:sz w:val="24"/>
          <w:szCs w:val="24"/>
        </w:rPr>
        <w:t>2012)</w:t>
      </w:r>
      <w:r w:rsidR="00260647">
        <w:rPr>
          <w:rFonts w:ascii="Times New Roman" w:hAnsi="Times New Roman" w:cs="Times New Roman"/>
          <w:color w:val="548DD4" w:themeColor="text2" w:themeTint="99"/>
          <w:sz w:val="24"/>
          <w:szCs w:val="24"/>
        </w:rPr>
        <w:t>?????</w:t>
      </w:r>
    </w:p>
    <w:p w14:paraId="58F2E564" w14:textId="77777777" w:rsidR="00260647" w:rsidRDefault="00260647" w:rsidP="00260647">
      <w:pPr>
        <w:widowControl w:val="0"/>
        <w:autoSpaceDE w:val="0"/>
        <w:autoSpaceDN w:val="0"/>
        <w:adjustRightInd w:val="0"/>
        <w:spacing w:line="240" w:lineRule="auto"/>
        <w:rPr>
          <w:rFonts w:ascii="Times New Roman" w:hAnsi="Times New Roman" w:cs="Times New Roman"/>
          <w:sz w:val="24"/>
          <w:szCs w:val="24"/>
        </w:rPr>
      </w:pPr>
    </w:p>
    <w:p w14:paraId="5C015067" w14:textId="09126261" w:rsidR="00107FE4" w:rsidRDefault="00107FE4" w:rsidP="00260647">
      <w:pPr>
        <w:widowControl w:val="0"/>
        <w:autoSpaceDE w:val="0"/>
        <w:autoSpaceDN w:val="0"/>
        <w:adjustRightInd w:val="0"/>
        <w:spacing w:line="240" w:lineRule="auto"/>
        <w:rPr>
          <w:rFonts w:ascii="Times New Roman" w:hAnsi="Times New Roman" w:cs="Times New Roman"/>
          <w:sz w:val="24"/>
          <w:szCs w:val="24"/>
        </w:rPr>
      </w:pPr>
      <w:r>
        <w:rPr>
          <w:bCs/>
          <w:highlight w:val="yellow"/>
        </w:rPr>
        <w:t xml:space="preserve">47. </w:t>
      </w:r>
      <w:r w:rsidRPr="004307A8">
        <w:rPr>
          <w:bCs/>
          <w:highlight w:val="yellow"/>
        </w:rPr>
        <w:t>Dobb (2012)</w:t>
      </w:r>
    </w:p>
    <w:p w14:paraId="1360EF06" w14:textId="77777777" w:rsidR="006E54BA" w:rsidRDefault="006E54BA" w:rsidP="006E54BA">
      <w:pPr>
        <w:autoSpaceDE w:val="0"/>
        <w:autoSpaceDN w:val="0"/>
        <w:adjustRightInd w:val="0"/>
        <w:spacing w:after="0" w:line="240" w:lineRule="auto"/>
        <w:rPr>
          <w:rFonts w:ascii="Times New Roman" w:eastAsia="ヒラギノ角ゴ Pro W3" w:hAnsi="Times New Roman" w:cs="Times New Roman"/>
          <w:color w:val="548DD4" w:themeColor="text2" w:themeTint="99"/>
          <w:sz w:val="24"/>
          <w:szCs w:val="24"/>
        </w:rPr>
      </w:pPr>
    </w:p>
    <w:p w14:paraId="55FCED06" w14:textId="4397EC75" w:rsidR="00107FE4" w:rsidRDefault="00107FE4" w:rsidP="006E54BA">
      <w:pPr>
        <w:autoSpaceDE w:val="0"/>
        <w:autoSpaceDN w:val="0"/>
        <w:adjustRightInd w:val="0"/>
        <w:spacing w:after="0" w:line="240" w:lineRule="auto"/>
        <w:rPr>
          <w:rFonts w:eastAsia="ヒラギノ角ゴ Pro W3"/>
        </w:rPr>
      </w:pPr>
      <w:r>
        <w:rPr>
          <w:rFonts w:eastAsia="ヒラギノ角ゴ Pro W3"/>
          <w:highlight w:val="yellow"/>
        </w:rPr>
        <w:t xml:space="preserve">51. </w:t>
      </w:r>
      <w:proofErr w:type="spellStart"/>
      <w:r w:rsidRPr="004307A8">
        <w:rPr>
          <w:rFonts w:eastAsia="ヒラギノ角ゴ Pro W3"/>
          <w:highlight w:val="yellow"/>
        </w:rPr>
        <w:t>Paivio</w:t>
      </w:r>
      <w:proofErr w:type="spellEnd"/>
      <w:r w:rsidRPr="004307A8">
        <w:rPr>
          <w:rFonts w:eastAsia="ヒラギノ角ゴ Pro W3"/>
          <w:highlight w:val="yellow"/>
        </w:rPr>
        <w:t>, 1971</w:t>
      </w:r>
    </w:p>
    <w:p w14:paraId="607AAD04" w14:textId="6B489828" w:rsidR="00107FE4" w:rsidRDefault="00107FE4" w:rsidP="006E54BA">
      <w:pPr>
        <w:autoSpaceDE w:val="0"/>
        <w:autoSpaceDN w:val="0"/>
        <w:adjustRightInd w:val="0"/>
        <w:spacing w:after="0" w:line="240" w:lineRule="auto"/>
        <w:rPr>
          <w:rFonts w:eastAsia="ヒラギノ角ゴ Pro W3"/>
          <w:highlight w:val="yellow"/>
        </w:rPr>
      </w:pPr>
      <w:r>
        <w:rPr>
          <w:rFonts w:eastAsia="ヒラギノ角ゴ Pro W3"/>
        </w:rPr>
        <w:t xml:space="preserve">52. </w:t>
      </w:r>
      <w:r w:rsidRPr="004307A8">
        <w:rPr>
          <w:rFonts w:eastAsia="ヒラギノ角ゴ Pro W3"/>
          <w:highlight w:val="yellow"/>
        </w:rPr>
        <w:t xml:space="preserve">Stanfield &amp; </w:t>
      </w:r>
      <w:proofErr w:type="spellStart"/>
      <w:r w:rsidRPr="004307A8">
        <w:rPr>
          <w:rFonts w:eastAsia="ヒラギノ角ゴ Pro W3"/>
          <w:highlight w:val="yellow"/>
        </w:rPr>
        <w:t>Zwaan</w:t>
      </w:r>
      <w:proofErr w:type="spellEnd"/>
      <w:r w:rsidRPr="004307A8">
        <w:rPr>
          <w:rFonts w:eastAsia="ヒラギノ角ゴ Pro W3"/>
          <w:highlight w:val="yellow"/>
        </w:rPr>
        <w:t xml:space="preserve">, 2001; </w:t>
      </w:r>
    </w:p>
    <w:p w14:paraId="7A30D496" w14:textId="02859D17" w:rsidR="00107FE4" w:rsidRDefault="00107FE4" w:rsidP="00107FE4">
      <w:pPr>
        <w:autoSpaceDE w:val="0"/>
        <w:autoSpaceDN w:val="0"/>
        <w:adjustRightInd w:val="0"/>
        <w:spacing w:after="0" w:line="240" w:lineRule="auto"/>
        <w:rPr>
          <w:rFonts w:eastAsia="ヒラギノ角ゴ Pro W3"/>
        </w:rPr>
      </w:pPr>
      <w:r>
        <w:rPr>
          <w:rFonts w:eastAsia="ヒラギノ角ゴ Pro W3"/>
          <w:highlight w:val="yellow"/>
        </w:rPr>
        <w:t xml:space="preserve">53. </w:t>
      </w:r>
      <w:proofErr w:type="spellStart"/>
      <w:r w:rsidRPr="004307A8">
        <w:rPr>
          <w:rFonts w:eastAsia="ヒラギノ角ゴ Pro W3"/>
          <w:highlight w:val="yellow"/>
        </w:rPr>
        <w:t>Zwaan</w:t>
      </w:r>
      <w:proofErr w:type="spellEnd"/>
      <w:r w:rsidRPr="004307A8">
        <w:rPr>
          <w:rFonts w:eastAsia="ヒラギノ角ゴ Pro W3"/>
          <w:highlight w:val="yellow"/>
        </w:rPr>
        <w:t>, Stanfield,</w:t>
      </w:r>
      <w:r w:rsidRPr="00CC33A7">
        <w:rPr>
          <w:rFonts w:eastAsia="ヒラギノ角ゴ Pro W3"/>
        </w:rPr>
        <w:t xml:space="preserve"> &amp; </w:t>
      </w:r>
      <w:proofErr w:type="spellStart"/>
      <w:r w:rsidRPr="004307A8">
        <w:rPr>
          <w:rFonts w:eastAsia="ヒラギノ角ゴ Pro W3"/>
          <w:highlight w:val="yellow"/>
        </w:rPr>
        <w:t>Yaxley</w:t>
      </w:r>
      <w:proofErr w:type="spellEnd"/>
      <w:r w:rsidRPr="004307A8">
        <w:rPr>
          <w:rFonts w:eastAsia="ヒラギノ角ゴ Pro W3"/>
          <w:highlight w:val="yellow"/>
        </w:rPr>
        <w:t>, 2002</w:t>
      </w:r>
    </w:p>
    <w:p w14:paraId="24D49A0A" w14:textId="7ADBAB6E" w:rsidR="00107FE4" w:rsidRDefault="00107FE4" w:rsidP="00107FE4">
      <w:pPr>
        <w:spacing w:line="240" w:lineRule="auto"/>
        <w:rPr>
          <w:rFonts w:eastAsia="ヒラギノ角ゴ Pro W3"/>
        </w:rPr>
      </w:pPr>
      <w:proofErr w:type="gramStart"/>
      <w:r>
        <w:rPr>
          <w:rFonts w:eastAsia="ヒラギノ角ゴ Pro W3"/>
          <w:highlight w:val="yellow"/>
        </w:rPr>
        <w:t xml:space="preserve">54. </w:t>
      </w:r>
      <w:proofErr w:type="spellStart"/>
      <w:r w:rsidRPr="004307A8">
        <w:rPr>
          <w:rFonts w:eastAsia="ヒラギノ角ゴ Pro W3"/>
          <w:highlight w:val="yellow"/>
        </w:rPr>
        <w:t>Beilock</w:t>
      </w:r>
      <w:proofErr w:type="spellEnd"/>
      <w:r w:rsidRPr="004307A8">
        <w:rPr>
          <w:rFonts w:eastAsia="ヒラギノ角ゴ Pro W3"/>
          <w:highlight w:val="yellow"/>
        </w:rPr>
        <w:t xml:space="preserve"> &amp; Lyons, 2008).</w:t>
      </w:r>
      <w:proofErr w:type="gramEnd"/>
    </w:p>
    <w:p w14:paraId="519872C6" w14:textId="0A8832DC" w:rsidR="00107FE4" w:rsidRDefault="00107FE4" w:rsidP="00107FE4">
      <w:pPr>
        <w:spacing w:line="240" w:lineRule="auto"/>
        <w:rPr>
          <w:rFonts w:eastAsia="ヒラギノ角ゴ Pro W3"/>
        </w:rPr>
      </w:pPr>
      <w:r>
        <w:rPr>
          <w:rFonts w:eastAsia="ヒラギノ角ゴ Pro W3"/>
        </w:rPr>
        <w:t>55</w:t>
      </w:r>
      <w:proofErr w:type="gramStart"/>
      <w:r>
        <w:rPr>
          <w:rFonts w:eastAsia="ヒラギノ角ゴ Pro W3"/>
        </w:rPr>
        <w:t>.</w:t>
      </w:r>
      <w:r w:rsidRPr="004307A8">
        <w:rPr>
          <w:rFonts w:eastAsia="ヒラギノ角ゴ Pro W3"/>
          <w:highlight w:val="yellow"/>
        </w:rPr>
        <w:t>Noyes</w:t>
      </w:r>
      <w:proofErr w:type="gramEnd"/>
      <w:r w:rsidRPr="004307A8">
        <w:rPr>
          <w:rFonts w:eastAsia="ヒラギノ角ゴ Pro W3"/>
          <w:highlight w:val="yellow"/>
        </w:rPr>
        <w:t>, 1988).</w:t>
      </w:r>
    </w:p>
    <w:p w14:paraId="41098441" w14:textId="77777777" w:rsidR="006B4B01" w:rsidRPr="00107FE4" w:rsidRDefault="006B4B01" w:rsidP="006B4B01">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sz w:val="24"/>
          <w:szCs w:val="24"/>
        </w:rPr>
        <w:t xml:space="preserve">48. </w:t>
      </w:r>
      <w:r w:rsidRPr="00260647">
        <w:rPr>
          <w:rFonts w:ascii="Times New Roman" w:hAnsi="Times New Roman" w:cs="Times New Roman"/>
          <w:sz w:val="24"/>
          <w:szCs w:val="24"/>
        </w:rPr>
        <w:t xml:space="preserve">B. G. </w:t>
      </w:r>
      <w:proofErr w:type="spellStart"/>
      <w:r w:rsidRPr="00260647">
        <w:rPr>
          <w:rFonts w:ascii="Times New Roman" w:hAnsi="Times New Roman" w:cs="Times New Roman"/>
          <w:sz w:val="24"/>
          <w:szCs w:val="24"/>
        </w:rPr>
        <w:t>Tabachnick</w:t>
      </w:r>
      <w:proofErr w:type="spellEnd"/>
      <w:r w:rsidRPr="00260647">
        <w:rPr>
          <w:rFonts w:ascii="Times New Roman" w:hAnsi="Times New Roman" w:cs="Times New Roman"/>
          <w:sz w:val="24"/>
          <w:szCs w:val="24"/>
        </w:rPr>
        <w:t xml:space="preserve">, L. S. </w:t>
      </w:r>
      <w:proofErr w:type="spellStart"/>
      <w:r w:rsidRPr="00260647">
        <w:rPr>
          <w:rFonts w:ascii="Times New Roman" w:hAnsi="Times New Roman" w:cs="Times New Roman"/>
          <w:sz w:val="24"/>
          <w:szCs w:val="24"/>
        </w:rPr>
        <w:t>Fidell</w:t>
      </w:r>
      <w:proofErr w:type="spellEnd"/>
      <w:r w:rsidRPr="00260647">
        <w:rPr>
          <w:rFonts w:ascii="Times New Roman" w:hAnsi="Times New Roman" w:cs="Times New Roman"/>
          <w:sz w:val="24"/>
          <w:szCs w:val="24"/>
        </w:rPr>
        <w:t xml:space="preserve">, </w:t>
      </w:r>
      <w:r w:rsidRPr="00260647">
        <w:rPr>
          <w:rFonts w:ascii="Times New Roman" w:hAnsi="Times New Roman" w:cs="Times New Roman"/>
          <w:i/>
          <w:sz w:val="24"/>
          <w:szCs w:val="24"/>
        </w:rPr>
        <w:t>Using Multivariate Statistics</w:t>
      </w:r>
      <w:r w:rsidRPr="00260647">
        <w:rPr>
          <w:rFonts w:ascii="Times New Roman" w:hAnsi="Times New Roman" w:cs="Times New Roman"/>
          <w:sz w:val="24"/>
          <w:szCs w:val="24"/>
        </w:rPr>
        <w:t xml:space="preserve"> (Pearson Education, Inc., ed. 5, 2012).</w:t>
      </w:r>
    </w:p>
    <w:p w14:paraId="25238C0E" w14:textId="77777777" w:rsidR="006B4B01" w:rsidRPr="00535EAB" w:rsidRDefault="006B4B01" w:rsidP="006B4B01">
      <w:pPr>
        <w:widowControl w:val="0"/>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49. </w:t>
      </w:r>
      <w:bookmarkStart w:id="3" w:name="_GoBack"/>
      <w:r w:rsidRPr="00535EAB">
        <w:rPr>
          <w:rFonts w:ascii="Times New Roman" w:hAnsi="Times New Roman" w:cs="Times New Roman"/>
          <w:sz w:val="24"/>
          <w:szCs w:val="24"/>
        </w:rPr>
        <w:t>M. M. Bradley, P. J. Lang, “</w:t>
      </w:r>
      <w:r w:rsidRPr="00535EAB">
        <w:rPr>
          <w:rFonts w:ascii="Times New Roman" w:hAnsi="Times New Roman" w:cs="Times New Roman"/>
          <w:iCs/>
          <w:sz w:val="24"/>
          <w:szCs w:val="24"/>
        </w:rPr>
        <w:t>Affective norms for English words (ANEW): Instruction manual and affective ratings</w:t>
      </w:r>
      <w:r w:rsidRPr="00535EAB">
        <w:rPr>
          <w:rFonts w:ascii="Times New Roman" w:hAnsi="Times New Roman" w:cs="Times New Roman"/>
          <w:sz w:val="24"/>
          <w:szCs w:val="24"/>
        </w:rPr>
        <w:t>” (Tech. Rep. C-1, the Center for Research in</w:t>
      </w:r>
      <w:r w:rsidRPr="00535EAB">
        <w:rPr>
          <w:rFonts w:ascii="Times New Roman" w:hAnsi="Times New Roman" w:cs="Times New Roman"/>
          <w:i/>
          <w:iCs/>
          <w:sz w:val="24"/>
          <w:szCs w:val="24"/>
        </w:rPr>
        <w:t xml:space="preserve"> </w:t>
      </w:r>
      <w:r w:rsidRPr="00535EAB">
        <w:rPr>
          <w:rFonts w:ascii="Times New Roman" w:hAnsi="Times New Roman" w:cs="Times New Roman"/>
          <w:sz w:val="24"/>
          <w:szCs w:val="24"/>
        </w:rPr>
        <w:t xml:space="preserve">Psychopathology, University of Florida, 1999). </w:t>
      </w:r>
    </w:p>
    <w:bookmarkEnd w:id="3"/>
    <w:p w14:paraId="5FC0B1C7" w14:textId="77777777" w:rsidR="006B4B01" w:rsidRPr="00535EAB" w:rsidRDefault="006B4B01" w:rsidP="006B4B01">
      <w:pPr>
        <w:spacing w:after="0"/>
        <w:rPr>
          <w:rFonts w:ascii="Times New Roman" w:hAnsi="Times New Roman" w:cs="Times New Roman"/>
          <w:color w:val="548DD4" w:themeColor="text2" w:themeTint="99"/>
          <w:sz w:val="24"/>
          <w:szCs w:val="24"/>
        </w:rPr>
      </w:pPr>
    </w:p>
    <w:p w14:paraId="7E70FE13" w14:textId="77777777" w:rsidR="006B4B01" w:rsidRPr="006E54BA" w:rsidRDefault="006B4B01" w:rsidP="006B4B01">
      <w:pPr>
        <w:spacing w:after="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lastRenderedPageBreak/>
        <w:t xml:space="preserve">50. </w:t>
      </w:r>
      <w:r w:rsidRPr="006E54BA">
        <w:rPr>
          <w:rFonts w:ascii="Times New Roman" w:hAnsi="Times New Roman" w:cs="Times New Roman"/>
          <w:color w:val="548DD4" w:themeColor="text2" w:themeTint="99"/>
          <w:sz w:val="24"/>
          <w:szCs w:val="24"/>
        </w:rPr>
        <w:t>Typing Master, Inc., 2013</w:t>
      </w:r>
    </w:p>
    <w:p w14:paraId="1A82BE8B" w14:textId="34DC8A7A" w:rsidR="005A494D" w:rsidRDefault="005A494D">
      <w:pPr>
        <w:rPr>
          <w:rFonts w:ascii="Times New Roman" w:eastAsia="ヒラギノ角ゴ Pro W3" w:hAnsi="Times New Roman" w:cs="Times New Roman"/>
          <w:color w:val="548DD4" w:themeColor="text2" w:themeTint="99"/>
          <w:sz w:val="24"/>
          <w:szCs w:val="24"/>
        </w:rPr>
      </w:pPr>
      <w:r>
        <w:rPr>
          <w:rFonts w:ascii="Times New Roman" w:eastAsia="ヒラギノ角ゴ Pro W3" w:hAnsi="Times New Roman" w:cs="Times New Roman"/>
          <w:color w:val="548DD4" w:themeColor="text2" w:themeTint="99"/>
          <w:sz w:val="24"/>
          <w:szCs w:val="24"/>
        </w:rPr>
        <w:br w:type="page"/>
      </w:r>
    </w:p>
    <w:p w14:paraId="5DB7E7B8"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lastRenderedPageBreak/>
        <w:t>Jasmin</w:t>
      </w:r>
      <w:proofErr w:type="spellEnd"/>
      <w:r w:rsidRPr="009B799B">
        <w:rPr>
          <w:color w:val="333333"/>
        </w:rPr>
        <w:t xml:space="preserve">, K., &amp; </w:t>
      </w:r>
      <w:proofErr w:type="spellStart"/>
      <w:r w:rsidRPr="009B799B">
        <w:rPr>
          <w:color w:val="333333"/>
        </w:rPr>
        <w:t>Casasanto</w:t>
      </w:r>
      <w:proofErr w:type="spellEnd"/>
      <w:r w:rsidRPr="009B799B">
        <w:rPr>
          <w:color w:val="333333"/>
        </w:rPr>
        <w:t>, D. (2012). The QWERTY effect: How typing shapes the meanings of words.</w:t>
      </w:r>
      <w:r w:rsidRPr="009B799B">
        <w:rPr>
          <w:rStyle w:val="apple-converted-space"/>
          <w:color w:val="333333"/>
        </w:rPr>
        <w:t> </w:t>
      </w:r>
      <w:proofErr w:type="spellStart"/>
      <w:r w:rsidRPr="009B799B">
        <w:rPr>
          <w:i/>
          <w:iCs/>
          <w:color w:val="333333"/>
          <w:bdr w:val="none" w:sz="0" w:space="0" w:color="auto" w:frame="1"/>
        </w:rPr>
        <w:t>Psychonomic</w:t>
      </w:r>
      <w:proofErr w:type="spellEnd"/>
      <w:r w:rsidRPr="009B799B">
        <w:rPr>
          <w:i/>
          <w:iCs/>
          <w:color w:val="333333"/>
          <w:bdr w:val="none" w:sz="0" w:space="0" w:color="auto" w:frame="1"/>
        </w:rPr>
        <w:t xml:space="preserve"> Bulletin &amp; Review</w:t>
      </w:r>
      <w:r w:rsidRPr="009B799B">
        <w:rPr>
          <w:color w:val="333333"/>
        </w:rPr>
        <w:t>,</w:t>
      </w:r>
      <w:r w:rsidRPr="009B799B">
        <w:rPr>
          <w:rStyle w:val="apple-converted-space"/>
          <w:color w:val="333333"/>
        </w:rPr>
        <w:t> </w:t>
      </w:r>
      <w:r w:rsidRPr="009B799B">
        <w:rPr>
          <w:i/>
          <w:iCs/>
          <w:color w:val="333333"/>
          <w:bdr w:val="none" w:sz="0" w:space="0" w:color="auto" w:frame="1"/>
        </w:rPr>
        <w:t>19</w:t>
      </w:r>
      <w:r w:rsidRPr="009B799B">
        <w:rPr>
          <w:color w:val="333333"/>
        </w:rPr>
        <w:t>(3), 499-504. doi:10.3758/s13423-012-0229-7</w:t>
      </w:r>
    </w:p>
    <w:p w14:paraId="73416FA8"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t>Barsalou</w:t>
      </w:r>
      <w:proofErr w:type="spellEnd"/>
      <w:r w:rsidRPr="009B799B">
        <w:rPr>
          <w:color w:val="333333"/>
        </w:rPr>
        <w:t>, L. W. (1999). Perceptual symbol systems.</w:t>
      </w:r>
      <w:r w:rsidRPr="009B799B">
        <w:rPr>
          <w:rStyle w:val="apple-converted-space"/>
          <w:color w:val="333333"/>
        </w:rPr>
        <w:t> </w:t>
      </w:r>
      <w:r w:rsidRPr="009B799B">
        <w:rPr>
          <w:i/>
          <w:iCs/>
          <w:color w:val="333333"/>
          <w:bdr w:val="none" w:sz="0" w:space="0" w:color="auto" w:frame="1"/>
        </w:rPr>
        <w:t xml:space="preserve">Behavioral </w:t>
      </w:r>
      <w:proofErr w:type="gramStart"/>
      <w:r w:rsidRPr="009B799B">
        <w:rPr>
          <w:i/>
          <w:iCs/>
          <w:color w:val="333333"/>
          <w:bdr w:val="none" w:sz="0" w:space="0" w:color="auto" w:frame="1"/>
        </w:rPr>
        <w:t>And</w:t>
      </w:r>
      <w:proofErr w:type="gramEnd"/>
      <w:r w:rsidRPr="009B799B">
        <w:rPr>
          <w:i/>
          <w:iCs/>
          <w:color w:val="333333"/>
          <w:bdr w:val="none" w:sz="0" w:space="0" w:color="auto" w:frame="1"/>
        </w:rPr>
        <w:t xml:space="preserve"> Brain Sciences</w:t>
      </w:r>
      <w:r w:rsidRPr="009B799B">
        <w:rPr>
          <w:color w:val="333333"/>
        </w:rPr>
        <w:t>,</w:t>
      </w:r>
      <w:r w:rsidRPr="009B799B">
        <w:rPr>
          <w:rStyle w:val="apple-converted-space"/>
          <w:color w:val="333333"/>
        </w:rPr>
        <w:t> </w:t>
      </w:r>
      <w:r w:rsidRPr="009B799B">
        <w:rPr>
          <w:i/>
          <w:iCs/>
          <w:color w:val="333333"/>
          <w:bdr w:val="none" w:sz="0" w:space="0" w:color="auto" w:frame="1"/>
        </w:rPr>
        <w:t>22</w:t>
      </w:r>
      <w:r w:rsidRPr="009B799B">
        <w:rPr>
          <w:color w:val="333333"/>
        </w:rPr>
        <w:t>(4), 577-660. doi:10.1017/S0140525X99002149</w:t>
      </w:r>
    </w:p>
    <w:p w14:paraId="3B9BAAA5"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t>Inhoff</w:t>
      </w:r>
      <w:proofErr w:type="spellEnd"/>
      <w:r w:rsidRPr="009B799B">
        <w:rPr>
          <w:color w:val="333333"/>
        </w:rPr>
        <w:t>, A. W., &amp; Gordon, A. M. (1997). Eye movements and eye-hand coordination during typing.</w:t>
      </w:r>
      <w:r w:rsidRPr="009B799B">
        <w:rPr>
          <w:rStyle w:val="apple-converted-space"/>
          <w:color w:val="333333"/>
        </w:rPr>
        <w:t> </w:t>
      </w:r>
      <w:r w:rsidRPr="009B799B">
        <w:rPr>
          <w:i/>
          <w:iCs/>
          <w:color w:val="333333"/>
          <w:bdr w:val="none" w:sz="0" w:space="0" w:color="auto" w:frame="1"/>
        </w:rPr>
        <w:t xml:space="preserve">Current Directions </w:t>
      </w:r>
      <w:proofErr w:type="gramStart"/>
      <w:r w:rsidRPr="009B799B">
        <w:rPr>
          <w:i/>
          <w:iCs/>
          <w:color w:val="333333"/>
          <w:bdr w:val="none" w:sz="0" w:space="0" w:color="auto" w:frame="1"/>
        </w:rPr>
        <w:t>In</w:t>
      </w:r>
      <w:proofErr w:type="gramEnd"/>
      <w:r w:rsidRPr="009B799B">
        <w:rPr>
          <w:i/>
          <w:iCs/>
          <w:color w:val="333333"/>
          <w:bdr w:val="none" w:sz="0" w:space="0" w:color="auto" w:frame="1"/>
        </w:rPr>
        <w:t xml:space="preserve"> Psychological Science</w:t>
      </w:r>
      <w:r w:rsidRPr="009B799B">
        <w:rPr>
          <w:color w:val="333333"/>
        </w:rPr>
        <w:t>,</w:t>
      </w:r>
      <w:r w:rsidRPr="009B799B">
        <w:rPr>
          <w:rStyle w:val="apple-converted-space"/>
          <w:color w:val="333333"/>
        </w:rPr>
        <w:t> </w:t>
      </w:r>
      <w:r w:rsidRPr="009B799B">
        <w:rPr>
          <w:i/>
          <w:iCs/>
          <w:color w:val="333333"/>
          <w:bdr w:val="none" w:sz="0" w:space="0" w:color="auto" w:frame="1"/>
        </w:rPr>
        <w:t>6</w:t>
      </w:r>
      <w:r w:rsidRPr="009B799B">
        <w:rPr>
          <w:color w:val="333333"/>
        </w:rPr>
        <w:t>(6), 153-157. doi:10.1111/1467-8721.ep10772929</w:t>
      </w:r>
    </w:p>
    <w:p w14:paraId="5DEE576D"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Rumelhart</w:t>
      </w:r>
      <w:proofErr w:type="spellEnd"/>
      <w:r w:rsidRPr="009B799B">
        <w:rPr>
          <w:rFonts w:ascii="Times New Roman" w:hAnsi="Times New Roman" w:cs="Times New Roman"/>
          <w:sz w:val="24"/>
          <w:szCs w:val="24"/>
        </w:rPr>
        <w:t xml:space="preserve">, D. E., &amp; Norman, D. A. (1982). Simulating a skilled typist: A study of skilled </w:t>
      </w:r>
    </w:p>
    <w:p w14:paraId="1B9CE87C" w14:textId="77777777" w:rsidR="005A494D" w:rsidRPr="009B799B" w:rsidRDefault="005A494D" w:rsidP="005A494D">
      <w:pPr>
        <w:pStyle w:val="ListParagraph"/>
        <w:autoSpaceDE w:val="0"/>
        <w:autoSpaceDN w:val="0"/>
        <w:adjustRightInd w:val="0"/>
        <w:spacing w:after="0" w:line="240" w:lineRule="auto"/>
        <w:rPr>
          <w:rFonts w:ascii="Times New Roman" w:hAnsi="Times New Roman" w:cs="Times New Roman"/>
          <w:sz w:val="24"/>
          <w:szCs w:val="24"/>
        </w:rPr>
      </w:pPr>
      <w:proofErr w:type="gramStart"/>
      <w:r w:rsidRPr="009B799B">
        <w:rPr>
          <w:rFonts w:ascii="Times New Roman" w:hAnsi="Times New Roman" w:cs="Times New Roman"/>
          <w:sz w:val="24"/>
          <w:szCs w:val="24"/>
        </w:rPr>
        <w:t>cognitive-motor</w:t>
      </w:r>
      <w:proofErr w:type="gramEnd"/>
      <w:r w:rsidRPr="009B799B">
        <w:rPr>
          <w:rFonts w:ascii="Times New Roman" w:hAnsi="Times New Roman" w:cs="Times New Roman"/>
          <w:sz w:val="24"/>
          <w:szCs w:val="24"/>
        </w:rPr>
        <w:t xml:space="preserve"> performance. </w:t>
      </w:r>
      <w:r w:rsidRPr="009B799B">
        <w:rPr>
          <w:rFonts w:ascii="Times New Roman" w:hAnsi="Times New Roman" w:cs="Times New Roman"/>
          <w:i/>
          <w:iCs/>
          <w:sz w:val="24"/>
          <w:szCs w:val="24"/>
        </w:rPr>
        <w:t xml:space="preserve">Cognitive Science, 6, </w:t>
      </w:r>
      <w:r w:rsidRPr="009B799B">
        <w:rPr>
          <w:rFonts w:ascii="Times New Roman" w:hAnsi="Times New Roman" w:cs="Times New Roman"/>
          <w:sz w:val="24"/>
          <w:szCs w:val="24"/>
        </w:rPr>
        <w:t>1–36.</w:t>
      </w:r>
    </w:p>
    <w:p w14:paraId="233E5140"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Logan, F. A. (1999). Errors in copy typewriting. </w:t>
      </w:r>
      <w:r w:rsidRPr="009B799B">
        <w:rPr>
          <w:rFonts w:ascii="Times New Roman" w:hAnsi="Times New Roman" w:cs="Times New Roman"/>
          <w:i/>
          <w:iCs/>
          <w:sz w:val="24"/>
          <w:szCs w:val="24"/>
        </w:rPr>
        <w:t xml:space="preserve">Journal of Experimental Psychology: Human Perception and Performance, 25, </w:t>
      </w:r>
      <w:r w:rsidRPr="009B799B">
        <w:rPr>
          <w:rFonts w:ascii="Times New Roman" w:hAnsi="Times New Roman" w:cs="Times New Roman"/>
          <w:sz w:val="24"/>
          <w:szCs w:val="24"/>
        </w:rPr>
        <w:t>1760–1773.</w:t>
      </w:r>
    </w:p>
    <w:p w14:paraId="28BFBED8"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color w:val="333333"/>
          <w:sz w:val="24"/>
          <w:szCs w:val="24"/>
        </w:rPr>
      </w:pPr>
      <w:r w:rsidRPr="009B799B">
        <w:rPr>
          <w:rFonts w:ascii="Times New Roman" w:hAnsi="Times New Roman" w:cs="Times New Roman"/>
          <w:color w:val="333333"/>
          <w:sz w:val="24"/>
          <w:szCs w:val="24"/>
        </w:rPr>
        <w:t xml:space="preserve">Logan, G. D. (2003). Simon-Type Effects: Chronometric Evidence for </w:t>
      </w:r>
      <w:proofErr w:type="spellStart"/>
      <w:r w:rsidRPr="009B799B">
        <w:rPr>
          <w:rFonts w:ascii="Times New Roman" w:hAnsi="Times New Roman" w:cs="Times New Roman"/>
          <w:color w:val="333333"/>
          <w:sz w:val="24"/>
          <w:szCs w:val="24"/>
        </w:rPr>
        <w:t>Keypress</w:t>
      </w:r>
      <w:proofErr w:type="spellEnd"/>
      <w:r w:rsidRPr="009B799B">
        <w:rPr>
          <w:rFonts w:ascii="Times New Roman" w:hAnsi="Times New Roman" w:cs="Times New Roman"/>
          <w:color w:val="333333"/>
          <w:sz w:val="24"/>
          <w:szCs w:val="24"/>
        </w:rPr>
        <w:t xml:space="preserve"> Schemata in Typewriting.</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 xml:space="preserve">Journal </w:t>
      </w:r>
      <w:proofErr w:type="gramStart"/>
      <w:r w:rsidRPr="009B799B">
        <w:rPr>
          <w:rFonts w:ascii="Times New Roman" w:hAnsi="Times New Roman" w:cs="Times New Roman"/>
          <w:i/>
          <w:iCs/>
          <w:color w:val="333333"/>
          <w:sz w:val="24"/>
          <w:szCs w:val="24"/>
          <w:bdr w:val="none" w:sz="0" w:space="0" w:color="auto" w:frame="1"/>
        </w:rPr>
        <w:t>Of</w:t>
      </w:r>
      <w:proofErr w:type="gramEnd"/>
      <w:r w:rsidRPr="009B799B">
        <w:rPr>
          <w:rFonts w:ascii="Times New Roman" w:hAnsi="Times New Roman" w:cs="Times New Roman"/>
          <w:i/>
          <w:iCs/>
          <w:color w:val="333333"/>
          <w:sz w:val="24"/>
          <w:szCs w:val="24"/>
          <w:bdr w:val="none" w:sz="0" w:space="0" w:color="auto" w:frame="1"/>
        </w:rPr>
        <w:t xml:space="preserve"> Experimental Psychology: Human Perception And Performance</w:t>
      </w:r>
      <w:r w:rsidRPr="009B799B">
        <w:rPr>
          <w:rFonts w:ascii="Times New Roman" w:hAnsi="Times New Roman" w:cs="Times New Roman"/>
          <w:color w:val="333333"/>
          <w:sz w:val="24"/>
          <w:szCs w:val="24"/>
        </w:rPr>
        <w:t>,</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29</w:t>
      </w:r>
      <w:r w:rsidRPr="009B799B">
        <w:rPr>
          <w:rFonts w:ascii="Times New Roman" w:hAnsi="Times New Roman" w:cs="Times New Roman"/>
          <w:color w:val="333333"/>
          <w:sz w:val="24"/>
          <w:szCs w:val="24"/>
        </w:rPr>
        <w:t>(4), 741-757. doi:10.1037/0096-1523.29.4.741</w:t>
      </w:r>
    </w:p>
    <w:p w14:paraId="5F093FF4"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Simon, J. R., &amp; Small, A. M., Jr. (1969). Processing auditory information: Interference from an irrelevant cue. </w:t>
      </w:r>
      <w:r w:rsidRPr="009B799B">
        <w:rPr>
          <w:rFonts w:ascii="Times New Roman" w:hAnsi="Times New Roman" w:cs="Times New Roman"/>
          <w:i/>
          <w:iCs/>
          <w:sz w:val="24"/>
          <w:szCs w:val="24"/>
        </w:rPr>
        <w:t xml:space="preserve">Journal of Applied Psychology, 53, </w:t>
      </w:r>
      <w:r w:rsidRPr="009B799B">
        <w:rPr>
          <w:rFonts w:ascii="Times New Roman" w:hAnsi="Times New Roman" w:cs="Times New Roman"/>
          <w:sz w:val="24"/>
          <w:szCs w:val="24"/>
        </w:rPr>
        <w:t>433–435.</w:t>
      </w:r>
    </w:p>
    <w:p w14:paraId="5A2483C6" w14:textId="2DB0C008" w:rsidR="005A494D" w:rsidRPr="005A494D"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Simon, J. R. (1990). The effects of an irrelevant directional cue on human information processing. In R. W. Proctor &amp; T. G. Reeve (Eds.)</w:t>
      </w:r>
      <w:proofErr w:type="gramStart"/>
      <w:r w:rsidRPr="009B799B">
        <w:rPr>
          <w:rFonts w:ascii="Times New Roman" w:hAnsi="Times New Roman" w:cs="Times New Roman"/>
          <w:sz w:val="24"/>
          <w:szCs w:val="24"/>
        </w:rPr>
        <w:t>,</w:t>
      </w:r>
      <w:r w:rsidRPr="005A494D">
        <w:rPr>
          <w:rFonts w:ascii="Times New Roman" w:hAnsi="Times New Roman" w:cs="Times New Roman"/>
          <w:i/>
          <w:iCs/>
          <w:sz w:val="24"/>
          <w:szCs w:val="24"/>
        </w:rPr>
        <w:t>Stimulus</w:t>
      </w:r>
      <w:proofErr w:type="gramEnd"/>
      <w:r w:rsidRPr="005A494D">
        <w:rPr>
          <w:rFonts w:ascii="Times New Roman" w:hAnsi="Times New Roman" w:cs="Times New Roman"/>
          <w:i/>
          <w:iCs/>
          <w:sz w:val="24"/>
          <w:szCs w:val="24"/>
        </w:rPr>
        <w:t xml:space="preserve">–response compatibility: An integrated perspective </w:t>
      </w:r>
      <w:r w:rsidRPr="005A494D">
        <w:rPr>
          <w:rFonts w:ascii="Times New Roman" w:hAnsi="Times New Roman" w:cs="Times New Roman"/>
          <w:sz w:val="24"/>
          <w:szCs w:val="24"/>
        </w:rPr>
        <w:t>(pp. 31–86). Amsterdam: North-Holland.</w:t>
      </w:r>
    </w:p>
    <w:p w14:paraId="45E0344C"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color w:val="333333"/>
          <w:sz w:val="24"/>
          <w:szCs w:val="24"/>
        </w:rPr>
      </w:pPr>
      <w:proofErr w:type="spellStart"/>
      <w:r w:rsidRPr="009B799B">
        <w:rPr>
          <w:rFonts w:ascii="Times New Roman" w:hAnsi="Times New Roman" w:cs="Times New Roman"/>
          <w:color w:val="333333"/>
          <w:sz w:val="24"/>
          <w:szCs w:val="24"/>
        </w:rPr>
        <w:t>Rieger</w:t>
      </w:r>
      <w:proofErr w:type="spellEnd"/>
      <w:r w:rsidRPr="009B799B">
        <w:rPr>
          <w:rFonts w:ascii="Times New Roman" w:hAnsi="Times New Roman" w:cs="Times New Roman"/>
          <w:color w:val="333333"/>
          <w:sz w:val="24"/>
          <w:szCs w:val="24"/>
        </w:rPr>
        <w:t xml:space="preserve">, M. (2004). Automatic </w:t>
      </w:r>
      <w:proofErr w:type="spellStart"/>
      <w:r w:rsidRPr="009B799B">
        <w:rPr>
          <w:rFonts w:ascii="Times New Roman" w:hAnsi="Times New Roman" w:cs="Times New Roman"/>
          <w:color w:val="333333"/>
          <w:sz w:val="24"/>
          <w:szCs w:val="24"/>
        </w:rPr>
        <w:t>Keypress</w:t>
      </w:r>
      <w:proofErr w:type="spellEnd"/>
      <w:r w:rsidRPr="009B799B">
        <w:rPr>
          <w:rFonts w:ascii="Times New Roman" w:hAnsi="Times New Roman" w:cs="Times New Roman"/>
          <w:color w:val="333333"/>
          <w:sz w:val="24"/>
          <w:szCs w:val="24"/>
        </w:rPr>
        <w:t xml:space="preserve"> Activation in Skilled Typing.</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 xml:space="preserve">Journal </w:t>
      </w:r>
      <w:proofErr w:type="gramStart"/>
      <w:r w:rsidRPr="009B799B">
        <w:rPr>
          <w:rFonts w:ascii="Times New Roman" w:hAnsi="Times New Roman" w:cs="Times New Roman"/>
          <w:i/>
          <w:iCs/>
          <w:color w:val="333333"/>
          <w:sz w:val="24"/>
          <w:szCs w:val="24"/>
          <w:bdr w:val="none" w:sz="0" w:space="0" w:color="auto" w:frame="1"/>
        </w:rPr>
        <w:t>Of</w:t>
      </w:r>
      <w:proofErr w:type="gramEnd"/>
      <w:r w:rsidRPr="009B799B">
        <w:rPr>
          <w:rFonts w:ascii="Times New Roman" w:hAnsi="Times New Roman" w:cs="Times New Roman"/>
          <w:i/>
          <w:iCs/>
          <w:color w:val="333333"/>
          <w:sz w:val="24"/>
          <w:szCs w:val="24"/>
          <w:bdr w:val="none" w:sz="0" w:space="0" w:color="auto" w:frame="1"/>
        </w:rPr>
        <w:t xml:space="preserve"> Experimental Psychology: Human Perception And Performance</w:t>
      </w:r>
      <w:r w:rsidRPr="009B799B">
        <w:rPr>
          <w:rFonts w:ascii="Times New Roman" w:hAnsi="Times New Roman" w:cs="Times New Roman"/>
          <w:color w:val="333333"/>
          <w:sz w:val="24"/>
          <w:szCs w:val="24"/>
        </w:rPr>
        <w:t>,</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30</w:t>
      </w:r>
      <w:r w:rsidRPr="009B799B">
        <w:rPr>
          <w:rFonts w:ascii="Times New Roman" w:hAnsi="Times New Roman" w:cs="Times New Roman"/>
          <w:color w:val="333333"/>
          <w:sz w:val="24"/>
          <w:szCs w:val="24"/>
        </w:rPr>
        <w:t>(3), 555-565. doi:10.1037/0096-1523.30.3.555</w:t>
      </w:r>
    </w:p>
    <w:p w14:paraId="45431AA1"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Logan, G. D., &amp; </w:t>
      </w:r>
      <w:proofErr w:type="spellStart"/>
      <w:r w:rsidRPr="009B799B">
        <w:rPr>
          <w:rFonts w:ascii="Times New Roman" w:hAnsi="Times New Roman" w:cs="Times New Roman"/>
          <w:sz w:val="24"/>
          <w:szCs w:val="24"/>
        </w:rPr>
        <w:t>Zbrodoff</w:t>
      </w:r>
      <w:proofErr w:type="spellEnd"/>
      <w:r w:rsidRPr="009B799B">
        <w:rPr>
          <w:rFonts w:ascii="Times New Roman" w:hAnsi="Times New Roman" w:cs="Times New Roman"/>
          <w:sz w:val="24"/>
          <w:szCs w:val="24"/>
        </w:rPr>
        <w:t xml:space="preserve">, N. J. (1998). </w:t>
      </w:r>
      <w:proofErr w:type="spellStart"/>
      <w:r w:rsidRPr="009B799B">
        <w:rPr>
          <w:rFonts w:ascii="Times New Roman" w:hAnsi="Times New Roman" w:cs="Times New Roman"/>
          <w:sz w:val="24"/>
          <w:szCs w:val="24"/>
        </w:rPr>
        <w:t>Stroop</w:t>
      </w:r>
      <w:proofErr w:type="spellEnd"/>
      <w:r w:rsidRPr="009B799B">
        <w:rPr>
          <w:rFonts w:ascii="Times New Roman" w:hAnsi="Times New Roman" w:cs="Times New Roman"/>
          <w:sz w:val="24"/>
          <w:szCs w:val="24"/>
        </w:rPr>
        <w:t xml:space="preserve">-type interference: Congruity effects in color naming with typewritten responses. </w:t>
      </w:r>
      <w:r w:rsidRPr="009B799B">
        <w:rPr>
          <w:rFonts w:ascii="Times New Roman" w:hAnsi="Times New Roman" w:cs="Times New Roman"/>
          <w:i/>
          <w:iCs/>
          <w:sz w:val="24"/>
          <w:szCs w:val="24"/>
        </w:rPr>
        <w:t xml:space="preserve">Journal of Experimental Psychology: Human Perception and Performance, 24, </w:t>
      </w:r>
      <w:r w:rsidRPr="009B799B">
        <w:rPr>
          <w:rFonts w:ascii="Times New Roman" w:hAnsi="Times New Roman" w:cs="Times New Roman"/>
          <w:sz w:val="24"/>
          <w:szCs w:val="24"/>
        </w:rPr>
        <w:t>978– 992.</w:t>
      </w:r>
    </w:p>
    <w:p w14:paraId="4801131E" w14:textId="5E9D02CB" w:rsidR="005A494D" w:rsidRPr="005A494D"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Hommel</w:t>
      </w:r>
      <w:proofErr w:type="spellEnd"/>
      <w:r w:rsidRPr="009B799B">
        <w:rPr>
          <w:rFonts w:ascii="Times New Roman" w:hAnsi="Times New Roman" w:cs="Times New Roman"/>
          <w:sz w:val="24"/>
          <w:szCs w:val="24"/>
        </w:rPr>
        <w:t xml:space="preserve">, B., </w:t>
      </w:r>
      <w:proofErr w:type="spellStart"/>
      <w:r w:rsidRPr="009B799B">
        <w:rPr>
          <w:rFonts w:ascii="Times New Roman" w:hAnsi="Times New Roman" w:cs="Times New Roman"/>
          <w:sz w:val="24"/>
          <w:szCs w:val="24"/>
        </w:rPr>
        <w:t>Muesseler</w:t>
      </w:r>
      <w:proofErr w:type="spellEnd"/>
      <w:r w:rsidRPr="009B799B">
        <w:rPr>
          <w:rFonts w:ascii="Times New Roman" w:hAnsi="Times New Roman" w:cs="Times New Roman"/>
          <w:sz w:val="24"/>
          <w:szCs w:val="24"/>
        </w:rPr>
        <w:t xml:space="preserve">, J., </w:t>
      </w:r>
      <w:proofErr w:type="spellStart"/>
      <w:r w:rsidRPr="009B799B">
        <w:rPr>
          <w:rFonts w:ascii="Times New Roman" w:hAnsi="Times New Roman" w:cs="Times New Roman"/>
          <w:sz w:val="24"/>
          <w:szCs w:val="24"/>
        </w:rPr>
        <w:t>Aschersleben</w:t>
      </w:r>
      <w:proofErr w:type="spellEnd"/>
      <w:r w:rsidRPr="009B799B">
        <w:rPr>
          <w:rFonts w:ascii="Times New Roman" w:hAnsi="Times New Roman" w:cs="Times New Roman"/>
          <w:sz w:val="24"/>
          <w:szCs w:val="24"/>
        </w:rPr>
        <w:t xml:space="preserve">, G., &amp; </w:t>
      </w:r>
      <w:proofErr w:type="spellStart"/>
      <w:r w:rsidRPr="009B799B">
        <w:rPr>
          <w:rFonts w:ascii="Times New Roman" w:hAnsi="Times New Roman" w:cs="Times New Roman"/>
          <w:sz w:val="24"/>
          <w:szCs w:val="24"/>
        </w:rPr>
        <w:t>Prinz</w:t>
      </w:r>
      <w:proofErr w:type="spellEnd"/>
      <w:r w:rsidRPr="009B799B">
        <w:rPr>
          <w:rFonts w:ascii="Times New Roman" w:hAnsi="Times New Roman" w:cs="Times New Roman"/>
          <w:sz w:val="24"/>
          <w:szCs w:val="24"/>
        </w:rPr>
        <w:t>, W. (2001). The theory of event coding (TEC): A framework for perception and action.</w:t>
      </w:r>
      <w:r>
        <w:rPr>
          <w:rFonts w:ascii="Times New Roman" w:hAnsi="Times New Roman" w:cs="Times New Roman"/>
          <w:sz w:val="24"/>
          <w:szCs w:val="24"/>
        </w:rPr>
        <w:t xml:space="preserve"> </w:t>
      </w:r>
      <w:r w:rsidRPr="005A494D">
        <w:rPr>
          <w:rFonts w:ascii="Times New Roman" w:hAnsi="Times New Roman" w:cs="Times New Roman"/>
          <w:i/>
          <w:iCs/>
          <w:sz w:val="24"/>
          <w:szCs w:val="24"/>
        </w:rPr>
        <w:t xml:space="preserve">Behavioral and Brain Sciences, 24, </w:t>
      </w:r>
      <w:r w:rsidRPr="005A494D">
        <w:rPr>
          <w:rFonts w:ascii="Times New Roman" w:hAnsi="Times New Roman" w:cs="Times New Roman"/>
          <w:sz w:val="24"/>
          <w:szCs w:val="24"/>
        </w:rPr>
        <w:t>869–937.</w:t>
      </w:r>
    </w:p>
    <w:p w14:paraId="034B5403"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Salthouse</w:t>
      </w:r>
      <w:proofErr w:type="spellEnd"/>
      <w:r w:rsidRPr="009B799B">
        <w:rPr>
          <w:rFonts w:ascii="Times New Roman" w:hAnsi="Times New Roman" w:cs="Times New Roman"/>
          <w:sz w:val="24"/>
          <w:szCs w:val="24"/>
        </w:rPr>
        <w:t xml:space="preserve">, T. A. (1986). Perceptual, cognitive, and motoric aspects of transcription typing. </w:t>
      </w:r>
      <w:r w:rsidRPr="009B799B">
        <w:rPr>
          <w:rFonts w:ascii="Times New Roman" w:hAnsi="Times New Roman" w:cs="Times New Roman"/>
          <w:i/>
          <w:iCs/>
          <w:sz w:val="24"/>
          <w:szCs w:val="24"/>
        </w:rPr>
        <w:t xml:space="preserve">Psychological Bulletin, 99, </w:t>
      </w:r>
      <w:r w:rsidRPr="009B799B">
        <w:rPr>
          <w:rFonts w:ascii="Times New Roman" w:hAnsi="Times New Roman" w:cs="Times New Roman"/>
          <w:sz w:val="24"/>
          <w:szCs w:val="24"/>
        </w:rPr>
        <w:t>303–319.</w:t>
      </w:r>
    </w:p>
    <w:p w14:paraId="7BE297FB"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hyperlink r:id="rId14" w:tooltip="Allen Newell" w:history="1">
        <w:r w:rsidRPr="009B799B">
          <w:rPr>
            <w:rStyle w:val="Hyperlink"/>
            <w:rFonts w:ascii="Times New Roman" w:hAnsi="Times New Roman" w:cs="Times New Roman"/>
            <w:color w:val="0B0080"/>
            <w:sz w:val="24"/>
            <w:szCs w:val="24"/>
            <w:shd w:val="clear" w:color="auto" w:fill="FFFFFF"/>
          </w:rPr>
          <w:t>Newell, Allen</w:t>
        </w:r>
      </w:hyperlink>
      <w:r w:rsidRPr="009B799B">
        <w:rPr>
          <w:rFonts w:ascii="Times New Roman" w:hAnsi="Times New Roman" w:cs="Times New Roman"/>
          <w:color w:val="000000"/>
          <w:sz w:val="24"/>
          <w:szCs w:val="24"/>
          <w:shd w:val="clear" w:color="auto" w:fill="FFFFFF"/>
        </w:rPr>
        <w:t>;</w:t>
      </w:r>
      <w:r w:rsidRPr="009B799B">
        <w:rPr>
          <w:rStyle w:val="apple-converted-space"/>
          <w:color w:val="000000"/>
          <w:sz w:val="24"/>
          <w:szCs w:val="24"/>
          <w:shd w:val="clear" w:color="auto" w:fill="FFFFFF"/>
        </w:rPr>
        <w:t> </w:t>
      </w:r>
      <w:hyperlink r:id="rId15" w:tooltip="Herbert A. Simon" w:history="1">
        <w:r w:rsidRPr="009B799B">
          <w:rPr>
            <w:rStyle w:val="Hyperlink"/>
            <w:rFonts w:ascii="Times New Roman" w:hAnsi="Times New Roman" w:cs="Times New Roman"/>
            <w:color w:val="0B0080"/>
            <w:sz w:val="24"/>
            <w:szCs w:val="24"/>
            <w:shd w:val="clear" w:color="auto" w:fill="FFFFFF"/>
          </w:rPr>
          <w:t>Simon, H. A.</w:t>
        </w:r>
      </w:hyperlink>
      <w:r w:rsidRPr="009B799B">
        <w:rPr>
          <w:rStyle w:val="apple-converted-space"/>
          <w:color w:val="000000"/>
          <w:sz w:val="24"/>
          <w:szCs w:val="24"/>
          <w:shd w:val="clear" w:color="auto" w:fill="FFFFFF"/>
        </w:rPr>
        <w:t> </w:t>
      </w:r>
      <w:r w:rsidRPr="009B799B">
        <w:rPr>
          <w:rFonts w:ascii="Times New Roman" w:hAnsi="Times New Roman" w:cs="Times New Roman"/>
          <w:color w:val="000000"/>
          <w:sz w:val="24"/>
          <w:szCs w:val="24"/>
          <w:shd w:val="clear" w:color="auto" w:fill="FFFFFF"/>
        </w:rPr>
        <w:t>(1976),</w:t>
      </w:r>
      <w:r w:rsidRPr="009B799B">
        <w:rPr>
          <w:rStyle w:val="apple-converted-space"/>
          <w:color w:val="000000"/>
          <w:sz w:val="24"/>
          <w:szCs w:val="24"/>
          <w:shd w:val="clear" w:color="auto" w:fill="FFFFFF"/>
        </w:rPr>
        <w:t> </w:t>
      </w:r>
      <w:hyperlink r:id="rId16" w:history="1">
        <w:r w:rsidRPr="009B799B">
          <w:rPr>
            <w:rStyle w:val="Hyperlink"/>
            <w:rFonts w:ascii="Times New Roman" w:hAnsi="Times New Roman" w:cs="Times New Roman"/>
            <w:i/>
            <w:iCs/>
            <w:color w:val="663366"/>
            <w:sz w:val="24"/>
            <w:szCs w:val="24"/>
            <w:shd w:val="clear" w:color="auto" w:fill="FFFFFF"/>
          </w:rPr>
          <w:t>Computer Science as Empirical Inquiry: Symbols and Search</w:t>
        </w:r>
      </w:hyperlink>
      <w:r w:rsidRPr="009B799B">
        <w:rPr>
          <w:rFonts w:ascii="Times New Roman" w:hAnsi="Times New Roman" w:cs="Times New Roman"/>
          <w:color w:val="000000"/>
          <w:sz w:val="24"/>
          <w:szCs w:val="24"/>
          <w:shd w:val="clear" w:color="auto" w:fill="FFFFFF"/>
        </w:rPr>
        <w:t>, "Communications of the ACM",</w:t>
      </w:r>
      <w:r w:rsidRPr="009B799B">
        <w:rPr>
          <w:rStyle w:val="apple-converted-space"/>
          <w:color w:val="000000"/>
          <w:sz w:val="24"/>
          <w:szCs w:val="24"/>
          <w:shd w:val="clear" w:color="auto" w:fill="FFFFFF"/>
        </w:rPr>
        <w:t> </w:t>
      </w:r>
      <w:r w:rsidRPr="009B799B">
        <w:rPr>
          <w:rFonts w:ascii="Times New Roman" w:hAnsi="Times New Roman" w:cs="Times New Roman"/>
          <w:i/>
          <w:iCs/>
          <w:color w:val="000000"/>
          <w:sz w:val="24"/>
          <w:szCs w:val="24"/>
          <w:shd w:val="clear" w:color="auto" w:fill="FFFFFF"/>
        </w:rPr>
        <w:t>Communications of the ACM</w:t>
      </w:r>
      <w:r w:rsidRPr="009B799B">
        <w:rPr>
          <w:rStyle w:val="apple-converted-space"/>
          <w:color w:val="000000"/>
          <w:sz w:val="24"/>
          <w:szCs w:val="24"/>
          <w:shd w:val="clear" w:color="auto" w:fill="FFFFFF"/>
        </w:rPr>
        <w:t> </w:t>
      </w:r>
      <w:r w:rsidRPr="009B799B">
        <w:rPr>
          <w:rFonts w:ascii="Times New Roman" w:hAnsi="Times New Roman" w:cs="Times New Roman"/>
          <w:b/>
          <w:bCs/>
          <w:color w:val="000000"/>
          <w:sz w:val="24"/>
          <w:szCs w:val="24"/>
          <w:shd w:val="clear" w:color="auto" w:fill="FFFFFF"/>
        </w:rPr>
        <w:t>19</w:t>
      </w:r>
      <w:r w:rsidRPr="009B799B">
        <w:rPr>
          <w:rStyle w:val="apple-converted-space"/>
          <w:color w:val="000000"/>
          <w:sz w:val="24"/>
          <w:szCs w:val="24"/>
          <w:shd w:val="clear" w:color="auto" w:fill="FFFFFF"/>
        </w:rPr>
        <w:t> </w:t>
      </w:r>
      <w:r w:rsidRPr="009B799B">
        <w:rPr>
          <w:rFonts w:ascii="Times New Roman" w:hAnsi="Times New Roman" w:cs="Times New Roman"/>
          <w:color w:val="000000"/>
          <w:sz w:val="24"/>
          <w:szCs w:val="24"/>
          <w:shd w:val="clear" w:color="auto" w:fill="FFFFFF"/>
        </w:rPr>
        <w:t>(3): 113–126,</w:t>
      </w:r>
      <w:r w:rsidRPr="009B799B">
        <w:rPr>
          <w:rStyle w:val="apple-converted-space"/>
          <w:color w:val="000000"/>
          <w:sz w:val="24"/>
          <w:szCs w:val="24"/>
          <w:shd w:val="clear" w:color="auto" w:fill="FFFFFF"/>
        </w:rPr>
        <w:t> </w:t>
      </w:r>
      <w:hyperlink r:id="rId17" w:tooltip="Digital object identifier" w:history="1">
        <w:r w:rsidRPr="009B799B">
          <w:rPr>
            <w:rStyle w:val="Hyperlink"/>
            <w:rFonts w:ascii="Times New Roman" w:hAnsi="Times New Roman" w:cs="Times New Roman"/>
            <w:color w:val="0B0080"/>
            <w:sz w:val="24"/>
            <w:szCs w:val="24"/>
            <w:shd w:val="clear" w:color="auto" w:fill="FFFFFF"/>
          </w:rPr>
          <w:t>doi</w:t>
        </w:r>
      </w:hyperlink>
      <w:r w:rsidRPr="009B799B">
        <w:rPr>
          <w:rFonts w:ascii="Times New Roman" w:hAnsi="Times New Roman" w:cs="Times New Roman"/>
          <w:color w:val="000000"/>
          <w:sz w:val="24"/>
          <w:szCs w:val="24"/>
          <w:shd w:val="clear" w:color="auto" w:fill="FFFFFF"/>
        </w:rPr>
        <w:t>:</w:t>
      </w:r>
      <w:hyperlink r:id="rId18" w:history="1">
        <w:r w:rsidRPr="009B799B">
          <w:rPr>
            <w:rStyle w:val="Hyperlink"/>
            <w:rFonts w:ascii="Times New Roman" w:hAnsi="Times New Roman" w:cs="Times New Roman"/>
            <w:color w:val="663366"/>
            <w:sz w:val="24"/>
            <w:szCs w:val="24"/>
            <w:shd w:val="clear" w:color="auto" w:fill="FFFFFF"/>
          </w:rPr>
          <w:t>10.1145/360018.360022</w:t>
        </w:r>
      </w:hyperlink>
    </w:p>
    <w:p w14:paraId="35B207EA"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Zwaan</w:t>
      </w:r>
      <w:proofErr w:type="spellEnd"/>
      <w:r w:rsidRPr="009B799B">
        <w:rPr>
          <w:rFonts w:ascii="Times New Roman" w:hAnsi="Times New Roman" w:cs="Times New Roman"/>
          <w:sz w:val="24"/>
          <w:szCs w:val="24"/>
        </w:rPr>
        <w:t>, R.A. (1999). Embodied cognition, perceptual symbols, and situation models. Discourse Processes, 28, 81–88.</w:t>
      </w:r>
    </w:p>
    <w:p w14:paraId="6A88A8E3" w14:textId="4279C0CD" w:rsidR="005A494D" w:rsidRPr="005A494D"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Hauk, O., </w:t>
      </w:r>
      <w:proofErr w:type="spellStart"/>
      <w:r w:rsidRPr="009B799B">
        <w:rPr>
          <w:rFonts w:ascii="Times New Roman" w:hAnsi="Times New Roman" w:cs="Times New Roman"/>
          <w:sz w:val="24"/>
          <w:szCs w:val="24"/>
        </w:rPr>
        <w:t>Johnsrude</w:t>
      </w:r>
      <w:proofErr w:type="spellEnd"/>
      <w:r w:rsidRPr="009B799B">
        <w:rPr>
          <w:rFonts w:ascii="Times New Roman" w:hAnsi="Times New Roman" w:cs="Times New Roman"/>
          <w:sz w:val="24"/>
          <w:szCs w:val="24"/>
        </w:rPr>
        <w:t xml:space="preserve">, I., &amp; </w:t>
      </w:r>
      <w:proofErr w:type="spellStart"/>
      <w:r w:rsidRPr="009B799B">
        <w:rPr>
          <w:rFonts w:ascii="Times New Roman" w:hAnsi="Times New Roman" w:cs="Times New Roman"/>
          <w:sz w:val="24"/>
          <w:szCs w:val="24"/>
        </w:rPr>
        <w:t>Pulvermuller</w:t>
      </w:r>
      <w:proofErr w:type="spellEnd"/>
      <w:r w:rsidRPr="009B799B">
        <w:rPr>
          <w:rFonts w:ascii="Times New Roman" w:hAnsi="Times New Roman" w:cs="Times New Roman"/>
          <w:sz w:val="24"/>
          <w:szCs w:val="24"/>
        </w:rPr>
        <w:t xml:space="preserve">, F. (2004). </w:t>
      </w:r>
      <w:proofErr w:type="spellStart"/>
      <w:r w:rsidRPr="009B799B">
        <w:rPr>
          <w:rFonts w:ascii="Times New Roman" w:hAnsi="Times New Roman" w:cs="Times New Roman"/>
          <w:sz w:val="24"/>
          <w:szCs w:val="24"/>
        </w:rPr>
        <w:t>Somatotopic</w:t>
      </w:r>
      <w:proofErr w:type="spellEnd"/>
      <w:r w:rsidRPr="009B799B">
        <w:rPr>
          <w:rFonts w:ascii="Times New Roman" w:hAnsi="Times New Roman" w:cs="Times New Roman"/>
          <w:sz w:val="24"/>
          <w:szCs w:val="24"/>
        </w:rPr>
        <w:t xml:space="preserve"> representation of action words in the human motor and premotor</w:t>
      </w:r>
      <w:r>
        <w:rPr>
          <w:rFonts w:ascii="Times New Roman" w:hAnsi="Times New Roman" w:cs="Times New Roman"/>
          <w:sz w:val="24"/>
          <w:szCs w:val="24"/>
        </w:rPr>
        <w:t xml:space="preserve"> </w:t>
      </w:r>
      <w:r w:rsidRPr="005A494D">
        <w:rPr>
          <w:rFonts w:ascii="Times New Roman" w:hAnsi="Times New Roman" w:cs="Times New Roman"/>
          <w:sz w:val="24"/>
          <w:szCs w:val="24"/>
        </w:rPr>
        <w:t>cortex. Neuron, 41, 301–307.</w:t>
      </w:r>
    </w:p>
    <w:p w14:paraId="564977C0" w14:textId="53394B7C" w:rsidR="005A494D" w:rsidRPr="005A494D"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Tettamanti</w:t>
      </w:r>
      <w:proofErr w:type="spellEnd"/>
      <w:r w:rsidRPr="009B799B">
        <w:rPr>
          <w:rFonts w:ascii="Times New Roman" w:hAnsi="Times New Roman" w:cs="Times New Roman"/>
          <w:sz w:val="24"/>
          <w:szCs w:val="24"/>
        </w:rPr>
        <w:t xml:space="preserve">, M., </w:t>
      </w:r>
      <w:proofErr w:type="spellStart"/>
      <w:r w:rsidRPr="009B799B">
        <w:rPr>
          <w:rFonts w:ascii="Times New Roman" w:hAnsi="Times New Roman" w:cs="Times New Roman"/>
          <w:sz w:val="24"/>
          <w:szCs w:val="24"/>
        </w:rPr>
        <w:t>Buccino</w:t>
      </w:r>
      <w:proofErr w:type="spellEnd"/>
      <w:r w:rsidRPr="009B799B">
        <w:rPr>
          <w:rFonts w:ascii="Times New Roman" w:hAnsi="Times New Roman" w:cs="Times New Roman"/>
          <w:sz w:val="24"/>
          <w:szCs w:val="24"/>
        </w:rPr>
        <w:t xml:space="preserve">, G., </w:t>
      </w:r>
      <w:proofErr w:type="spellStart"/>
      <w:r w:rsidRPr="009B799B">
        <w:rPr>
          <w:rFonts w:ascii="Times New Roman" w:hAnsi="Times New Roman" w:cs="Times New Roman"/>
          <w:sz w:val="24"/>
          <w:szCs w:val="24"/>
        </w:rPr>
        <w:t>Saccuman</w:t>
      </w:r>
      <w:proofErr w:type="spellEnd"/>
      <w:r w:rsidRPr="009B799B">
        <w:rPr>
          <w:rFonts w:ascii="Times New Roman" w:hAnsi="Times New Roman" w:cs="Times New Roman"/>
          <w:sz w:val="24"/>
          <w:szCs w:val="24"/>
        </w:rPr>
        <w:t xml:space="preserve">, M.C., </w:t>
      </w:r>
      <w:proofErr w:type="spellStart"/>
      <w:r w:rsidRPr="009B799B">
        <w:rPr>
          <w:rFonts w:ascii="Times New Roman" w:hAnsi="Times New Roman" w:cs="Times New Roman"/>
          <w:sz w:val="24"/>
          <w:szCs w:val="24"/>
        </w:rPr>
        <w:t>Gallese</w:t>
      </w:r>
      <w:proofErr w:type="spellEnd"/>
      <w:r w:rsidRPr="009B799B">
        <w:rPr>
          <w:rFonts w:ascii="Times New Roman" w:hAnsi="Times New Roman" w:cs="Times New Roman"/>
          <w:sz w:val="24"/>
          <w:szCs w:val="24"/>
        </w:rPr>
        <w:t xml:space="preserve">, V., Danna, M., </w:t>
      </w:r>
      <w:proofErr w:type="spellStart"/>
      <w:r w:rsidRPr="009B799B">
        <w:rPr>
          <w:rFonts w:ascii="Times New Roman" w:hAnsi="Times New Roman" w:cs="Times New Roman"/>
          <w:sz w:val="24"/>
          <w:szCs w:val="24"/>
        </w:rPr>
        <w:t>Scifo</w:t>
      </w:r>
      <w:proofErr w:type="spellEnd"/>
      <w:r w:rsidRPr="009B799B">
        <w:rPr>
          <w:rFonts w:ascii="Times New Roman" w:hAnsi="Times New Roman" w:cs="Times New Roman"/>
          <w:sz w:val="24"/>
          <w:szCs w:val="24"/>
        </w:rPr>
        <w:t xml:space="preserve">, P., Fazio, F., </w:t>
      </w:r>
      <w:proofErr w:type="spellStart"/>
      <w:r w:rsidRPr="009B799B">
        <w:rPr>
          <w:rFonts w:ascii="Times New Roman" w:hAnsi="Times New Roman" w:cs="Times New Roman"/>
          <w:sz w:val="24"/>
          <w:szCs w:val="24"/>
        </w:rPr>
        <w:t>Rizzolatti</w:t>
      </w:r>
      <w:proofErr w:type="spellEnd"/>
      <w:r w:rsidRPr="009B799B">
        <w:rPr>
          <w:rFonts w:ascii="Times New Roman" w:hAnsi="Times New Roman" w:cs="Times New Roman"/>
          <w:sz w:val="24"/>
          <w:szCs w:val="24"/>
        </w:rPr>
        <w:t xml:space="preserve">, G., </w:t>
      </w:r>
      <w:proofErr w:type="spellStart"/>
      <w:r w:rsidRPr="009B799B">
        <w:rPr>
          <w:rFonts w:ascii="Times New Roman" w:hAnsi="Times New Roman" w:cs="Times New Roman"/>
          <w:sz w:val="24"/>
          <w:szCs w:val="24"/>
        </w:rPr>
        <w:t>Cappa</w:t>
      </w:r>
      <w:proofErr w:type="spellEnd"/>
      <w:r w:rsidRPr="009B799B">
        <w:rPr>
          <w:rFonts w:ascii="Times New Roman" w:hAnsi="Times New Roman" w:cs="Times New Roman"/>
          <w:sz w:val="24"/>
          <w:szCs w:val="24"/>
        </w:rPr>
        <w:t xml:space="preserve">, S.F., &amp; </w:t>
      </w:r>
      <w:proofErr w:type="spellStart"/>
      <w:r w:rsidRPr="009B799B">
        <w:rPr>
          <w:rFonts w:ascii="Times New Roman" w:hAnsi="Times New Roman" w:cs="Times New Roman"/>
          <w:sz w:val="24"/>
          <w:szCs w:val="24"/>
        </w:rPr>
        <w:t>Perani</w:t>
      </w:r>
      <w:proofErr w:type="spellEnd"/>
      <w:r w:rsidRPr="009B799B">
        <w:rPr>
          <w:rFonts w:ascii="Times New Roman" w:hAnsi="Times New Roman" w:cs="Times New Roman"/>
          <w:sz w:val="24"/>
          <w:szCs w:val="24"/>
        </w:rPr>
        <w:t xml:space="preserve">, D. (2005). Listening to action-related sentences activates </w:t>
      </w:r>
      <w:proofErr w:type="spellStart"/>
      <w:r w:rsidRPr="009B799B">
        <w:rPr>
          <w:rFonts w:ascii="Times New Roman" w:hAnsi="Times New Roman" w:cs="Times New Roman"/>
          <w:sz w:val="24"/>
          <w:szCs w:val="24"/>
        </w:rPr>
        <w:t>frontoparietal</w:t>
      </w:r>
      <w:proofErr w:type="spellEnd"/>
      <w:r w:rsidRPr="009B799B">
        <w:rPr>
          <w:rFonts w:ascii="Times New Roman" w:hAnsi="Times New Roman" w:cs="Times New Roman"/>
          <w:sz w:val="24"/>
          <w:szCs w:val="24"/>
        </w:rPr>
        <w:t xml:space="preserve"> motor circuits. Journal of Cognitive Neurosciences, 17,</w:t>
      </w:r>
      <w:r>
        <w:rPr>
          <w:rFonts w:ascii="Times New Roman" w:hAnsi="Times New Roman" w:cs="Times New Roman"/>
          <w:sz w:val="24"/>
          <w:szCs w:val="24"/>
        </w:rPr>
        <w:t xml:space="preserve"> </w:t>
      </w:r>
      <w:r w:rsidRPr="005A494D">
        <w:rPr>
          <w:rFonts w:ascii="Times New Roman" w:hAnsi="Times New Roman" w:cs="Times New Roman"/>
          <w:sz w:val="24"/>
          <w:szCs w:val="24"/>
        </w:rPr>
        <w:t>273–281.</w:t>
      </w:r>
    </w:p>
    <w:p w14:paraId="17A123AC"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666666"/>
          <w:sz w:val="24"/>
          <w:szCs w:val="24"/>
          <w:shd w:val="clear" w:color="auto" w:fill="FFFFFF"/>
        </w:rPr>
        <w:t xml:space="preserve">Lyons, I., </w:t>
      </w:r>
      <w:proofErr w:type="spellStart"/>
      <w:r w:rsidRPr="009B799B">
        <w:rPr>
          <w:rFonts w:ascii="Times New Roman" w:hAnsi="Times New Roman" w:cs="Times New Roman"/>
          <w:color w:val="666666"/>
          <w:sz w:val="24"/>
          <w:szCs w:val="24"/>
          <w:shd w:val="clear" w:color="auto" w:fill="FFFFFF"/>
        </w:rPr>
        <w:t>Cieslak</w:t>
      </w:r>
      <w:proofErr w:type="spellEnd"/>
      <w:r w:rsidRPr="009B799B">
        <w:rPr>
          <w:rFonts w:ascii="Times New Roman" w:hAnsi="Times New Roman" w:cs="Times New Roman"/>
          <w:color w:val="666666"/>
          <w:sz w:val="24"/>
          <w:szCs w:val="24"/>
          <w:shd w:val="clear" w:color="auto" w:fill="FFFFFF"/>
        </w:rPr>
        <w:t xml:space="preserve">, M., </w:t>
      </w:r>
      <w:proofErr w:type="spellStart"/>
      <w:r w:rsidRPr="009B799B">
        <w:rPr>
          <w:rFonts w:ascii="Times New Roman" w:hAnsi="Times New Roman" w:cs="Times New Roman"/>
          <w:color w:val="666666"/>
          <w:sz w:val="24"/>
          <w:szCs w:val="24"/>
          <w:shd w:val="clear" w:color="auto" w:fill="FFFFFF"/>
        </w:rPr>
        <w:t>Mattarella-Micke</w:t>
      </w:r>
      <w:proofErr w:type="spellEnd"/>
      <w:r w:rsidRPr="009B799B">
        <w:rPr>
          <w:rFonts w:ascii="Times New Roman" w:hAnsi="Times New Roman" w:cs="Times New Roman"/>
          <w:color w:val="666666"/>
          <w:sz w:val="24"/>
          <w:szCs w:val="24"/>
          <w:shd w:val="clear" w:color="auto" w:fill="FFFFFF"/>
        </w:rPr>
        <w:t xml:space="preserve">, A., </w:t>
      </w:r>
      <w:proofErr w:type="spellStart"/>
      <w:r w:rsidRPr="009B799B">
        <w:rPr>
          <w:rFonts w:ascii="Times New Roman" w:hAnsi="Times New Roman" w:cs="Times New Roman"/>
          <w:color w:val="666666"/>
          <w:sz w:val="24"/>
          <w:szCs w:val="24"/>
          <w:shd w:val="clear" w:color="auto" w:fill="FFFFFF"/>
        </w:rPr>
        <w:t>Nusbaum</w:t>
      </w:r>
      <w:proofErr w:type="spellEnd"/>
      <w:r w:rsidRPr="009B799B">
        <w:rPr>
          <w:rFonts w:ascii="Times New Roman" w:hAnsi="Times New Roman" w:cs="Times New Roman"/>
          <w:color w:val="666666"/>
          <w:sz w:val="24"/>
          <w:szCs w:val="24"/>
          <w:shd w:val="clear" w:color="auto" w:fill="FFFFFF"/>
        </w:rPr>
        <w:t xml:space="preserve">, H., Small, S., &amp; </w:t>
      </w:r>
      <w:proofErr w:type="spellStart"/>
      <w:r w:rsidRPr="009B799B">
        <w:rPr>
          <w:rFonts w:ascii="Times New Roman" w:hAnsi="Times New Roman" w:cs="Times New Roman"/>
          <w:color w:val="666666"/>
          <w:sz w:val="24"/>
          <w:szCs w:val="24"/>
          <w:shd w:val="clear" w:color="auto" w:fill="FFFFFF"/>
        </w:rPr>
        <w:t>Beilock</w:t>
      </w:r>
      <w:proofErr w:type="spellEnd"/>
      <w:r w:rsidRPr="009B799B">
        <w:rPr>
          <w:rFonts w:ascii="Times New Roman" w:hAnsi="Times New Roman" w:cs="Times New Roman"/>
          <w:color w:val="666666"/>
          <w:sz w:val="24"/>
          <w:szCs w:val="24"/>
          <w:shd w:val="clear" w:color="auto" w:fill="FFFFFF"/>
        </w:rPr>
        <w:t>, S. L. (2010). Neural processing of action-related language.</w:t>
      </w:r>
      <w:r w:rsidRPr="009B799B">
        <w:rPr>
          <w:rStyle w:val="apple-converted-space"/>
          <w:color w:val="666666"/>
          <w:sz w:val="24"/>
          <w:szCs w:val="24"/>
          <w:shd w:val="clear" w:color="auto" w:fill="FFFFFF"/>
        </w:rPr>
        <w:t> </w:t>
      </w:r>
      <w:r w:rsidRPr="009B799B">
        <w:rPr>
          <w:rStyle w:val="Emphasis"/>
          <w:rFonts w:ascii="Times New Roman" w:hAnsi="Times New Roman" w:cs="Times New Roman"/>
          <w:color w:val="666666"/>
          <w:sz w:val="24"/>
          <w:szCs w:val="24"/>
          <w:shd w:val="clear" w:color="auto" w:fill="FFFFFF"/>
        </w:rPr>
        <w:t>Brain &amp; Language, 112,</w:t>
      </w:r>
      <w:r w:rsidRPr="009B799B">
        <w:rPr>
          <w:rStyle w:val="apple-converted-space"/>
          <w:color w:val="666666"/>
          <w:sz w:val="24"/>
          <w:szCs w:val="24"/>
          <w:shd w:val="clear" w:color="auto" w:fill="FFFFFF"/>
        </w:rPr>
        <w:t> </w:t>
      </w:r>
      <w:r w:rsidRPr="009B799B">
        <w:rPr>
          <w:rFonts w:ascii="Times New Roman" w:hAnsi="Times New Roman" w:cs="Times New Roman"/>
          <w:color w:val="666666"/>
          <w:sz w:val="24"/>
          <w:szCs w:val="24"/>
          <w:shd w:val="clear" w:color="auto" w:fill="FFFFFF"/>
        </w:rPr>
        <w:t>214-222.</w:t>
      </w:r>
    </w:p>
    <w:p w14:paraId="1BE228CC"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Zwaan</w:t>
      </w:r>
      <w:proofErr w:type="spellEnd"/>
      <w:r w:rsidRPr="009B799B">
        <w:rPr>
          <w:rFonts w:ascii="Times New Roman" w:hAnsi="Times New Roman" w:cs="Times New Roman"/>
          <w:sz w:val="24"/>
          <w:szCs w:val="24"/>
        </w:rPr>
        <w:t>, R.A., &amp; Taylor, L.J. (2006). Seeing, acting, understanding: Motor resonance in language comprehension. Journal of Experimental Psychology: General, 135, 1–11.</w:t>
      </w:r>
    </w:p>
    <w:p w14:paraId="4E43CD23" w14:textId="77777777" w:rsidR="005A494D" w:rsidRPr="009B799B" w:rsidRDefault="005A494D" w:rsidP="005A494D">
      <w:pPr>
        <w:pStyle w:val="ListParagraph"/>
        <w:numPr>
          <w:ilvl w:val="0"/>
          <w:numId w:val="12"/>
        </w:numPr>
        <w:autoSpaceDE w:val="0"/>
        <w:autoSpaceDN w:val="0"/>
        <w:adjustRightInd w:val="0"/>
        <w:spacing w:after="0" w:line="240" w:lineRule="auto"/>
        <w:rPr>
          <w:rStyle w:val="apple-converted-space"/>
          <w:sz w:val="24"/>
          <w:szCs w:val="24"/>
        </w:rPr>
      </w:pPr>
      <w:r w:rsidRPr="009B799B">
        <w:rPr>
          <w:rFonts w:ascii="Times New Roman" w:hAnsi="Times New Roman" w:cs="Times New Roman"/>
          <w:color w:val="666666"/>
          <w:sz w:val="24"/>
          <w:szCs w:val="24"/>
          <w:shd w:val="clear" w:color="auto" w:fill="FFFFFF"/>
        </w:rPr>
        <w:lastRenderedPageBreak/>
        <w:t xml:space="preserve">Holt, L. E. &amp; </w:t>
      </w:r>
      <w:proofErr w:type="spellStart"/>
      <w:r w:rsidRPr="009B799B">
        <w:rPr>
          <w:rFonts w:ascii="Times New Roman" w:hAnsi="Times New Roman" w:cs="Times New Roman"/>
          <w:color w:val="666666"/>
          <w:sz w:val="24"/>
          <w:szCs w:val="24"/>
          <w:shd w:val="clear" w:color="auto" w:fill="FFFFFF"/>
        </w:rPr>
        <w:t>Beilock</w:t>
      </w:r>
      <w:proofErr w:type="spellEnd"/>
      <w:r w:rsidRPr="009B799B">
        <w:rPr>
          <w:rFonts w:ascii="Times New Roman" w:hAnsi="Times New Roman" w:cs="Times New Roman"/>
          <w:color w:val="666666"/>
          <w:sz w:val="24"/>
          <w:szCs w:val="24"/>
          <w:shd w:val="clear" w:color="auto" w:fill="FFFFFF"/>
        </w:rPr>
        <w:t>, S. L. (2006). Expertise and its embodiment: Examining the impact of sensorimotor skill expertise on the representation of action-related text.</w:t>
      </w:r>
      <w:r w:rsidRPr="009B799B">
        <w:rPr>
          <w:rStyle w:val="apple-converted-space"/>
          <w:color w:val="666666"/>
          <w:sz w:val="24"/>
          <w:szCs w:val="24"/>
          <w:shd w:val="clear" w:color="auto" w:fill="FFFFFF"/>
        </w:rPr>
        <w:t> </w:t>
      </w:r>
      <w:proofErr w:type="spellStart"/>
      <w:r w:rsidRPr="009B799B">
        <w:rPr>
          <w:rStyle w:val="Emphasis"/>
          <w:rFonts w:ascii="Times New Roman" w:hAnsi="Times New Roman" w:cs="Times New Roman"/>
          <w:color w:val="666666"/>
          <w:sz w:val="24"/>
          <w:szCs w:val="24"/>
          <w:shd w:val="clear" w:color="auto" w:fill="FFFFFF"/>
        </w:rPr>
        <w:t>Psychonomic</w:t>
      </w:r>
      <w:proofErr w:type="spellEnd"/>
      <w:r w:rsidRPr="009B799B">
        <w:rPr>
          <w:rStyle w:val="Emphasis"/>
          <w:rFonts w:ascii="Times New Roman" w:hAnsi="Times New Roman" w:cs="Times New Roman"/>
          <w:color w:val="666666"/>
          <w:sz w:val="24"/>
          <w:szCs w:val="24"/>
          <w:shd w:val="clear" w:color="auto" w:fill="FFFFFF"/>
        </w:rPr>
        <w:t xml:space="preserve"> Bulletin &amp; Review, 13,</w:t>
      </w:r>
      <w:r w:rsidRPr="009B799B">
        <w:rPr>
          <w:rStyle w:val="apple-converted-space"/>
          <w:i/>
          <w:iCs/>
          <w:color w:val="666666"/>
          <w:sz w:val="24"/>
          <w:szCs w:val="24"/>
          <w:shd w:val="clear" w:color="auto" w:fill="FFFFFF"/>
        </w:rPr>
        <w:t> </w:t>
      </w:r>
      <w:r w:rsidRPr="009B799B">
        <w:rPr>
          <w:rFonts w:ascii="Times New Roman" w:hAnsi="Times New Roman" w:cs="Times New Roman"/>
          <w:color w:val="666666"/>
          <w:sz w:val="24"/>
          <w:szCs w:val="24"/>
          <w:shd w:val="clear" w:color="auto" w:fill="FFFFFF"/>
        </w:rPr>
        <w:t>694-701.</w:t>
      </w:r>
      <w:r w:rsidRPr="009B799B">
        <w:rPr>
          <w:rStyle w:val="apple-converted-space"/>
          <w:color w:val="666666"/>
          <w:sz w:val="24"/>
          <w:szCs w:val="24"/>
          <w:shd w:val="clear" w:color="auto" w:fill="FFFFFF"/>
        </w:rPr>
        <w:t> </w:t>
      </w:r>
    </w:p>
    <w:p w14:paraId="1A2185F1" w14:textId="77777777" w:rsidR="005A494D" w:rsidRPr="009B799B" w:rsidRDefault="005A494D" w:rsidP="005A494D">
      <w:pPr>
        <w:pStyle w:val="ListParagraph"/>
        <w:numPr>
          <w:ilvl w:val="0"/>
          <w:numId w:val="12"/>
        </w:numPr>
        <w:autoSpaceDE w:val="0"/>
        <w:autoSpaceDN w:val="0"/>
        <w:adjustRightInd w:val="0"/>
        <w:spacing w:after="0" w:line="240" w:lineRule="auto"/>
        <w:rPr>
          <w:rStyle w:val="Emphasis"/>
          <w:rFonts w:ascii="Times New Roman" w:hAnsi="Times New Roman" w:cs="Times New Roman"/>
          <w:i w:val="0"/>
          <w:iCs w:val="0"/>
          <w:sz w:val="24"/>
          <w:szCs w:val="24"/>
        </w:rPr>
      </w:pPr>
      <w:proofErr w:type="spellStart"/>
      <w:r w:rsidRPr="009B799B">
        <w:rPr>
          <w:rFonts w:ascii="Times New Roman" w:hAnsi="Times New Roman" w:cs="Times New Roman"/>
          <w:color w:val="666666"/>
          <w:sz w:val="24"/>
          <w:szCs w:val="24"/>
          <w:shd w:val="clear" w:color="auto" w:fill="FFFFFF"/>
        </w:rPr>
        <w:t>Cartmill</w:t>
      </w:r>
      <w:proofErr w:type="spellEnd"/>
      <w:r w:rsidRPr="009B799B">
        <w:rPr>
          <w:rFonts w:ascii="Times New Roman" w:hAnsi="Times New Roman" w:cs="Times New Roman"/>
          <w:color w:val="666666"/>
          <w:sz w:val="24"/>
          <w:szCs w:val="24"/>
          <w:shd w:val="clear" w:color="auto" w:fill="FFFFFF"/>
        </w:rPr>
        <w:t xml:space="preserve">, E., </w:t>
      </w:r>
      <w:proofErr w:type="spellStart"/>
      <w:r w:rsidRPr="009B799B">
        <w:rPr>
          <w:rFonts w:ascii="Times New Roman" w:hAnsi="Times New Roman" w:cs="Times New Roman"/>
          <w:color w:val="666666"/>
          <w:sz w:val="24"/>
          <w:szCs w:val="24"/>
          <w:shd w:val="clear" w:color="auto" w:fill="FFFFFF"/>
        </w:rPr>
        <w:t>Goldin</w:t>
      </w:r>
      <w:proofErr w:type="spellEnd"/>
      <w:r w:rsidRPr="009B799B">
        <w:rPr>
          <w:rFonts w:ascii="Times New Roman" w:hAnsi="Times New Roman" w:cs="Times New Roman"/>
          <w:color w:val="666666"/>
          <w:sz w:val="24"/>
          <w:szCs w:val="24"/>
          <w:shd w:val="clear" w:color="auto" w:fill="FFFFFF"/>
        </w:rPr>
        <w:t xml:space="preserve">-Meadow, S., &amp; </w:t>
      </w:r>
      <w:proofErr w:type="spellStart"/>
      <w:r w:rsidRPr="009B799B">
        <w:rPr>
          <w:rFonts w:ascii="Times New Roman" w:hAnsi="Times New Roman" w:cs="Times New Roman"/>
          <w:color w:val="666666"/>
          <w:sz w:val="24"/>
          <w:szCs w:val="24"/>
          <w:shd w:val="clear" w:color="auto" w:fill="FFFFFF"/>
        </w:rPr>
        <w:t>Beilock</w:t>
      </w:r>
      <w:proofErr w:type="spellEnd"/>
      <w:r w:rsidRPr="009B799B">
        <w:rPr>
          <w:rFonts w:ascii="Times New Roman" w:hAnsi="Times New Roman" w:cs="Times New Roman"/>
          <w:color w:val="666666"/>
          <w:sz w:val="24"/>
          <w:szCs w:val="24"/>
          <w:shd w:val="clear" w:color="auto" w:fill="FFFFFF"/>
        </w:rPr>
        <w:t>, S. L. (2012). A word in the hand: Human gesture links representations to actions.</w:t>
      </w:r>
      <w:r w:rsidRPr="009B799B">
        <w:rPr>
          <w:rStyle w:val="apple-converted-space"/>
          <w:color w:val="666666"/>
          <w:sz w:val="24"/>
          <w:szCs w:val="24"/>
          <w:shd w:val="clear" w:color="auto" w:fill="FFFFFF"/>
        </w:rPr>
        <w:t> </w:t>
      </w:r>
      <w:r w:rsidRPr="009B799B">
        <w:rPr>
          <w:rStyle w:val="Emphasis"/>
          <w:rFonts w:ascii="Times New Roman" w:hAnsi="Times New Roman" w:cs="Times New Roman"/>
          <w:color w:val="666666"/>
          <w:sz w:val="24"/>
          <w:szCs w:val="24"/>
          <w:shd w:val="clear" w:color="auto" w:fill="FFFFFF"/>
        </w:rPr>
        <w:t>Philosophical Transactions of the Royal Society.</w:t>
      </w:r>
    </w:p>
    <w:p w14:paraId="3CF58E50"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666666"/>
          <w:sz w:val="24"/>
          <w:szCs w:val="24"/>
          <w:shd w:val="clear" w:color="auto" w:fill="FFFFFF"/>
        </w:rPr>
        <w:t>Beilock</w:t>
      </w:r>
      <w:proofErr w:type="spellEnd"/>
      <w:r w:rsidRPr="009B799B">
        <w:rPr>
          <w:rFonts w:ascii="Times New Roman" w:hAnsi="Times New Roman" w:cs="Times New Roman"/>
          <w:color w:val="666666"/>
          <w:sz w:val="24"/>
          <w:szCs w:val="24"/>
          <w:shd w:val="clear" w:color="auto" w:fill="FFFFFF"/>
        </w:rPr>
        <w:t>, S. L. &amp; Holt, L. E. (2007). Embodied preference judgments: Can likeability be driven by the motor system?</w:t>
      </w:r>
      <w:r w:rsidRPr="009B799B">
        <w:rPr>
          <w:rStyle w:val="apple-converted-space"/>
          <w:color w:val="666666"/>
          <w:sz w:val="24"/>
          <w:szCs w:val="24"/>
          <w:shd w:val="clear" w:color="auto" w:fill="FFFFFF"/>
        </w:rPr>
        <w:t> </w:t>
      </w:r>
      <w:r w:rsidRPr="009B799B">
        <w:rPr>
          <w:rStyle w:val="Emphasis"/>
          <w:rFonts w:ascii="Times New Roman" w:hAnsi="Times New Roman" w:cs="Times New Roman"/>
          <w:color w:val="666666"/>
          <w:sz w:val="24"/>
          <w:szCs w:val="24"/>
          <w:shd w:val="clear" w:color="auto" w:fill="FFFFFF"/>
        </w:rPr>
        <w:t>Psychological Science, 18,</w:t>
      </w:r>
      <w:r w:rsidRPr="009B799B">
        <w:rPr>
          <w:rStyle w:val="apple-converted-space"/>
          <w:color w:val="666666"/>
          <w:sz w:val="24"/>
          <w:szCs w:val="24"/>
          <w:shd w:val="clear" w:color="auto" w:fill="FFFFFF"/>
        </w:rPr>
        <w:t> </w:t>
      </w:r>
      <w:r w:rsidRPr="009B799B">
        <w:rPr>
          <w:rFonts w:ascii="Times New Roman" w:hAnsi="Times New Roman" w:cs="Times New Roman"/>
          <w:color w:val="666666"/>
          <w:sz w:val="24"/>
          <w:szCs w:val="24"/>
          <w:shd w:val="clear" w:color="auto" w:fill="FFFFFF"/>
        </w:rPr>
        <w:t>51-57.</w:t>
      </w:r>
    </w:p>
    <w:p w14:paraId="336173F2"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666666"/>
          <w:sz w:val="24"/>
          <w:szCs w:val="24"/>
          <w:shd w:val="clear" w:color="auto" w:fill="FFFFFF"/>
        </w:rPr>
        <w:t xml:space="preserve">Ping, R., </w:t>
      </w:r>
      <w:proofErr w:type="spellStart"/>
      <w:r w:rsidRPr="009B799B">
        <w:rPr>
          <w:rFonts w:ascii="Times New Roman" w:hAnsi="Times New Roman" w:cs="Times New Roman"/>
          <w:color w:val="666666"/>
          <w:sz w:val="24"/>
          <w:szCs w:val="24"/>
          <w:shd w:val="clear" w:color="auto" w:fill="FFFFFF"/>
        </w:rPr>
        <w:t>Dhillon</w:t>
      </w:r>
      <w:proofErr w:type="spellEnd"/>
      <w:r w:rsidRPr="009B799B">
        <w:rPr>
          <w:rFonts w:ascii="Times New Roman" w:hAnsi="Times New Roman" w:cs="Times New Roman"/>
          <w:color w:val="666666"/>
          <w:sz w:val="24"/>
          <w:szCs w:val="24"/>
          <w:shd w:val="clear" w:color="auto" w:fill="FFFFFF"/>
        </w:rPr>
        <w:t xml:space="preserve">, S., &amp; </w:t>
      </w:r>
      <w:proofErr w:type="spellStart"/>
      <w:r w:rsidRPr="009B799B">
        <w:rPr>
          <w:rFonts w:ascii="Times New Roman" w:hAnsi="Times New Roman" w:cs="Times New Roman"/>
          <w:color w:val="666666"/>
          <w:sz w:val="24"/>
          <w:szCs w:val="24"/>
          <w:shd w:val="clear" w:color="auto" w:fill="FFFFFF"/>
        </w:rPr>
        <w:t>Beilock</w:t>
      </w:r>
      <w:proofErr w:type="spellEnd"/>
      <w:r w:rsidRPr="009B799B">
        <w:rPr>
          <w:rFonts w:ascii="Times New Roman" w:hAnsi="Times New Roman" w:cs="Times New Roman"/>
          <w:color w:val="666666"/>
          <w:sz w:val="24"/>
          <w:szCs w:val="24"/>
          <w:shd w:val="clear" w:color="auto" w:fill="FFFFFF"/>
        </w:rPr>
        <w:t>, S. L. (2009). Reach for what you like: The body’s role in shaping preferences.</w:t>
      </w:r>
      <w:r w:rsidRPr="009B799B">
        <w:rPr>
          <w:rStyle w:val="apple-converted-space"/>
          <w:color w:val="666666"/>
          <w:sz w:val="24"/>
          <w:szCs w:val="24"/>
          <w:shd w:val="clear" w:color="auto" w:fill="FFFFFF"/>
        </w:rPr>
        <w:t> </w:t>
      </w:r>
      <w:r w:rsidRPr="009B799B">
        <w:rPr>
          <w:rStyle w:val="Emphasis"/>
          <w:rFonts w:ascii="Times New Roman" w:hAnsi="Times New Roman" w:cs="Times New Roman"/>
          <w:color w:val="666666"/>
          <w:sz w:val="24"/>
          <w:szCs w:val="24"/>
          <w:shd w:val="clear" w:color="auto" w:fill="FFFFFF"/>
        </w:rPr>
        <w:t>Emotion Review,</w:t>
      </w:r>
      <w:r w:rsidRPr="009B799B">
        <w:rPr>
          <w:rStyle w:val="apple-converted-space"/>
          <w:color w:val="666666"/>
          <w:sz w:val="24"/>
          <w:szCs w:val="24"/>
          <w:shd w:val="clear" w:color="auto" w:fill="FFFFFF"/>
        </w:rPr>
        <w:t> </w:t>
      </w:r>
      <w:r w:rsidRPr="009B799B">
        <w:rPr>
          <w:rFonts w:ascii="Times New Roman" w:hAnsi="Times New Roman" w:cs="Times New Roman"/>
          <w:color w:val="666666"/>
          <w:sz w:val="24"/>
          <w:szCs w:val="24"/>
          <w:shd w:val="clear" w:color="auto" w:fill="FFFFFF"/>
        </w:rPr>
        <w:t>1, 140-150.</w:t>
      </w:r>
    </w:p>
    <w:p w14:paraId="3CA9DF6F"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666666"/>
          <w:sz w:val="24"/>
          <w:szCs w:val="24"/>
          <w:shd w:val="clear" w:color="auto" w:fill="FFFFFF"/>
        </w:rPr>
        <w:t>Yang, S., Gallo, D., &amp;</w:t>
      </w:r>
      <w:proofErr w:type="gramStart"/>
      <w:r w:rsidRPr="009B799B">
        <w:rPr>
          <w:rFonts w:ascii="Times New Roman" w:hAnsi="Times New Roman" w:cs="Times New Roman"/>
          <w:color w:val="666666"/>
          <w:sz w:val="24"/>
          <w:szCs w:val="24"/>
          <w:shd w:val="clear" w:color="auto" w:fill="FFFFFF"/>
        </w:rPr>
        <w:t xml:space="preserve">  </w:t>
      </w:r>
      <w:proofErr w:type="spellStart"/>
      <w:r w:rsidRPr="009B799B">
        <w:rPr>
          <w:rFonts w:ascii="Times New Roman" w:hAnsi="Times New Roman" w:cs="Times New Roman"/>
          <w:color w:val="666666"/>
          <w:sz w:val="24"/>
          <w:szCs w:val="24"/>
          <w:shd w:val="clear" w:color="auto" w:fill="FFFFFF"/>
        </w:rPr>
        <w:t>Beilock</w:t>
      </w:r>
      <w:proofErr w:type="spellEnd"/>
      <w:proofErr w:type="gramEnd"/>
      <w:r w:rsidRPr="009B799B">
        <w:rPr>
          <w:rFonts w:ascii="Times New Roman" w:hAnsi="Times New Roman" w:cs="Times New Roman"/>
          <w:color w:val="666666"/>
          <w:sz w:val="24"/>
          <w:szCs w:val="24"/>
          <w:shd w:val="clear" w:color="auto" w:fill="FFFFFF"/>
        </w:rPr>
        <w:t xml:space="preserve">, S. L. (2009). Embodied memory judgments: A case of motor </w:t>
      </w:r>
      <w:proofErr w:type="spellStart"/>
      <w:r w:rsidRPr="009B799B">
        <w:rPr>
          <w:rFonts w:ascii="Times New Roman" w:hAnsi="Times New Roman" w:cs="Times New Roman"/>
          <w:color w:val="666666"/>
          <w:sz w:val="24"/>
          <w:szCs w:val="24"/>
          <w:shd w:val="clear" w:color="auto" w:fill="FFFFFF"/>
        </w:rPr>
        <w:t>fluency.</w:t>
      </w:r>
      <w:r w:rsidRPr="009B799B">
        <w:rPr>
          <w:rStyle w:val="Emphasis"/>
          <w:rFonts w:ascii="Times New Roman" w:hAnsi="Times New Roman" w:cs="Times New Roman"/>
          <w:color w:val="666666"/>
          <w:sz w:val="24"/>
          <w:szCs w:val="24"/>
          <w:shd w:val="clear" w:color="auto" w:fill="FFFFFF"/>
        </w:rPr>
        <w:t>Journal</w:t>
      </w:r>
      <w:proofErr w:type="spellEnd"/>
      <w:r w:rsidRPr="009B799B">
        <w:rPr>
          <w:rStyle w:val="Emphasis"/>
          <w:rFonts w:ascii="Times New Roman" w:hAnsi="Times New Roman" w:cs="Times New Roman"/>
          <w:color w:val="666666"/>
          <w:sz w:val="24"/>
          <w:szCs w:val="24"/>
          <w:shd w:val="clear" w:color="auto" w:fill="FFFFFF"/>
        </w:rPr>
        <w:t xml:space="preserve"> of Experiment Psychology: Learning, Memory, &amp; Cognition, 35,</w:t>
      </w:r>
      <w:r w:rsidRPr="009B799B">
        <w:rPr>
          <w:rStyle w:val="apple-converted-space"/>
          <w:i/>
          <w:iCs/>
          <w:color w:val="666666"/>
          <w:sz w:val="24"/>
          <w:szCs w:val="24"/>
          <w:shd w:val="clear" w:color="auto" w:fill="FFFFFF"/>
        </w:rPr>
        <w:t> </w:t>
      </w:r>
      <w:r w:rsidRPr="009B799B">
        <w:rPr>
          <w:rFonts w:ascii="Times New Roman" w:hAnsi="Times New Roman" w:cs="Times New Roman"/>
          <w:color w:val="666666"/>
          <w:sz w:val="24"/>
          <w:szCs w:val="24"/>
          <w:shd w:val="clear" w:color="auto" w:fill="FFFFFF"/>
        </w:rPr>
        <w:t>1359-1365.</w:t>
      </w:r>
    </w:p>
    <w:p w14:paraId="5BED7AF7"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Van den Bergh, O., </w:t>
      </w:r>
      <w:proofErr w:type="spellStart"/>
      <w:r w:rsidRPr="009B799B">
        <w:rPr>
          <w:rFonts w:ascii="Times New Roman" w:hAnsi="Times New Roman" w:cs="Times New Roman"/>
          <w:sz w:val="24"/>
          <w:szCs w:val="24"/>
        </w:rPr>
        <w:t>Vrana</w:t>
      </w:r>
      <w:proofErr w:type="spellEnd"/>
      <w:r w:rsidRPr="009B799B">
        <w:rPr>
          <w:rFonts w:ascii="Times New Roman" w:hAnsi="Times New Roman" w:cs="Times New Roman"/>
          <w:sz w:val="24"/>
          <w:szCs w:val="24"/>
        </w:rPr>
        <w:t xml:space="preserve">, S., &amp; </w:t>
      </w:r>
      <w:proofErr w:type="spellStart"/>
      <w:r w:rsidRPr="009B799B">
        <w:rPr>
          <w:rFonts w:ascii="Times New Roman" w:hAnsi="Times New Roman" w:cs="Times New Roman"/>
          <w:sz w:val="24"/>
          <w:szCs w:val="24"/>
        </w:rPr>
        <w:t>Eelen</w:t>
      </w:r>
      <w:proofErr w:type="spellEnd"/>
      <w:r w:rsidRPr="009B799B">
        <w:rPr>
          <w:rFonts w:ascii="Times New Roman" w:hAnsi="Times New Roman" w:cs="Times New Roman"/>
          <w:sz w:val="24"/>
          <w:szCs w:val="24"/>
        </w:rPr>
        <w:t xml:space="preserve">, P. (1990). Letters from the heart: Affective categorization of letter combinations in typists and </w:t>
      </w:r>
      <w:proofErr w:type="spellStart"/>
      <w:r w:rsidRPr="009B799B">
        <w:rPr>
          <w:rFonts w:ascii="Times New Roman" w:hAnsi="Times New Roman" w:cs="Times New Roman"/>
          <w:sz w:val="24"/>
          <w:szCs w:val="24"/>
        </w:rPr>
        <w:t>nontypists</w:t>
      </w:r>
      <w:proofErr w:type="spellEnd"/>
      <w:r w:rsidRPr="009B799B">
        <w:rPr>
          <w:rFonts w:ascii="Times New Roman" w:hAnsi="Times New Roman" w:cs="Times New Roman"/>
          <w:sz w:val="24"/>
          <w:szCs w:val="24"/>
        </w:rPr>
        <w:t>. Journal of Experimental Psychology: Learning, Memory, and Cognition, 16, 1153–1161.</w:t>
      </w:r>
    </w:p>
    <w:p w14:paraId="4093472C"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t>Havas</w:t>
      </w:r>
      <w:proofErr w:type="spellEnd"/>
      <w:r w:rsidRPr="009B799B">
        <w:rPr>
          <w:color w:val="333333"/>
        </w:rPr>
        <w:t xml:space="preserve">, D. A., </w:t>
      </w:r>
      <w:proofErr w:type="spellStart"/>
      <w:r w:rsidRPr="009B799B">
        <w:rPr>
          <w:color w:val="333333"/>
        </w:rPr>
        <w:t>Glenberg</w:t>
      </w:r>
      <w:proofErr w:type="spellEnd"/>
      <w:r w:rsidRPr="009B799B">
        <w:rPr>
          <w:color w:val="333333"/>
        </w:rPr>
        <w:t xml:space="preserve">, A. M., &amp; </w:t>
      </w:r>
      <w:proofErr w:type="spellStart"/>
      <w:r w:rsidRPr="009B799B">
        <w:rPr>
          <w:color w:val="333333"/>
        </w:rPr>
        <w:t>Rinck</w:t>
      </w:r>
      <w:proofErr w:type="spellEnd"/>
      <w:r w:rsidRPr="009B799B">
        <w:rPr>
          <w:color w:val="333333"/>
        </w:rPr>
        <w:t>, M. (2007). Emotion simulation during language comprehension.</w:t>
      </w:r>
      <w:r w:rsidRPr="009B799B">
        <w:rPr>
          <w:rStyle w:val="apple-converted-space"/>
          <w:color w:val="333333"/>
        </w:rPr>
        <w:t> </w:t>
      </w:r>
      <w:proofErr w:type="spellStart"/>
      <w:r w:rsidRPr="009B799B">
        <w:rPr>
          <w:i/>
          <w:iCs/>
          <w:color w:val="333333"/>
          <w:bdr w:val="none" w:sz="0" w:space="0" w:color="auto" w:frame="1"/>
        </w:rPr>
        <w:t>Psychonomic</w:t>
      </w:r>
      <w:proofErr w:type="spellEnd"/>
      <w:r w:rsidRPr="009B799B">
        <w:rPr>
          <w:i/>
          <w:iCs/>
          <w:color w:val="333333"/>
          <w:bdr w:val="none" w:sz="0" w:space="0" w:color="auto" w:frame="1"/>
        </w:rPr>
        <w:t xml:space="preserve"> Bulletin &amp; Review</w:t>
      </w:r>
      <w:r w:rsidRPr="009B799B">
        <w:rPr>
          <w:color w:val="333333"/>
        </w:rPr>
        <w:t>,</w:t>
      </w:r>
      <w:r w:rsidRPr="009B799B">
        <w:rPr>
          <w:rStyle w:val="apple-converted-space"/>
          <w:color w:val="333333"/>
        </w:rPr>
        <w:t> </w:t>
      </w:r>
      <w:r w:rsidRPr="009B799B">
        <w:rPr>
          <w:i/>
          <w:iCs/>
          <w:color w:val="333333"/>
          <w:bdr w:val="none" w:sz="0" w:space="0" w:color="auto" w:frame="1"/>
        </w:rPr>
        <w:t>14</w:t>
      </w:r>
      <w:r w:rsidRPr="009B799B">
        <w:rPr>
          <w:color w:val="333333"/>
        </w:rPr>
        <w:t>(3), 436-441. doi:10.3758/BF03194085</w:t>
      </w:r>
    </w:p>
    <w:p w14:paraId="3273E953"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t>Glenberg</w:t>
      </w:r>
      <w:proofErr w:type="spellEnd"/>
      <w:r w:rsidRPr="009B799B">
        <w:rPr>
          <w:color w:val="333333"/>
        </w:rPr>
        <w:t xml:space="preserve">, A. M., Webster, B. J., </w:t>
      </w:r>
      <w:proofErr w:type="spellStart"/>
      <w:r w:rsidRPr="009B799B">
        <w:rPr>
          <w:color w:val="333333"/>
        </w:rPr>
        <w:t>Mouilso</w:t>
      </w:r>
      <w:proofErr w:type="spellEnd"/>
      <w:r w:rsidRPr="009B799B">
        <w:rPr>
          <w:color w:val="333333"/>
        </w:rPr>
        <w:t xml:space="preserve">, E., </w:t>
      </w:r>
      <w:proofErr w:type="spellStart"/>
      <w:r w:rsidRPr="009B799B">
        <w:rPr>
          <w:color w:val="333333"/>
        </w:rPr>
        <w:t>Havas</w:t>
      </w:r>
      <w:proofErr w:type="spellEnd"/>
      <w:r w:rsidRPr="009B799B">
        <w:rPr>
          <w:color w:val="333333"/>
        </w:rPr>
        <w:t>, D., &amp; Lindeman, L. M. (2009). Gender, emotion, and the embodiment of language comprehension.</w:t>
      </w:r>
      <w:r w:rsidRPr="009B799B">
        <w:rPr>
          <w:rStyle w:val="apple-converted-space"/>
          <w:color w:val="333333"/>
        </w:rPr>
        <w:t> </w:t>
      </w:r>
      <w:r w:rsidRPr="009B799B">
        <w:rPr>
          <w:i/>
          <w:iCs/>
          <w:color w:val="333333"/>
          <w:bdr w:val="none" w:sz="0" w:space="0" w:color="auto" w:frame="1"/>
        </w:rPr>
        <w:t>Emotion Review</w:t>
      </w:r>
      <w:r w:rsidRPr="009B799B">
        <w:rPr>
          <w:color w:val="333333"/>
        </w:rPr>
        <w:t>,</w:t>
      </w:r>
      <w:r w:rsidRPr="009B799B">
        <w:rPr>
          <w:rStyle w:val="apple-converted-space"/>
          <w:color w:val="333333"/>
        </w:rPr>
        <w:t> </w:t>
      </w:r>
      <w:r w:rsidRPr="009B799B">
        <w:rPr>
          <w:i/>
          <w:iCs/>
          <w:color w:val="333333"/>
          <w:bdr w:val="none" w:sz="0" w:space="0" w:color="auto" w:frame="1"/>
        </w:rPr>
        <w:t>1</w:t>
      </w:r>
      <w:r w:rsidRPr="009B799B">
        <w:rPr>
          <w:color w:val="333333"/>
        </w:rPr>
        <w:t>(2), 151-161. doi:10.1177/1754073908100440</w:t>
      </w:r>
    </w:p>
    <w:p w14:paraId="23CAE421"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r w:rsidRPr="009B799B">
        <w:rPr>
          <w:color w:val="333333"/>
        </w:rPr>
        <w:t>Oppenheimer, D. M. (2008). The secret life of fluency.</w:t>
      </w:r>
      <w:r w:rsidRPr="009B799B">
        <w:rPr>
          <w:rStyle w:val="apple-converted-space"/>
          <w:color w:val="333333"/>
        </w:rPr>
        <w:t> </w:t>
      </w:r>
      <w:r w:rsidRPr="009B799B">
        <w:rPr>
          <w:i/>
          <w:iCs/>
          <w:color w:val="333333"/>
          <w:bdr w:val="none" w:sz="0" w:space="0" w:color="auto" w:frame="1"/>
        </w:rPr>
        <w:t xml:space="preserve">Trends </w:t>
      </w:r>
      <w:proofErr w:type="gramStart"/>
      <w:r w:rsidRPr="009B799B">
        <w:rPr>
          <w:i/>
          <w:iCs/>
          <w:color w:val="333333"/>
          <w:bdr w:val="none" w:sz="0" w:space="0" w:color="auto" w:frame="1"/>
        </w:rPr>
        <w:t>In</w:t>
      </w:r>
      <w:proofErr w:type="gramEnd"/>
      <w:r w:rsidRPr="009B799B">
        <w:rPr>
          <w:i/>
          <w:iCs/>
          <w:color w:val="333333"/>
          <w:bdr w:val="none" w:sz="0" w:space="0" w:color="auto" w:frame="1"/>
        </w:rPr>
        <w:t xml:space="preserve"> Cognitive Sciences</w:t>
      </w:r>
      <w:r w:rsidRPr="009B799B">
        <w:rPr>
          <w:color w:val="333333"/>
        </w:rPr>
        <w:t>,</w:t>
      </w:r>
      <w:r w:rsidRPr="009B799B">
        <w:rPr>
          <w:rStyle w:val="apple-converted-space"/>
          <w:color w:val="333333"/>
        </w:rPr>
        <w:t> </w:t>
      </w:r>
      <w:r w:rsidRPr="009B799B">
        <w:rPr>
          <w:i/>
          <w:iCs/>
          <w:color w:val="333333"/>
          <w:bdr w:val="none" w:sz="0" w:space="0" w:color="auto" w:frame="1"/>
        </w:rPr>
        <w:t>12</w:t>
      </w:r>
      <w:r w:rsidRPr="009B799B">
        <w:rPr>
          <w:color w:val="333333"/>
        </w:rPr>
        <w:t>(6), 237-241. doi:10.1016/j.tics.2008.02.014</w:t>
      </w:r>
    </w:p>
    <w:p w14:paraId="399E8AB3" w14:textId="77777777" w:rsidR="005A494D" w:rsidRPr="009B799B" w:rsidRDefault="005A494D" w:rsidP="005A494D">
      <w:pPr>
        <w:pStyle w:val="NormalWeb"/>
        <w:numPr>
          <w:ilvl w:val="0"/>
          <w:numId w:val="12"/>
        </w:numPr>
        <w:spacing w:before="0" w:beforeAutospacing="0" w:after="0" w:afterAutospacing="0" w:line="270" w:lineRule="atLeast"/>
        <w:jc w:val="both"/>
        <w:textAlignment w:val="baseline"/>
        <w:rPr>
          <w:color w:val="333333"/>
        </w:rPr>
      </w:pPr>
      <w:proofErr w:type="spellStart"/>
      <w:r w:rsidRPr="009B799B">
        <w:rPr>
          <w:color w:val="333333"/>
        </w:rPr>
        <w:t>Casasanto</w:t>
      </w:r>
      <w:proofErr w:type="spellEnd"/>
      <w:r w:rsidRPr="009B799B">
        <w:rPr>
          <w:color w:val="333333"/>
        </w:rPr>
        <w:t>, D. (2009). Embodiment of abstract concepts: Good and bad in right- and left-handers.</w:t>
      </w:r>
      <w:r w:rsidRPr="009B799B">
        <w:rPr>
          <w:rStyle w:val="apple-converted-space"/>
          <w:color w:val="333333"/>
        </w:rPr>
        <w:t> </w:t>
      </w:r>
      <w:r w:rsidRPr="009B799B">
        <w:rPr>
          <w:i/>
          <w:iCs/>
          <w:color w:val="333333"/>
          <w:bdr w:val="none" w:sz="0" w:space="0" w:color="auto" w:frame="1"/>
        </w:rPr>
        <w:t xml:space="preserve">Journal </w:t>
      </w:r>
      <w:proofErr w:type="gramStart"/>
      <w:r w:rsidRPr="009B799B">
        <w:rPr>
          <w:i/>
          <w:iCs/>
          <w:color w:val="333333"/>
          <w:bdr w:val="none" w:sz="0" w:space="0" w:color="auto" w:frame="1"/>
        </w:rPr>
        <w:t>Of</w:t>
      </w:r>
      <w:proofErr w:type="gramEnd"/>
      <w:r w:rsidRPr="009B799B">
        <w:rPr>
          <w:i/>
          <w:iCs/>
          <w:color w:val="333333"/>
          <w:bdr w:val="none" w:sz="0" w:space="0" w:color="auto" w:frame="1"/>
        </w:rPr>
        <w:t xml:space="preserve"> Experimental Psychology: General</w:t>
      </w:r>
      <w:r w:rsidRPr="009B799B">
        <w:rPr>
          <w:color w:val="333333"/>
        </w:rPr>
        <w:t>,</w:t>
      </w:r>
      <w:r w:rsidRPr="009B799B">
        <w:rPr>
          <w:rStyle w:val="apple-converted-space"/>
          <w:color w:val="333333"/>
        </w:rPr>
        <w:t> </w:t>
      </w:r>
      <w:r w:rsidRPr="009B799B">
        <w:rPr>
          <w:i/>
          <w:iCs/>
          <w:color w:val="333333"/>
          <w:bdr w:val="none" w:sz="0" w:space="0" w:color="auto" w:frame="1"/>
        </w:rPr>
        <w:t>138</w:t>
      </w:r>
      <w:r w:rsidRPr="009B799B">
        <w:rPr>
          <w:color w:val="333333"/>
        </w:rPr>
        <w:t>(3), 351-367. doi:10.1037/a0015854</w:t>
      </w:r>
    </w:p>
    <w:p w14:paraId="18FAE92A" w14:textId="35652CAF" w:rsidR="005A494D" w:rsidRPr="005A494D"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Davidson, R. J. (1992). Anterior cerebral asymmetry and the nature of emotion. </w:t>
      </w:r>
      <w:r w:rsidRPr="009B799B">
        <w:rPr>
          <w:rFonts w:ascii="Times New Roman" w:hAnsi="Times New Roman" w:cs="Times New Roman"/>
          <w:i/>
          <w:iCs/>
          <w:sz w:val="24"/>
          <w:szCs w:val="24"/>
        </w:rPr>
        <w:t xml:space="preserve">Brain and Cognition, 20, </w:t>
      </w:r>
      <w:r w:rsidRPr="009B799B">
        <w:rPr>
          <w:rFonts w:ascii="Times New Roman" w:hAnsi="Times New Roman" w:cs="Times New Roman"/>
          <w:sz w:val="24"/>
          <w:szCs w:val="24"/>
        </w:rPr>
        <w:t>125–151.</w:t>
      </w:r>
    </w:p>
    <w:p w14:paraId="6CCFA18F"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333333"/>
          <w:sz w:val="24"/>
          <w:szCs w:val="24"/>
        </w:rPr>
        <w:t>Casasanto</w:t>
      </w:r>
      <w:proofErr w:type="spellEnd"/>
      <w:r w:rsidRPr="009B799B">
        <w:rPr>
          <w:rFonts w:ascii="Times New Roman" w:hAnsi="Times New Roman" w:cs="Times New Roman"/>
          <w:color w:val="333333"/>
          <w:sz w:val="24"/>
          <w:szCs w:val="24"/>
        </w:rPr>
        <w:t>, D. (2011). Different bodies, different minds: The body specificity of language and thought.</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 xml:space="preserve">Current Directions </w:t>
      </w:r>
      <w:proofErr w:type="gramStart"/>
      <w:r w:rsidRPr="009B799B">
        <w:rPr>
          <w:rFonts w:ascii="Times New Roman" w:hAnsi="Times New Roman" w:cs="Times New Roman"/>
          <w:i/>
          <w:iCs/>
          <w:color w:val="333333"/>
          <w:sz w:val="24"/>
          <w:szCs w:val="24"/>
          <w:bdr w:val="none" w:sz="0" w:space="0" w:color="auto" w:frame="1"/>
        </w:rPr>
        <w:t>In</w:t>
      </w:r>
      <w:proofErr w:type="gramEnd"/>
      <w:r w:rsidRPr="009B799B">
        <w:rPr>
          <w:rFonts w:ascii="Times New Roman" w:hAnsi="Times New Roman" w:cs="Times New Roman"/>
          <w:i/>
          <w:iCs/>
          <w:color w:val="333333"/>
          <w:sz w:val="24"/>
          <w:szCs w:val="24"/>
          <w:bdr w:val="none" w:sz="0" w:space="0" w:color="auto" w:frame="1"/>
        </w:rPr>
        <w:t xml:space="preserve"> Psychological Science</w:t>
      </w:r>
      <w:r w:rsidRPr="009B799B">
        <w:rPr>
          <w:rFonts w:ascii="Times New Roman" w:hAnsi="Times New Roman" w:cs="Times New Roman"/>
          <w:color w:val="333333"/>
          <w:sz w:val="24"/>
          <w:szCs w:val="24"/>
        </w:rPr>
        <w:t>,</w:t>
      </w:r>
      <w:r w:rsidRPr="009B799B">
        <w:rPr>
          <w:rStyle w:val="apple-converted-space"/>
          <w:color w:val="333333"/>
          <w:sz w:val="24"/>
          <w:szCs w:val="24"/>
        </w:rPr>
        <w:t> </w:t>
      </w:r>
      <w:r w:rsidRPr="009B799B">
        <w:rPr>
          <w:rFonts w:ascii="Times New Roman" w:hAnsi="Times New Roman" w:cs="Times New Roman"/>
          <w:i/>
          <w:iCs/>
          <w:color w:val="333333"/>
          <w:sz w:val="24"/>
          <w:szCs w:val="24"/>
          <w:bdr w:val="none" w:sz="0" w:space="0" w:color="auto" w:frame="1"/>
        </w:rPr>
        <w:t>20</w:t>
      </w:r>
      <w:r w:rsidRPr="009B799B">
        <w:rPr>
          <w:rFonts w:ascii="Times New Roman" w:hAnsi="Times New Roman" w:cs="Times New Roman"/>
          <w:color w:val="333333"/>
          <w:sz w:val="24"/>
          <w:szCs w:val="24"/>
        </w:rPr>
        <w:t xml:space="preserve">(6), 378-383. doi:10.1177/0963721411422058 </w:t>
      </w:r>
    </w:p>
    <w:p w14:paraId="244A833F"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333333"/>
          <w:sz w:val="24"/>
          <w:szCs w:val="24"/>
        </w:rPr>
        <w:t>Liberman</w:t>
      </w:r>
      <w:proofErr w:type="spellEnd"/>
    </w:p>
    <w:p w14:paraId="5999BFDB"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333333"/>
          <w:sz w:val="24"/>
          <w:szCs w:val="24"/>
        </w:rPr>
        <w:t>Dobb</w:t>
      </w:r>
    </w:p>
    <w:p w14:paraId="7A6228B2"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333333"/>
          <w:sz w:val="24"/>
          <w:szCs w:val="24"/>
          <w:shd w:val="clear" w:color="auto" w:fill="1C7020"/>
        </w:rPr>
        <w:t>Tabachnick</w:t>
      </w:r>
      <w:proofErr w:type="spellEnd"/>
      <w:r w:rsidRPr="009B799B">
        <w:rPr>
          <w:rFonts w:ascii="Times New Roman" w:hAnsi="Times New Roman" w:cs="Times New Roman"/>
          <w:color w:val="333333"/>
          <w:sz w:val="24"/>
          <w:szCs w:val="24"/>
          <w:shd w:val="clear" w:color="auto" w:fill="1C7020"/>
        </w:rPr>
        <w:t xml:space="preserve">, B. G., &amp; </w:t>
      </w:r>
      <w:proofErr w:type="spellStart"/>
      <w:r w:rsidRPr="009B799B">
        <w:rPr>
          <w:rFonts w:ascii="Times New Roman" w:hAnsi="Times New Roman" w:cs="Times New Roman"/>
          <w:color w:val="333333"/>
          <w:sz w:val="24"/>
          <w:szCs w:val="24"/>
          <w:shd w:val="clear" w:color="auto" w:fill="1C7020"/>
        </w:rPr>
        <w:t>Fidell</w:t>
      </w:r>
      <w:proofErr w:type="spellEnd"/>
      <w:r w:rsidRPr="009B799B">
        <w:rPr>
          <w:rFonts w:ascii="Times New Roman" w:hAnsi="Times New Roman" w:cs="Times New Roman"/>
          <w:color w:val="333333"/>
          <w:sz w:val="24"/>
          <w:szCs w:val="24"/>
          <w:shd w:val="clear" w:color="auto" w:fill="1C7020"/>
        </w:rPr>
        <w:t>, L. S. (2007).</w:t>
      </w:r>
      <w:r w:rsidRPr="009B799B">
        <w:rPr>
          <w:rStyle w:val="apple-converted-space"/>
          <w:color w:val="333333"/>
          <w:sz w:val="24"/>
          <w:szCs w:val="24"/>
          <w:shd w:val="clear" w:color="auto" w:fill="1C7020"/>
        </w:rPr>
        <w:t> </w:t>
      </w:r>
      <w:r w:rsidRPr="009B799B">
        <w:rPr>
          <w:rFonts w:ascii="Times New Roman" w:hAnsi="Times New Roman" w:cs="Times New Roman"/>
          <w:i/>
          <w:iCs/>
          <w:color w:val="333333"/>
          <w:sz w:val="24"/>
          <w:szCs w:val="24"/>
          <w:bdr w:val="none" w:sz="0" w:space="0" w:color="auto" w:frame="1"/>
          <w:shd w:val="clear" w:color="auto" w:fill="1C7020"/>
        </w:rPr>
        <w:t xml:space="preserve">Using multivariate statistics (5th </w:t>
      </w:r>
      <w:proofErr w:type="gramStart"/>
      <w:r w:rsidRPr="009B799B">
        <w:rPr>
          <w:rFonts w:ascii="Times New Roman" w:hAnsi="Times New Roman" w:cs="Times New Roman"/>
          <w:i/>
          <w:iCs/>
          <w:color w:val="333333"/>
          <w:sz w:val="24"/>
          <w:szCs w:val="24"/>
          <w:bdr w:val="none" w:sz="0" w:space="0" w:color="auto" w:frame="1"/>
          <w:shd w:val="clear" w:color="auto" w:fill="1C7020"/>
        </w:rPr>
        <w:t>ed</w:t>
      </w:r>
      <w:proofErr w:type="gramEnd"/>
      <w:r w:rsidRPr="009B799B">
        <w:rPr>
          <w:rFonts w:ascii="Times New Roman" w:hAnsi="Times New Roman" w:cs="Times New Roman"/>
          <w:i/>
          <w:iCs/>
          <w:color w:val="333333"/>
          <w:sz w:val="24"/>
          <w:szCs w:val="24"/>
          <w:bdr w:val="none" w:sz="0" w:space="0" w:color="auto" w:frame="1"/>
          <w:shd w:val="clear" w:color="auto" w:fill="1C7020"/>
        </w:rPr>
        <w:t>.)</w:t>
      </w:r>
      <w:r w:rsidRPr="009B799B">
        <w:rPr>
          <w:rFonts w:ascii="Times New Roman" w:hAnsi="Times New Roman" w:cs="Times New Roman"/>
          <w:color w:val="333333"/>
          <w:sz w:val="24"/>
          <w:szCs w:val="24"/>
          <w:shd w:val="clear" w:color="auto" w:fill="1C7020"/>
        </w:rPr>
        <w:t xml:space="preserve">. Boston, MA: </w:t>
      </w:r>
      <w:proofErr w:type="spellStart"/>
      <w:r w:rsidRPr="009B799B">
        <w:rPr>
          <w:rFonts w:ascii="Times New Roman" w:hAnsi="Times New Roman" w:cs="Times New Roman"/>
          <w:color w:val="333333"/>
          <w:sz w:val="24"/>
          <w:szCs w:val="24"/>
          <w:shd w:val="clear" w:color="auto" w:fill="1C7020"/>
        </w:rPr>
        <w:t>Allyn</w:t>
      </w:r>
      <w:proofErr w:type="spellEnd"/>
      <w:r w:rsidRPr="009B799B">
        <w:rPr>
          <w:rFonts w:ascii="Times New Roman" w:hAnsi="Times New Roman" w:cs="Times New Roman"/>
          <w:color w:val="333333"/>
          <w:sz w:val="24"/>
          <w:szCs w:val="24"/>
          <w:shd w:val="clear" w:color="auto" w:fill="1C7020"/>
        </w:rPr>
        <w:t xml:space="preserve"> &amp; Bacon/Pearson Education.</w:t>
      </w:r>
      <w:r w:rsidRPr="009B799B">
        <w:rPr>
          <w:rFonts w:ascii="Times New Roman" w:hAnsi="Times New Roman" w:cs="Times New Roman"/>
          <w:color w:val="333333"/>
          <w:sz w:val="24"/>
          <w:szCs w:val="24"/>
        </w:rPr>
        <w:t xml:space="preserve"> </w:t>
      </w:r>
    </w:p>
    <w:p w14:paraId="22C02356"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222222"/>
          <w:sz w:val="24"/>
          <w:szCs w:val="24"/>
          <w:shd w:val="clear" w:color="auto" w:fill="FFFFFF"/>
        </w:rPr>
        <w:t>Bradley, M. M., &amp; Lang, P. J. (1999).</w:t>
      </w:r>
      <w:r w:rsidRPr="009B799B">
        <w:rPr>
          <w:rStyle w:val="apple-converted-space"/>
          <w:color w:val="222222"/>
          <w:sz w:val="24"/>
          <w:szCs w:val="24"/>
          <w:shd w:val="clear" w:color="auto" w:fill="FFFFFF"/>
        </w:rPr>
        <w:t> </w:t>
      </w:r>
      <w:r w:rsidRPr="009B799B">
        <w:rPr>
          <w:rFonts w:ascii="Times New Roman" w:hAnsi="Times New Roman" w:cs="Times New Roman"/>
          <w:i/>
          <w:iCs/>
          <w:color w:val="222222"/>
          <w:sz w:val="24"/>
          <w:szCs w:val="24"/>
          <w:shd w:val="clear" w:color="auto" w:fill="FFFFFF"/>
        </w:rPr>
        <w:t>Affective norms for English words (ANEW): Instruction manual and affective ratings</w:t>
      </w:r>
      <w:r w:rsidRPr="009B799B">
        <w:rPr>
          <w:rStyle w:val="apple-converted-space"/>
          <w:color w:val="222222"/>
          <w:sz w:val="24"/>
          <w:szCs w:val="24"/>
          <w:shd w:val="clear" w:color="auto" w:fill="FFFFFF"/>
        </w:rPr>
        <w:t> </w:t>
      </w:r>
      <w:r w:rsidRPr="009B799B">
        <w:rPr>
          <w:rFonts w:ascii="Times New Roman" w:hAnsi="Times New Roman" w:cs="Times New Roman"/>
          <w:color w:val="222222"/>
          <w:sz w:val="24"/>
          <w:szCs w:val="24"/>
          <w:shd w:val="clear" w:color="auto" w:fill="FFFFFF"/>
        </w:rPr>
        <w:t xml:space="preserve">(pp. 1-45). Technical Report C-1, </w:t>
      </w:r>
      <w:proofErr w:type="gramStart"/>
      <w:r w:rsidRPr="009B799B">
        <w:rPr>
          <w:rFonts w:ascii="Times New Roman" w:hAnsi="Times New Roman" w:cs="Times New Roman"/>
          <w:color w:val="222222"/>
          <w:sz w:val="24"/>
          <w:szCs w:val="24"/>
          <w:shd w:val="clear" w:color="auto" w:fill="FFFFFF"/>
        </w:rPr>
        <w:t>The</w:t>
      </w:r>
      <w:proofErr w:type="gramEnd"/>
      <w:r w:rsidRPr="009B799B">
        <w:rPr>
          <w:rFonts w:ascii="Times New Roman" w:hAnsi="Times New Roman" w:cs="Times New Roman"/>
          <w:color w:val="222222"/>
          <w:sz w:val="24"/>
          <w:szCs w:val="24"/>
          <w:shd w:val="clear" w:color="auto" w:fill="FFFFFF"/>
        </w:rPr>
        <w:t xml:space="preserve"> Center for Research in Psychophysiology, University of Florida.</w:t>
      </w:r>
    </w:p>
    <w:p w14:paraId="401858A8"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222222"/>
          <w:sz w:val="24"/>
          <w:szCs w:val="24"/>
          <w:shd w:val="clear" w:color="auto" w:fill="FFFFFF"/>
        </w:rPr>
        <w:t>Typing master</w:t>
      </w:r>
    </w:p>
    <w:p w14:paraId="010E0AA3"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333333"/>
          <w:sz w:val="24"/>
          <w:szCs w:val="24"/>
          <w:shd w:val="clear" w:color="auto" w:fill="1C7020"/>
        </w:rPr>
        <w:t>Paivio</w:t>
      </w:r>
      <w:proofErr w:type="spellEnd"/>
      <w:r w:rsidRPr="009B799B">
        <w:rPr>
          <w:rFonts w:ascii="Times New Roman" w:hAnsi="Times New Roman" w:cs="Times New Roman"/>
          <w:color w:val="333333"/>
          <w:sz w:val="24"/>
          <w:szCs w:val="24"/>
          <w:shd w:val="clear" w:color="auto" w:fill="1C7020"/>
        </w:rPr>
        <w:t>, A. (1971).</w:t>
      </w:r>
      <w:r w:rsidRPr="009B799B">
        <w:rPr>
          <w:rStyle w:val="apple-converted-space"/>
          <w:color w:val="333333"/>
          <w:sz w:val="24"/>
          <w:szCs w:val="24"/>
          <w:shd w:val="clear" w:color="auto" w:fill="1C7020"/>
        </w:rPr>
        <w:t> </w:t>
      </w:r>
      <w:r w:rsidRPr="009B799B">
        <w:rPr>
          <w:rFonts w:ascii="Times New Roman" w:hAnsi="Times New Roman" w:cs="Times New Roman"/>
          <w:i/>
          <w:iCs/>
          <w:color w:val="333333"/>
          <w:sz w:val="24"/>
          <w:szCs w:val="24"/>
          <w:bdr w:val="none" w:sz="0" w:space="0" w:color="auto" w:frame="1"/>
          <w:shd w:val="clear" w:color="auto" w:fill="1C7020"/>
        </w:rPr>
        <w:t>Imagery and verbal processes</w:t>
      </w:r>
      <w:r w:rsidRPr="009B799B">
        <w:rPr>
          <w:rFonts w:ascii="Times New Roman" w:hAnsi="Times New Roman" w:cs="Times New Roman"/>
          <w:color w:val="333333"/>
          <w:sz w:val="24"/>
          <w:szCs w:val="24"/>
          <w:shd w:val="clear" w:color="auto" w:fill="1C7020"/>
        </w:rPr>
        <w:t>. Oxford England: Holt, Rinehart &amp; Winston.</w:t>
      </w:r>
    </w:p>
    <w:p w14:paraId="12BACE62"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sz w:val="24"/>
          <w:szCs w:val="24"/>
        </w:rPr>
        <w:t xml:space="preserve">Stanfield, R. A., &amp; </w:t>
      </w:r>
      <w:proofErr w:type="spellStart"/>
      <w:r w:rsidRPr="009B799B">
        <w:rPr>
          <w:rFonts w:ascii="Times New Roman" w:hAnsi="Times New Roman" w:cs="Times New Roman"/>
          <w:sz w:val="24"/>
          <w:szCs w:val="24"/>
        </w:rPr>
        <w:t>Zwaan</w:t>
      </w:r>
      <w:proofErr w:type="spellEnd"/>
      <w:r w:rsidRPr="009B799B">
        <w:rPr>
          <w:rFonts w:ascii="Times New Roman" w:hAnsi="Times New Roman" w:cs="Times New Roman"/>
          <w:sz w:val="24"/>
          <w:szCs w:val="24"/>
        </w:rPr>
        <w:t>, R. A. (2001). The effect of implied orientation derived from verbal context on picture recognition. Psychological Science, 12, 153-156.</w:t>
      </w:r>
    </w:p>
    <w:p w14:paraId="238C3DCD"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sz w:val="24"/>
          <w:szCs w:val="24"/>
        </w:rPr>
        <w:t>Zwaan</w:t>
      </w:r>
      <w:proofErr w:type="spellEnd"/>
      <w:r w:rsidRPr="009B799B">
        <w:rPr>
          <w:rFonts w:ascii="Times New Roman" w:hAnsi="Times New Roman" w:cs="Times New Roman"/>
          <w:sz w:val="24"/>
          <w:szCs w:val="24"/>
        </w:rPr>
        <w:t xml:space="preserve">, R. A., Stanfield, R. A., &amp; </w:t>
      </w:r>
      <w:proofErr w:type="spellStart"/>
      <w:r w:rsidRPr="009B799B">
        <w:rPr>
          <w:rFonts w:ascii="Times New Roman" w:hAnsi="Times New Roman" w:cs="Times New Roman"/>
          <w:sz w:val="24"/>
          <w:szCs w:val="24"/>
        </w:rPr>
        <w:t>Yaxley</w:t>
      </w:r>
      <w:proofErr w:type="spellEnd"/>
      <w:r w:rsidRPr="009B799B">
        <w:rPr>
          <w:rFonts w:ascii="Times New Roman" w:hAnsi="Times New Roman" w:cs="Times New Roman"/>
          <w:sz w:val="24"/>
          <w:szCs w:val="24"/>
        </w:rPr>
        <w:t xml:space="preserve">, R. H. (2002). Language </w:t>
      </w:r>
      <w:proofErr w:type="spellStart"/>
      <w:r w:rsidRPr="009B799B">
        <w:rPr>
          <w:rFonts w:ascii="Times New Roman" w:hAnsi="Times New Roman" w:cs="Times New Roman"/>
          <w:sz w:val="24"/>
          <w:szCs w:val="24"/>
        </w:rPr>
        <w:t>comprehenders</w:t>
      </w:r>
      <w:proofErr w:type="spellEnd"/>
      <w:r w:rsidRPr="009B799B">
        <w:rPr>
          <w:rFonts w:ascii="Times New Roman" w:hAnsi="Times New Roman" w:cs="Times New Roman"/>
          <w:sz w:val="24"/>
          <w:szCs w:val="24"/>
        </w:rPr>
        <w:t xml:space="preserve"> mentally represent the shape of objects. Psychological Science, 13, 168-171.</w:t>
      </w:r>
    </w:p>
    <w:p w14:paraId="562BA94A"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proofErr w:type="spellStart"/>
      <w:r w:rsidRPr="009B799B">
        <w:rPr>
          <w:rFonts w:ascii="Times New Roman" w:hAnsi="Times New Roman" w:cs="Times New Roman"/>
          <w:color w:val="666666"/>
          <w:sz w:val="24"/>
          <w:szCs w:val="24"/>
          <w:shd w:val="clear" w:color="auto" w:fill="FFFFFF"/>
        </w:rPr>
        <w:lastRenderedPageBreak/>
        <w:t>Beilock</w:t>
      </w:r>
      <w:proofErr w:type="spellEnd"/>
      <w:r w:rsidRPr="009B799B">
        <w:rPr>
          <w:rFonts w:ascii="Times New Roman" w:hAnsi="Times New Roman" w:cs="Times New Roman"/>
          <w:color w:val="666666"/>
          <w:sz w:val="24"/>
          <w:szCs w:val="24"/>
          <w:shd w:val="clear" w:color="auto" w:fill="FFFFFF"/>
        </w:rPr>
        <w:t xml:space="preserve">, S. L. &amp; Lyons, I. M. (2008). Expertise and the mental simulation of action. In K. </w:t>
      </w:r>
      <w:proofErr w:type="spellStart"/>
      <w:r w:rsidRPr="009B799B">
        <w:rPr>
          <w:rFonts w:ascii="Times New Roman" w:hAnsi="Times New Roman" w:cs="Times New Roman"/>
          <w:color w:val="666666"/>
          <w:sz w:val="24"/>
          <w:szCs w:val="24"/>
          <w:shd w:val="clear" w:color="auto" w:fill="FFFFFF"/>
        </w:rPr>
        <w:t>Markman</w:t>
      </w:r>
      <w:proofErr w:type="spellEnd"/>
      <w:r w:rsidRPr="009B799B">
        <w:rPr>
          <w:rFonts w:ascii="Times New Roman" w:hAnsi="Times New Roman" w:cs="Times New Roman"/>
          <w:color w:val="666666"/>
          <w:sz w:val="24"/>
          <w:szCs w:val="24"/>
          <w:shd w:val="clear" w:color="auto" w:fill="FFFFFF"/>
        </w:rPr>
        <w:t xml:space="preserve">, B. Klein, and J. </w:t>
      </w:r>
      <w:proofErr w:type="spellStart"/>
      <w:r w:rsidRPr="009B799B">
        <w:rPr>
          <w:rFonts w:ascii="Times New Roman" w:hAnsi="Times New Roman" w:cs="Times New Roman"/>
          <w:color w:val="666666"/>
          <w:sz w:val="24"/>
          <w:szCs w:val="24"/>
          <w:shd w:val="clear" w:color="auto" w:fill="FFFFFF"/>
        </w:rPr>
        <w:t>Suhr</w:t>
      </w:r>
      <w:proofErr w:type="spellEnd"/>
      <w:r w:rsidRPr="009B799B">
        <w:rPr>
          <w:rFonts w:ascii="Times New Roman" w:hAnsi="Times New Roman" w:cs="Times New Roman"/>
          <w:color w:val="666666"/>
          <w:sz w:val="24"/>
          <w:szCs w:val="24"/>
          <w:shd w:val="clear" w:color="auto" w:fill="FFFFFF"/>
        </w:rPr>
        <w:t xml:space="preserve"> (Eds.),</w:t>
      </w:r>
      <w:r w:rsidRPr="009B799B">
        <w:rPr>
          <w:rStyle w:val="apple-converted-space"/>
          <w:color w:val="666666"/>
          <w:sz w:val="24"/>
          <w:szCs w:val="24"/>
          <w:shd w:val="clear" w:color="auto" w:fill="FFFFFF"/>
        </w:rPr>
        <w:t> </w:t>
      </w:r>
      <w:proofErr w:type="gramStart"/>
      <w:r w:rsidRPr="009B799B">
        <w:rPr>
          <w:rStyle w:val="Emphasis"/>
          <w:rFonts w:ascii="Times New Roman" w:hAnsi="Times New Roman" w:cs="Times New Roman"/>
          <w:color w:val="666666"/>
          <w:sz w:val="24"/>
          <w:szCs w:val="24"/>
          <w:shd w:val="clear" w:color="auto" w:fill="FFFFFF"/>
        </w:rPr>
        <w:t>The</w:t>
      </w:r>
      <w:proofErr w:type="gramEnd"/>
      <w:r w:rsidRPr="009B799B">
        <w:rPr>
          <w:rStyle w:val="Emphasis"/>
          <w:rFonts w:ascii="Times New Roman" w:hAnsi="Times New Roman" w:cs="Times New Roman"/>
          <w:color w:val="666666"/>
          <w:sz w:val="24"/>
          <w:szCs w:val="24"/>
          <w:shd w:val="clear" w:color="auto" w:fill="FFFFFF"/>
        </w:rPr>
        <w:t xml:space="preserve"> Handbook of Imagination and Mental Simulation</w:t>
      </w:r>
      <w:r w:rsidRPr="009B799B">
        <w:rPr>
          <w:rStyle w:val="apple-converted-space"/>
          <w:color w:val="666666"/>
          <w:sz w:val="24"/>
          <w:szCs w:val="24"/>
          <w:shd w:val="clear" w:color="auto" w:fill="FFFFFF"/>
        </w:rPr>
        <w:t> </w:t>
      </w:r>
      <w:r w:rsidRPr="009B799B">
        <w:rPr>
          <w:rFonts w:ascii="Times New Roman" w:hAnsi="Times New Roman" w:cs="Times New Roman"/>
          <w:color w:val="666666"/>
          <w:sz w:val="24"/>
          <w:szCs w:val="24"/>
          <w:shd w:val="clear" w:color="auto" w:fill="FFFFFF"/>
        </w:rPr>
        <w:t>(pp. 21-34). Psychology Press.</w:t>
      </w:r>
    </w:p>
    <w:p w14:paraId="640A6CD6" w14:textId="77777777" w:rsidR="005A494D" w:rsidRPr="009B799B" w:rsidRDefault="005A494D" w:rsidP="005A494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9B799B">
        <w:rPr>
          <w:rFonts w:ascii="Times New Roman" w:hAnsi="Times New Roman" w:cs="Times New Roman"/>
          <w:color w:val="000000"/>
          <w:sz w:val="24"/>
          <w:szCs w:val="24"/>
          <w:shd w:val="clear" w:color="auto" w:fill="FFFFFF"/>
        </w:rPr>
        <w:t>Noyes, Jan (August 1988).</w:t>
      </w:r>
      <w:r w:rsidRPr="009B799B">
        <w:rPr>
          <w:rStyle w:val="apple-converted-space"/>
          <w:color w:val="000000"/>
          <w:sz w:val="24"/>
          <w:szCs w:val="24"/>
          <w:shd w:val="clear" w:color="auto" w:fill="FFFFFF"/>
        </w:rPr>
        <w:t> </w:t>
      </w:r>
      <w:hyperlink r:id="rId19" w:history="1">
        <w:r w:rsidRPr="009B799B">
          <w:rPr>
            <w:rStyle w:val="Hyperlink"/>
            <w:rFonts w:ascii="Times New Roman" w:hAnsi="Times New Roman" w:cs="Times New Roman"/>
            <w:color w:val="663366"/>
            <w:sz w:val="24"/>
            <w:szCs w:val="24"/>
            <w:shd w:val="clear" w:color="auto" w:fill="FFFFFF"/>
          </w:rPr>
          <w:t>"The QWERTY keyboard: a review"</w:t>
        </w:r>
      </w:hyperlink>
      <w:r w:rsidRPr="009B799B">
        <w:rPr>
          <w:rFonts w:ascii="Times New Roman" w:hAnsi="Times New Roman" w:cs="Times New Roman"/>
          <w:color w:val="000000"/>
          <w:sz w:val="24"/>
          <w:szCs w:val="24"/>
          <w:shd w:val="clear" w:color="auto" w:fill="FFFFFF"/>
        </w:rPr>
        <w:t>.</w:t>
      </w:r>
      <w:r w:rsidRPr="009B799B">
        <w:rPr>
          <w:rStyle w:val="apple-converted-space"/>
          <w:color w:val="000000"/>
          <w:sz w:val="24"/>
          <w:szCs w:val="24"/>
          <w:shd w:val="clear" w:color="auto" w:fill="FFFFFF"/>
        </w:rPr>
        <w:t> </w:t>
      </w:r>
      <w:r w:rsidRPr="009B799B">
        <w:rPr>
          <w:rFonts w:ascii="Times New Roman" w:hAnsi="Times New Roman" w:cs="Times New Roman"/>
          <w:i/>
          <w:iCs/>
          <w:color w:val="000000"/>
          <w:sz w:val="24"/>
          <w:szCs w:val="24"/>
          <w:shd w:val="clear" w:color="auto" w:fill="FFFFFF"/>
        </w:rPr>
        <w:t>International Journal of Man-Machine Studies</w:t>
      </w:r>
      <w:r w:rsidRPr="009B799B">
        <w:rPr>
          <w:rStyle w:val="apple-converted-space"/>
          <w:color w:val="000000"/>
          <w:sz w:val="24"/>
          <w:szCs w:val="24"/>
          <w:shd w:val="clear" w:color="auto" w:fill="FFFFFF"/>
        </w:rPr>
        <w:t> </w:t>
      </w:r>
      <w:r w:rsidRPr="009B799B">
        <w:rPr>
          <w:rFonts w:ascii="Times New Roman" w:hAnsi="Times New Roman" w:cs="Times New Roman"/>
          <w:b/>
          <w:bCs/>
          <w:color w:val="000000"/>
          <w:sz w:val="24"/>
          <w:szCs w:val="24"/>
          <w:shd w:val="clear" w:color="auto" w:fill="FFFFFF"/>
        </w:rPr>
        <w:t>18</w:t>
      </w:r>
      <w:r w:rsidRPr="009B799B">
        <w:rPr>
          <w:rStyle w:val="apple-converted-space"/>
          <w:color w:val="000000"/>
          <w:sz w:val="24"/>
          <w:szCs w:val="24"/>
          <w:shd w:val="clear" w:color="auto" w:fill="FFFFFF"/>
        </w:rPr>
        <w:t> </w:t>
      </w:r>
      <w:r w:rsidRPr="009B799B">
        <w:rPr>
          <w:rFonts w:ascii="Times New Roman" w:hAnsi="Times New Roman" w:cs="Times New Roman"/>
          <w:color w:val="000000"/>
          <w:sz w:val="24"/>
          <w:szCs w:val="24"/>
          <w:shd w:val="clear" w:color="auto" w:fill="FFFFFF"/>
        </w:rPr>
        <w:t>(3): 265–281.</w:t>
      </w:r>
      <w:r w:rsidRPr="009B799B">
        <w:rPr>
          <w:rStyle w:val="apple-converted-space"/>
          <w:color w:val="000000"/>
          <w:sz w:val="24"/>
          <w:szCs w:val="24"/>
          <w:shd w:val="clear" w:color="auto" w:fill="FFFFFF"/>
        </w:rPr>
        <w:t> </w:t>
      </w:r>
      <w:hyperlink r:id="rId20" w:tooltip="Digital object identifier" w:history="1">
        <w:proofErr w:type="gramStart"/>
        <w:r w:rsidRPr="009B799B">
          <w:rPr>
            <w:rStyle w:val="Hyperlink"/>
            <w:rFonts w:ascii="Times New Roman" w:hAnsi="Times New Roman" w:cs="Times New Roman"/>
            <w:color w:val="0B0080"/>
            <w:sz w:val="24"/>
            <w:szCs w:val="24"/>
            <w:shd w:val="clear" w:color="auto" w:fill="FFFFFF"/>
          </w:rPr>
          <w:t>doi</w:t>
        </w:r>
        <w:proofErr w:type="gramEnd"/>
      </w:hyperlink>
      <w:r w:rsidRPr="009B799B">
        <w:rPr>
          <w:rFonts w:ascii="Times New Roman" w:hAnsi="Times New Roman" w:cs="Times New Roman"/>
          <w:color w:val="000000"/>
          <w:sz w:val="24"/>
          <w:szCs w:val="24"/>
          <w:shd w:val="clear" w:color="auto" w:fill="FFFFFF"/>
        </w:rPr>
        <w:t>:</w:t>
      </w:r>
      <w:hyperlink r:id="rId21" w:history="1">
        <w:r w:rsidRPr="009B799B">
          <w:rPr>
            <w:rStyle w:val="Hyperlink"/>
            <w:rFonts w:ascii="Times New Roman" w:hAnsi="Times New Roman" w:cs="Times New Roman"/>
            <w:color w:val="663366"/>
            <w:sz w:val="24"/>
            <w:szCs w:val="24"/>
            <w:shd w:val="clear" w:color="auto" w:fill="FFFFFF"/>
          </w:rPr>
          <w:t>10.1016/S0020-7373(83)80010-8</w:t>
        </w:r>
      </w:hyperlink>
      <w:r w:rsidRPr="009B799B">
        <w:rPr>
          <w:rFonts w:ascii="Times New Roman" w:hAnsi="Times New Roman" w:cs="Times New Roman"/>
          <w:color w:val="000000"/>
          <w:sz w:val="24"/>
          <w:szCs w:val="24"/>
          <w:shd w:val="clear" w:color="auto" w:fill="FFFFFF"/>
        </w:rPr>
        <w:t>.</w:t>
      </w:r>
    </w:p>
    <w:p w14:paraId="7EFE33F1" w14:textId="77777777" w:rsidR="005A494D" w:rsidRPr="001F2EB6" w:rsidRDefault="005A494D" w:rsidP="005A494D">
      <w:pPr>
        <w:autoSpaceDE w:val="0"/>
        <w:autoSpaceDN w:val="0"/>
        <w:adjustRightInd w:val="0"/>
        <w:spacing w:after="0" w:line="240" w:lineRule="auto"/>
        <w:rPr>
          <w:rFonts w:ascii="Times New Roman" w:hAnsi="Times New Roman" w:cs="Times New Roman"/>
          <w:sz w:val="16"/>
          <w:szCs w:val="16"/>
        </w:rPr>
      </w:pPr>
    </w:p>
    <w:p w14:paraId="0BB945D0" w14:textId="77777777" w:rsidR="00107FE4" w:rsidRDefault="00107FE4" w:rsidP="006E54BA">
      <w:pPr>
        <w:autoSpaceDE w:val="0"/>
        <w:autoSpaceDN w:val="0"/>
        <w:adjustRightInd w:val="0"/>
        <w:spacing w:after="0" w:line="240" w:lineRule="auto"/>
        <w:rPr>
          <w:rFonts w:ascii="Times New Roman" w:eastAsia="ヒラギノ角ゴ Pro W3" w:hAnsi="Times New Roman" w:cs="Times New Roman"/>
          <w:color w:val="548DD4" w:themeColor="text2" w:themeTint="99"/>
          <w:sz w:val="24"/>
          <w:szCs w:val="24"/>
        </w:rPr>
      </w:pPr>
    </w:p>
    <w:sectPr w:rsidR="0010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512A"/>
    <w:multiLevelType w:val="multilevel"/>
    <w:tmpl w:val="073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E4578"/>
    <w:multiLevelType w:val="multilevel"/>
    <w:tmpl w:val="A4A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C5134"/>
    <w:multiLevelType w:val="hybridMultilevel"/>
    <w:tmpl w:val="E34A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13F96"/>
    <w:multiLevelType w:val="multilevel"/>
    <w:tmpl w:val="62E8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26E23"/>
    <w:multiLevelType w:val="multilevel"/>
    <w:tmpl w:val="29F0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971EC"/>
    <w:multiLevelType w:val="multilevel"/>
    <w:tmpl w:val="607E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6E5058"/>
    <w:multiLevelType w:val="multilevel"/>
    <w:tmpl w:val="266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615080"/>
    <w:multiLevelType w:val="multilevel"/>
    <w:tmpl w:val="E46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4032B9"/>
    <w:multiLevelType w:val="multilevel"/>
    <w:tmpl w:val="6310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C3B39"/>
    <w:multiLevelType w:val="multilevel"/>
    <w:tmpl w:val="23666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8D3751"/>
    <w:multiLevelType w:val="multilevel"/>
    <w:tmpl w:val="D984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D97C3A"/>
    <w:multiLevelType w:val="multilevel"/>
    <w:tmpl w:val="3BC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0"/>
  </w:num>
  <w:num w:numId="4">
    <w:abstractNumId w:val="8"/>
  </w:num>
  <w:num w:numId="5">
    <w:abstractNumId w:val="7"/>
  </w:num>
  <w:num w:numId="6">
    <w:abstractNumId w:val="1"/>
  </w:num>
  <w:num w:numId="7">
    <w:abstractNumId w:val="0"/>
  </w:num>
  <w:num w:numId="8">
    <w:abstractNumId w:val="11"/>
  </w:num>
  <w:num w:numId="9">
    <w:abstractNumId w:val="9"/>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C75"/>
    <w:rsid w:val="0001005F"/>
    <w:rsid w:val="0005707C"/>
    <w:rsid w:val="000C6610"/>
    <w:rsid w:val="000E07B0"/>
    <w:rsid w:val="00107FE4"/>
    <w:rsid w:val="00232CAE"/>
    <w:rsid w:val="00260647"/>
    <w:rsid w:val="002E1FE9"/>
    <w:rsid w:val="003626EF"/>
    <w:rsid w:val="004F4632"/>
    <w:rsid w:val="00523958"/>
    <w:rsid w:val="00535EAB"/>
    <w:rsid w:val="0059500E"/>
    <w:rsid w:val="005A494D"/>
    <w:rsid w:val="005F366C"/>
    <w:rsid w:val="006B4B01"/>
    <w:rsid w:val="006E54BA"/>
    <w:rsid w:val="006F5E89"/>
    <w:rsid w:val="00740C75"/>
    <w:rsid w:val="0074199A"/>
    <w:rsid w:val="00901051"/>
    <w:rsid w:val="00916E8B"/>
    <w:rsid w:val="00A678B8"/>
    <w:rsid w:val="00A750CB"/>
    <w:rsid w:val="00B163D5"/>
    <w:rsid w:val="00C53DD8"/>
    <w:rsid w:val="00C67D27"/>
    <w:rsid w:val="00CE598E"/>
    <w:rsid w:val="00D91B85"/>
    <w:rsid w:val="00E0399E"/>
    <w:rsid w:val="00E67947"/>
    <w:rsid w:val="00F11600"/>
    <w:rsid w:val="00F52DAE"/>
    <w:rsid w:val="00F72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6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0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C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C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0C75"/>
    <w:rPr>
      <w:color w:val="0000FF"/>
      <w:u w:val="single"/>
    </w:rPr>
  </w:style>
  <w:style w:type="character" w:customStyle="1" w:styleId="bc-sep">
    <w:name w:val="bc-sep"/>
    <w:basedOn w:val="DefaultParagraphFont"/>
    <w:rsid w:val="00740C75"/>
  </w:style>
  <w:style w:type="character" w:styleId="Emphasis">
    <w:name w:val="Emphasis"/>
    <w:basedOn w:val="DefaultParagraphFont"/>
    <w:uiPriority w:val="20"/>
    <w:qFormat/>
    <w:rsid w:val="00740C75"/>
    <w:rPr>
      <w:i/>
      <w:iCs/>
    </w:rPr>
  </w:style>
  <w:style w:type="paragraph" w:styleId="NormalWeb">
    <w:name w:val="Normal (Web)"/>
    <w:basedOn w:val="Normal"/>
    <w:uiPriority w:val="99"/>
    <w:semiHidden/>
    <w:unhideWhenUsed/>
    <w:rsid w:val="00740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C75"/>
    <w:rPr>
      <w:b/>
      <w:bCs/>
    </w:rPr>
  </w:style>
  <w:style w:type="paragraph" w:styleId="BalloonText">
    <w:name w:val="Balloon Text"/>
    <w:basedOn w:val="Normal"/>
    <w:link w:val="BalloonTextChar"/>
    <w:uiPriority w:val="99"/>
    <w:semiHidden/>
    <w:unhideWhenUsed/>
    <w:rsid w:val="0074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75"/>
    <w:rPr>
      <w:rFonts w:ascii="Tahoma" w:hAnsi="Tahoma" w:cs="Tahoma"/>
      <w:sz w:val="16"/>
      <w:szCs w:val="16"/>
    </w:rPr>
  </w:style>
  <w:style w:type="character" w:styleId="CommentReference">
    <w:name w:val="annotation reference"/>
    <w:basedOn w:val="DefaultParagraphFont"/>
    <w:uiPriority w:val="99"/>
    <w:semiHidden/>
    <w:unhideWhenUsed/>
    <w:rsid w:val="00740C75"/>
    <w:rPr>
      <w:sz w:val="18"/>
      <w:szCs w:val="18"/>
    </w:rPr>
  </w:style>
  <w:style w:type="paragraph" w:styleId="CommentText">
    <w:name w:val="annotation text"/>
    <w:basedOn w:val="Normal"/>
    <w:link w:val="CommentTextChar"/>
    <w:uiPriority w:val="99"/>
    <w:semiHidden/>
    <w:unhideWhenUsed/>
    <w:rsid w:val="00740C75"/>
    <w:pPr>
      <w:spacing w:after="0" w:line="240" w:lineRule="auto"/>
    </w:pPr>
    <w:rPr>
      <w:rFonts w:ascii="Times New Roman" w:eastAsiaTheme="minorEastAsia" w:hAnsi="Times New Roman" w:cs="Times New Roman"/>
      <w:kern w:val="2"/>
      <w:sz w:val="24"/>
      <w:szCs w:val="24"/>
      <w:lang w:eastAsia="ja-JP"/>
    </w:rPr>
  </w:style>
  <w:style w:type="character" w:customStyle="1" w:styleId="CommentTextChar">
    <w:name w:val="Comment Text Char"/>
    <w:basedOn w:val="DefaultParagraphFont"/>
    <w:link w:val="CommentText"/>
    <w:uiPriority w:val="99"/>
    <w:semiHidden/>
    <w:rsid w:val="00740C75"/>
    <w:rPr>
      <w:rFonts w:ascii="Times New Roman" w:eastAsiaTheme="minorEastAsia" w:hAnsi="Times New Roman" w:cs="Times New Roman"/>
      <w:kern w:val="2"/>
      <w:sz w:val="24"/>
      <w:szCs w:val="24"/>
      <w:lang w:eastAsia="ja-JP"/>
    </w:rPr>
  </w:style>
  <w:style w:type="paragraph" w:styleId="ListParagraph">
    <w:name w:val="List Paragraph"/>
    <w:basedOn w:val="Normal"/>
    <w:uiPriority w:val="34"/>
    <w:qFormat/>
    <w:rsid w:val="002E1FE9"/>
    <w:pPr>
      <w:ind w:left="720"/>
      <w:contextualSpacing/>
    </w:pPr>
  </w:style>
  <w:style w:type="paragraph" w:styleId="CommentSubject">
    <w:name w:val="annotation subject"/>
    <w:basedOn w:val="CommentText"/>
    <w:next w:val="CommentText"/>
    <w:link w:val="CommentSubjectChar"/>
    <w:uiPriority w:val="99"/>
    <w:semiHidden/>
    <w:unhideWhenUsed/>
    <w:rsid w:val="00F11600"/>
    <w:pPr>
      <w:spacing w:after="200"/>
    </w:pPr>
    <w:rPr>
      <w:rFonts w:asciiTheme="minorHAnsi" w:eastAsiaTheme="minorHAnsi" w:hAnsiTheme="minorHAnsi" w:cstheme="minorBidi"/>
      <w:b/>
      <w:bCs/>
      <w:kern w:val="0"/>
      <w:sz w:val="20"/>
      <w:szCs w:val="20"/>
      <w:lang w:eastAsia="en-US"/>
    </w:rPr>
  </w:style>
  <w:style w:type="character" w:customStyle="1" w:styleId="CommentSubjectChar">
    <w:name w:val="Comment Subject Char"/>
    <w:basedOn w:val="CommentTextChar"/>
    <w:link w:val="CommentSubject"/>
    <w:uiPriority w:val="99"/>
    <w:semiHidden/>
    <w:rsid w:val="00F11600"/>
    <w:rPr>
      <w:rFonts w:ascii="Times New Roman" w:eastAsiaTheme="minorEastAsia" w:hAnsi="Times New Roman" w:cs="Times New Roman"/>
      <w:b/>
      <w:bCs/>
      <w:kern w:val="2"/>
      <w:sz w:val="20"/>
      <w:szCs w:val="20"/>
      <w:lang w:eastAsia="ja-JP"/>
    </w:rPr>
  </w:style>
  <w:style w:type="character" w:customStyle="1" w:styleId="apple-converted-space">
    <w:name w:val="apple-converted-space"/>
    <w:basedOn w:val="DefaultParagraphFont"/>
    <w:rsid w:val="005A49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0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0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C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0C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0C75"/>
    <w:rPr>
      <w:color w:val="0000FF"/>
      <w:u w:val="single"/>
    </w:rPr>
  </w:style>
  <w:style w:type="character" w:customStyle="1" w:styleId="bc-sep">
    <w:name w:val="bc-sep"/>
    <w:basedOn w:val="DefaultParagraphFont"/>
    <w:rsid w:val="00740C75"/>
  </w:style>
  <w:style w:type="character" w:styleId="Emphasis">
    <w:name w:val="Emphasis"/>
    <w:basedOn w:val="DefaultParagraphFont"/>
    <w:uiPriority w:val="20"/>
    <w:qFormat/>
    <w:rsid w:val="00740C75"/>
    <w:rPr>
      <w:i/>
      <w:iCs/>
    </w:rPr>
  </w:style>
  <w:style w:type="paragraph" w:styleId="NormalWeb">
    <w:name w:val="Normal (Web)"/>
    <w:basedOn w:val="Normal"/>
    <w:uiPriority w:val="99"/>
    <w:semiHidden/>
    <w:unhideWhenUsed/>
    <w:rsid w:val="00740C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C75"/>
    <w:rPr>
      <w:b/>
      <w:bCs/>
    </w:rPr>
  </w:style>
  <w:style w:type="paragraph" w:styleId="BalloonText">
    <w:name w:val="Balloon Text"/>
    <w:basedOn w:val="Normal"/>
    <w:link w:val="BalloonTextChar"/>
    <w:uiPriority w:val="99"/>
    <w:semiHidden/>
    <w:unhideWhenUsed/>
    <w:rsid w:val="0074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75"/>
    <w:rPr>
      <w:rFonts w:ascii="Tahoma" w:hAnsi="Tahoma" w:cs="Tahoma"/>
      <w:sz w:val="16"/>
      <w:szCs w:val="16"/>
    </w:rPr>
  </w:style>
  <w:style w:type="character" w:styleId="CommentReference">
    <w:name w:val="annotation reference"/>
    <w:basedOn w:val="DefaultParagraphFont"/>
    <w:uiPriority w:val="99"/>
    <w:semiHidden/>
    <w:unhideWhenUsed/>
    <w:rsid w:val="00740C75"/>
    <w:rPr>
      <w:sz w:val="18"/>
      <w:szCs w:val="18"/>
    </w:rPr>
  </w:style>
  <w:style w:type="paragraph" w:styleId="CommentText">
    <w:name w:val="annotation text"/>
    <w:basedOn w:val="Normal"/>
    <w:link w:val="CommentTextChar"/>
    <w:uiPriority w:val="99"/>
    <w:semiHidden/>
    <w:unhideWhenUsed/>
    <w:rsid w:val="00740C75"/>
    <w:pPr>
      <w:spacing w:after="0" w:line="240" w:lineRule="auto"/>
    </w:pPr>
    <w:rPr>
      <w:rFonts w:ascii="Times New Roman" w:eastAsiaTheme="minorEastAsia" w:hAnsi="Times New Roman" w:cs="Times New Roman"/>
      <w:kern w:val="2"/>
      <w:sz w:val="24"/>
      <w:szCs w:val="24"/>
      <w:lang w:eastAsia="ja-JP"/>
    </w:rPr>
  </w:style>
  <w:style w:type="character" w:customStyle="1" w:styleId="CommentTextChar">
    <w:name w:val="Comment Text Char"/>
    <w:basedOn w:val="DefaultParagraphFont"/>
    <w:link w:val="CommentText"/>
    <w:uiPriority w:val="99"/>
    <w:semiHidden/>
    <w:rsid w:val="00740C75"/>
    <w:rPr>
      <w:rFonts w:ascii="Times New Roman" w:eastAsiaTheme="minorEastAsia" w:hAnsi="Times New Roman" w:cs="Times New Roman"/>
      <w:kern w:val="2"/>
      <w:sz w:val="24"/>
      <w:szCs w:val="24"/>
      <w:lang w:eastAsia="ja-JP"/>
    </w:rPr>
  </w:style>
  <w:style w:type="paragraph" w:styleId="ListParagraph">
    <w:name w:val="List Paragraph"/>
    <w:basedOn w:val="Normal"/>
    <w:uiPriority w:val="34"/>
    <w:qFormat/>
    <w:rsid w:val="002E1FE9"/>
    <w:pPr>
      <w:ind w:left="720"/>
      <w:contextualSpacing/>
    </w:pPr>
  </w:style>
  <w:style w:type="paragraph" w:styleId="CommentSubject">
    <w:name w:val="annotation subject"/>
    <w:basedOn w:val="CommentText"/>
    <w:next w:val="CommentText"/>
    <w:link w:val="CommentSubjectChar"/>
    <w:uiPriority w:val="99"/>
    <w:semiHidden/>
    <w:unhideWhenUsed/>
    <w:rsid w:val="00F11600"/>
    <w:pPr>
      <w:spacing w:after="200"/>
    </w:pPr>
    <w:rPr>
      <w:rFonts w:asciiTheme="minorHAnsi" w:eastAsiaTheme="minorHAnsi" w:hAnsiTheme="minorHAnsi" w:cstheme="minorBidi"/>
      <w:b/>
      <w:bCs/>
      <w:kern w:val="0"/>
      <w:sz w:val="20"/>
      <w:szCs w:val="20"/>
      <w:lang w:eastAsia="en-US"/>
    </w:rPr>
  </w:style>
  <w:style w:type="character" w:customStyle="1" w:styleId="CommentSubjectChar">
    <w:name w:val="Comment Subject Char"/>
    <w:basedOn w:val="CommentTextChar"/>
    <w:link w:val="CommentSubject"/>
    <w:uiPriority w:val="99"/>
    <w:semiHidden/>
    <w:rsid w:val="00F11600"/>
    <w:rPr>
      <w:rFonts w:ascii="Times New Roman" w:eastAsiaTheme="minorEastAsia" w:hAnsi="Times New Roman" w:cs="Times New Roman"/>
      <w:b/>
      <w:bCs/>
      <w:kern w:val="2"/>
      <w:sz w:val="20"/>
      <w:szCs w:val="20"/>
      <w:lang w:eastAsia="ja-JP"/>
    </w:rPr>
  </w:style>
  <w:style w:type="character" w:customStyle="1" w:styleId="apple-converted-space">
    <w:name w:val="apple-converted-space"/>
    <w:basedOn w:val="DefaultParagraphFont"/>
    <w:rsid w:val="005A4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60904">
      <w:bodyDiv w:val="1"/>
      <w:marLeft w:val="0"/>
      <w:marRight w:val="0"/>
      <w:marTop w:val="0"/>
      <w:marBottom w:val="0"/>
      <w:divBdr>
        <w:top w:val="none" w:sz="0" w:space="0" w:color="auto"/>
        <w:left w:val="none" w:sz="0" w:space="0" w:color="auto"/>
        <w:bottom w:val="none" w:sz="0" w:space="0" w:color="auto"/>
        <w:right w:val="none" w:sz="0" w:space="0" w:color="auto"/>
      </w:divBdr>
      <w:divsChild>
        <w:div w:id="893538497">
          <w:marLeft w:val="0"/>
          <w:marRight w:val="0"/>
          <w:marTop w:val="0"/>
          <w:marBottom w:val="0"/>
          <w:divBdr>
            <w:top w:val="none" w:sz="0" w:space="0" w:color="auto"/>
            <w:left w:val="none" w:sz="0" w:space="0" w:color="auto"/>
            <w:bottom w:val="none" w:sz="0" w:space="0" w:color="auto"/>
            <w:right w:val="none" w:sz="0" w:space="0" w:color="auto"/>
          </w:divBdr>
          <w:divsChild>
            <w:div w:id="871839899">
              <w:marLeft w:val="0"/>
              <w:marRight w:val="0"/>
              <w:marTop w:val="0"/>
              <w:marBottom w:val="0"/>
              <w:divBdr>
                <w:top w:val="none" w:sz="0" w:space="0" w:color="auto"/>
                <w:left w:val="none" w:sz="0" w:space="0" w:color="auto"/>
                <w:bottom w:val="none" w:sz="0" w:space="0" w:color="auto"/>
                <w:right w:val="none" w:sz="0" w:space="0" w:color="auto"/>
              </w:divBdr>
            </w:div>
          </w:divsChild>
        </w:div>
        <w:div w:id="564147676">
          <w:marLeft w:val="0"/>
          <w:marRight w:val="0"/>
          <w:marTop w:val="0"/>
          <w:marBottom w:val="0"/>
          <w:divBdr>
            <w:top w:val="none" w:sz="0" w:space="0" w:color="auto"/>
            <w:left w:val="none" w:sz="0" w:space="0" w:color="auto"/>
            <w:bottom w:val="none" w:sz="0" w:space="0" w:color="auto"/>
            <w:right w:val="none" w:sz="0" w:space="0" w:color="auto"/>
          </w:divBdr>
        </w:div>
        <w:div w:id="335547172">
          <w:marLeft w:val="0"/>
          <w:marRight w:val="0"/>
          <w:marTop w:val="0"/>
          <w:marBottom w:val="0"/>
          <w:divBdr>
            <w:top w:val="none" w:sz="0" w:space="0" w:color="auto"/>
            <w:left w:val="none" w:sz="0" w:space="0" w:color="auto"/>
            <w:bottom w:val="none" w:sz="0" w:space="0" w:color="auto"/>
            <w:right w:val="none" w:sz="0" w:space="0" w:color="auto"/>
          </w:divBdr>
          <w:divsChild>
            <w:div w:id="1764493343">
              <w:marLeft w:val="0"/>
              <w:marRight w:val="0"/>
              <w:marTop w:val="0"/>
              <w:marBottom w:val="0"/>
              <w:divBdr>
                <w:top w:val="none" w:sz="0" w:space="0" w:color="auto"/>
                <w:left w:val="none" w:sz="0" w:space="0" w:color="auto"/>
                <w:bottom w:val="none" w:sz="0" w:space="0" w:color="auto"/>
                <w:right w:val="none" w:sz="0" w:space="0" w:color="auto"/>
              </w:divBdr>
              <w:divsChild>
                <w:div w:id="2010985168">
                  <w:marLeft w:val="0"/>
                  <w:marRight w:val="0"/>
                  <w:marTop w:val="0"/>
                  <w:marBottom w:val="0"/>
                  <w:divBdr>
                    <w:top w:val="none" w:sz="0" w:space="0" w:color="auto"/>
                    <w:left w:val="none" w:sz="0" w:space="0" w:color="auto"/>
                    <w:bottom w:val="none" w:sz="0" w:space="0" w:color="auto"/>
                    <w:right w:val="none" w:sz="0" w:space="0" w:color="auto"/>
                  </w:divBdr>
                  <w:divsChild>
                    <w:div w:id="1303270694">
                      <w:marLeft w:val="0"/>
                      <w:marRight w:val="0"/>
                      <w:marTop w:val="0"/>
                      <w:marBottom w:val="0"/>
                      <w:divBdr>
                        <w:top w:val="none" w:sz="0" w:space="0" w:color="auto"/>
                        <w:left w:val="none" w:sz="0" w:space="0" w:color="auto"/>
                        <w:bottom w:val="none" w:sz="0" w:space="0" w:color="auto"/>
                        <w:right w:val="none" w:sz="0" w:space="0" w:color="auto"/>
                      </w:divBdr>
                    </w:div>
                    <w:div w:id="18712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site/feature/contribinfo/prep/res/refs.xhtml" TargetMode="External"/><Relationship Id="rId13" Type="http://schemas.openxmlformats.org/officeDocument/2006/relationships/hyperlink" Target="http://www.sciencemag.org/site/feature/contribinfo/prep/res/refs.xhtml" TargetMode="External"/><Relationship Id="rId18" Type="http://schemas.openxmlformats.org/officeDocument/2006/relationships/hyperlink" Target="http://dx.doi.org/10.1145%2F360018.360022" TargetMode="External"/><Relationship Id="rId3" Type="http://schemas.microsoft.com/office/2007/relationships/stylesWithEffects" Target="stylesWithEffects.xml"/><Relationship Id="rId21" Type="http://schemas.openxmlformats.org/officeDocument/2006/relationships/hyperlink" Target="http://dx.doi.org/10.1016%2FS0020-7373%2883%2980010-8" TargetMode="External"/><Relationship Id="rId7" Type="http://schemas.openxmlformats.org/officeDocument/2006/relationships/hyperlink" Target="http://www.sciencemag.org/site/feature/contribinfo/prep/res/refs.xhtml" TargetMode="External"/><Relationship Id="rId12" Type="http://schemas.openxmlformats.org/officeDocument/2006/relationships/hyperlink" Target="http://www.sciencemag.org/site/feature/contribinfo/prep/res/refs.xhtml" TargetMode="External"/><Relationship Id="rId17" Type="http://schemas.openxmlformats.org/officeDocument/2006/relationships/hyperlink" Target="http://en.wikipedia.org/wiki/Digital_object_identifier" TargetMode="External"/><Relationship Id="rId2" Type="http://schemas.openxmlformats.org/officeDocument/2006/relationships/styles" Target="styles.xml"/><Relationship Id="rId16" Type="http://schemas.openxmlformats.org/officeDocument/2006/relationships/hyperlink" Target="http://portal.acm.org/citation.cfm?id=360022" TargetMode="External"/><Relationship Id="rId20" Type="http://schemas.openxmlformats.org/officeDocument/2006/relationships/hyperlink" Target="http://en.wikipedia.org/wiki/Digital_object_identifier" TargetMode="External"/><Relationship Id="rId1" Type="http://schemas.openxmlformats.org/officeDocument/2006/relationships/numbering" Target="numbering.xml"/><Relationship Id="rId6" Type="http://schemas.openxmlformats.org/officeDocument/2006/relationships/hyperlink" Target="http://www.sciencemag.org/site/feature/contribinfo/prep/res/journal_abbrevs.xhtml" TargetMode="External"/><Relationship Id="rId11" Type="http://schemas.openxmlformats.org/officeDocument/2006/relationships/hyperlink" Target="http://www.sciencemag.org/site/feature/contribinfo/prep/prep_online.dtl" TargetMode="External"/><Relationship Id="rId5" Type="http://schemas.openxmlformats.org/officeDocument/2006/relationships/webSettings" Target="webSettings.xml"/><Relationship Id="rId15" Type="http://schemas.openxmlformats.org/officeDocument/2006/relationships/hyperlink" Target="http://en.wikipedia.org/wiki/Herbert_A._Simon" TargetMode="External"/><Relationship Id="rId23" Type="http://schemas.openxmlformats.org/officeDocument/2006/relationships/theme" Target="theme/theme1.xml"/><Relationship Id="rId10" Type="http://schemas.openxmlformats.org/officeDocument/2006/relationships/hyperlink" Target="http://www.sciencemag.org/about/authors/prep/gen_info.dtl" TargetMode="External"/><Relationship Id="rId19" Type="http://schemas.openxmlformats.org/officeDocument/2006/relationships/hyperlink" Target="http://www.sciencedirect.com/science/article/pii/S0020737383800108" TargetMode="External"/><Relationship Id="rId4" Type="http://schemas.openxmlformats.org/officeDocument/2006/relationships/settings" Target="settings.xml"/><Relationship Id="rId9" Type="http://schemas.openxmlformats.org/officeDocument/2006/relationships/hyperlink" Target="http://www.sciencemag.org/site/feature/contribinfo/prep/res/refs.xhtml" TargetMode="External"/><Relationship Id="rId14" Type="http://schemas.openxmlformats.org/officeDocument/2006/relationships/hyperlink" Target="http://en.wikipedia.org/wiki/Allen_Newe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8</Pages>
  <Words>2656</Words>
  <Characters>15141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Kathrene</dc:creator>
  <cp:lastModifiedBy>CHHS</cp:lastModifiedBy>
  <cp:revision>21</cp:revision>
  <dcterms:created xsi:type="dcterms:W3CDTF">2013-03-01T17:04:00Z</dcterms:created>
  <dcterms:modified xsi:type="dcterms:W3CDTF">2013-03-05T21:02:00Z</dcterms:modified>
</cp:coreProperties>
</file>