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FCA" w:rsidRDefault="00B45C02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D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02"/>
    <w:rsid w:val="007D5FCA"/>
    <w:rsid w:val="00B4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Number of Tags</c:v>
                </c:pt>
              </c:strCache>
            </c:strRef>
          </c:tx>
          <c:invertIfNegative val="0"/>
          <c:cat>
            <c:numRef>
              <c:f>Sheet1!$A$2:$A$22</c:f>
              <c:numCache>
                <c:formatCode>General</c:formatCode>
                <c:ptCount val="21"/>
                <c:pt idx="0">
                  <c:v>1910</c:v>
                </c:pt>
                <c:pt idx="1">
                  <c:v>1915</c:v>
                </c:pt>
                <c:pt idx="2">
                  <c:v>1920</c:v>
                </c:pt>
                <c:pt idx="3">
                  <c:v>1925</c:v>
                </c:pt>
                <c:pt idx="4">
                  <c:v>1930</c:v>
                </c:pt>
                <c:pt idx="5">
                  <c:v>1935</c:v>
                </c:pt>
                <c:pt idx="6">
                  <c:v>1940</c:v>
                </c:pt>
                <c:pt idx="7">
                  <c:v>1945</c:v>
                </c:pt>
                <c:pt idx="8">
                  <c:v>1950</c:v>
                </c:pt>
                <c:pt idx="9">
                  <c:v>1955</c:v>
                </c:pt>
                <c:pt idx="10">
                  <c:v>1960</c:v>
                </c:pt>
                <c:pt idx="11">
                  <c:v>1965</c:v>
                </c:pt>
                <c:pt idx="12">
                  <c:v>1970</c:v>
                </c:pt>
                <c:pt idx="13">
                  <c:v>1975</c:v>
                </c:pt>
                <c:pt idx="14">
                  <c:v>1980</c:v>
                </c:pt>
                <c:pt idx="15">
                  <c:v>1985</c:v>
                </c:pt>
                <c:pt idx="16">
                  <c:v>1990</c:v>
                </c:pt>
                <c:pt idx="17">
                  <c:v>1995</c:v>
                </c:pt>
                <c:pt idx="18">
                  <c:v>2000</c:v>
                </c:pt>
                <c:pt idx="19">
                  <c:v>2005</c:v>
                </c:pt>
                <c:pt idx="20">
                  <c:v>2010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2.5</c:v>
                </c:pt>
                <c:pt idx="10">
                  <c:v>1.56</c:v>
                </c:pt>
                <c:pt idx="11">
                  <c:v>1.68</c:v>
                </c:pt>
                <c:pt idx="12">
                  <c:v>1.57</c:v>
                </c:pt>
                <c:pt idx="13">
                  <c:v>2.4300000000000002</c:v>
                </c:pt>
                <c:pt idx="14">
                  <c:v>1.97</c:v>
                </c:pt>
                <c:pt idx="15">
                  <c:v>3.07</c:v>
                </c:pt>
                <c:pt idx="16">
                  <c:v>2.38</c:v>
                </c:pt>
                <c:pt idx="17">
                  <c:v>3.45</c:v>
                </c:pt>
                <c:pt idx="18">
                  <c:v>3.22</c:v>
                </c:pt>
                <c:pt idx="19">
                  <c:v>3.07</c:v>
                </c:pt>
                <c:pt idx="20">
                  <c:v>3.67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242048"/>
        <c:axId val="66243584"/>
      </c:barChart>
      <c:catAx>
        <c:axId val="6624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6243584"/>
        <c:crosses val="autoZero"/>
        <c:auto val="1"/>
        <c:lblAlgn val="ctr"/>
        <c:lblOffset val="100"/>
        <c:noMultiLvlLbl val="0"/>
      </c:catAx>
      <c:valAx>
        <c:axId val="66243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24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CHHS</cp:lastModifiedBy>
  <cp:revision>1</cp:revision>
  <dcterms:created xsi:type="dcterms:W3CDTF">2013-07-22T19:50:00Z</dcterms:created>
  <dcterms:modified xsi:type="dcterms:W3CDTF">2013-07-22T19:52:00Z</dcterms:modified>
</cp:coreProperties>
</file>