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444CCC" w14:textId="77777777" w:rsidR="005644DC" w:rsidRPr="00C7480E" w:rsidRDefault="000606A0" w:rsidP="00FE6752">
      <w:pPr>
        <w:spacing w:after="0" w:line="240" w:lineRule="auto"/>
        <w:contextualSpacing/>
        <w:rPr>
          <w:rFonts w:ascii="Times New Roman" w:hAnsi="Times New Roman"/>
          <w:sz w:val="24"/>
          <w:szCs w:val="24"/>
        </w:rPr>
      </w:pPr>
      <w:r>
        <w:rPr>
          <w:rFonts w:ascii="Times New Roman" w:hAnsi="Times New Roman"/>
          <w:sz w:val="24"/>
          <w:szCs w:val="24"/>
        </w:rPr>
        <w:t>January 22, 2014</w:t>
      </w:r>
    </w:p>
    <w:p w14:paraId="0442F2F9" w14:textId="77777777" w:rsidR="00BA077F" w:rsidRDefault="00BA077F" w:rsidP="00FE6752">
      <w:pPr>
        <w:spacing w:after="0" w:line="240" w:lineRule="auto"/>
        <w:contextualSpacing/>
        <w:rPr>
          <w:rFonts w:ascii="Times New Roman" w:hAnsi="Times New Roman"/>
          <w:sz w:val="24"/>
          <w:szCs w:val="24"/>
        </w:rPr>
      </w:pPr>
    </w:p>
    <w:p w14:paraId="176FEB2A" w14:textId="77777777" w:rsidR="005A4453" w:rsidRDefault="005A4453" w:rsidP="005A4453">
      <w:pPr>
        <w:spacing w:line="240" w:lineRule="auto"/>
        <w:contextualSpacing/>
        <w:rPr>
          <w:rFonts w:ascii="Times New Roman" w:hAnsi="Times New Roman"/>
          <w:i/>
          <w:sz w:val="24"/>
          <w:szCs w:val="24"/>
        </w:rPr>
      </w:pPr>
    </w:p>
    <w:p w14:paraId="3B9D6048" w14:textId="77777777" w:rsidR="000606A0" w:rsidRDefault="000606A0" w:rsidP="005A4453">
      <w:pPr>
        <w:spacing w:line="240" w:lineRule="auto"/>
        <w:contextualSpacing/>
        <w:rPr>
          <w:rFonts w:ascii="Times New Roman" w:hAnsi="Times New Roman"/>
          <w:sz w:val="24"/>
          <w:szCs w:val="24"/>
        </w:rPr>
      </w:pPr>
      <w:r w:rsidRPr="000606A0">
        <w:rPr>
          <w:rFonts w:ascii="Times New Roman" w:hAnsi="Times New Roman"/>
          <w:sz w:val="24"/>
          <w:szCs w:val="24"/>
        </w:rPr>
        <w:t xml:space="preserve">Emmanuel </w:t>
      </w:r>
      <w:proofErr w:type="spellStart"/>
      <w:r w:rsidRPr="000606A0">
        <w:rPr>
          <w:rFonts w:ascii="Times New Roman" w:hAnsi="Times New Roman"/>
          <w:sz w:val="24"/>
          <w:szCs w:val="24"/>
        </w:rPr>
        <w:t>Keuleers</w:t>
      </w:r>
      <w:proofErr w:type="spellEnd"/>
      <w:r>
        <w:rPr>
          <w:rFonts w:ascii="Times New Roman" w:hAnsi="Times New Roman"/>
          <w:sz w:val="24"/>
          <w:szCs w:val="24"/>
        </w:rPr>
        <w:t>,</w:t>
      </w:r>
      <w:r>
        <w:rPr>
          <w:rFonts w:ascii="Times New Roman" w:hAnsi="Times New Roman"/>
          <w:i/>
          <w:sz w:val="24"/>
          <w:szCs w:val="24"/>
        </w:rPr>
        <w:t xml:space="preserve"> </w:t>
      </w:r>
      <w:r>
        <w:rPr>
          <w:rFonts w:ascii="Times New Roman" w:hAnsi="Times New Roman"/>
          <w:sz w:val="24"/>
          <w:szCs w:val="24"/>
        </w:rPr>
        <w:t>Editor</w:t>
      </w:r>
    </w:p>
    <w:p w14:paraId="1F838293" w14:textId="77777777" w:rsidR="000606A0" w:rsidRDefault="000606A0" w:rsidP="000606A0">
      <w:pPr>
        <w:spacing w:line="240" w:lineRule="auto"/>
        <w:contextualSpacing/>
        <w:rPr>
          <w:rFonts w:ascii="Times New Roman" w:hAnsi="Times New Roman"/>
          <w:sz w:val="24"/>
          <w:szCs w:val="24"/>
        </w:rPr>
      </w:pPr>
      <w:r>
        <w:rPr>
          <w:rFonts w:ascii="Times New Roman" w:hAnsi="Times New Roman"/>
          <w:sz w:val="24"/>
          <w:szCs w:val="24"/>
        </w:rPr>
        <w:t xml:space="preserve">David </w:t>
      </w:r>
      <w:proofErr w:type="spellStart"/>
      <w:r>
        <w:rPr>
          <w:rFonts w:ascii="Times New Roman" w:hAnsi="Times New Roman"/>
          <w:sz w:val="24"/>
          <w:szCs w:val="24"/>
        </w:rPr>
        <w:t>Balota</w:t>
      </w:r>
      <w:proofErr w:type="spellEnd"/>
      <w:r>
        <w:rPr>
          <w:rFonts w:ascii="Times New Roman" w:hAnsi="Times New Roman"/>
          <w:sz w:val="24"/>
          <w:szCs w:val="24"/>
        </w:rPr>
        <w:t>, Editor</w:t>
      </w:r>
    </w:p>
    <w:p w14:paraId="133501C5" w14:textId="77777777" w:rsidR="005A4453" w:rsidRPr="005A4453" w:rsidRDefault="000606A0" w:rsidP="000606A0">
      <w:pPr>
        <w:spacing w:line="240" w:lineRule="auto"/>
        <w:contextualSpacing/>
        <w:rPr>
          <w:rFonts w:ascii="Times New Roman" w:hAnsi="Times New Roman"/>
          <w:sz w:val="24"/>
          <w:szCs w:val="24"/>
        </w:rPr>
      </w:pPr>
      <w:r>
        <w:rPr>
          <w:rFonts w:ascii="Times New Roman" w:hAnsi="Times New Roman"/>
          <w:i/>
          <w:sz w:val="24"/>
          <w:szCs w:val="24"/>
        </w:rPr>
        <w:t xml:space="preserve">Quarterly Journal of Experimental Psychology, </w:t>
      </w:r>
      <w:proofErr w:type="spellStart"/>
      <w:r>
        <w:rPr>
          <w:rFonts w:ascii="Times New Roman" w:hAnsi="Times New Roman"/>
          <w:i/>
          <w:sz w:val="24"/>
          <w:szCs w:val="24"/>
        </w:rPr>
        <w:t>Megastudy</w:t>
      </w:r>
      <w:proofErr w:type="spellEnd"/>
      <w:r>
        <w:rPr>
          <w:rFonts w:ascii="Times New Roman" w:hAnsi="Times New Roman"/>
          <w:i/>
          <w:sz w:val="24"/>
          <w:szCs w:val="24"/>
        </w:rPr>
        <w:t xml:space="preserve"> Special Issue</w:t>
      </w:r>
    </w:p>
    <w:p w14:paraId="7391972A" w14:textId="77777777" w:rsidR="00B517E6" w:rsidRPr="00C7480E" w:rsidRDefault="00B517E6" w:rsidP="00FE6752">
      <w:pPr>
        <w:spacing w:line="240" w:lineRule="auto"/>
        <w:contextualSpacing/>
        <w:rPr>
          <w:rFonts w:ascii="Times New Roman" w:hAnsi="Times New Roman"/>
          <w:sz w:val="24"/>
          <w:szCs w:val="24"/>
        </w:rPr>
      </w:pPr>
    </w:p>
    <w:p w14:paraId="336113BB" w14:textId="77777777" w:rsidR="005644DC" w:rsidRDefault="000606A0" w:rsidP="00FE6752">
      <w:pPr>
        <w:spacing w:line="240" w:lineRule="auto"/>
        <w:contextualSpacing/>
        <w:rPr>
          <w:rFonts w:ascii="Times New Roman" w:hAnsi="Times New Roman"/>
          <w:sz w:val="24"/>
          <w:szCs w:val="24"/>
        </w:rPr>
      </w:pPr>
      <w:r>
        <w:rPr>
          <w:rFonts w:ascii="Times New Roman" w:hAnsi="Times New Roman"/>
          <w:sz w:val="24"/>
          <w:szCs w:val="24"/>
        </w:rPr>
        <w:t xml:space="preserve">Drs. </w:t>
      </w:r>
      <w:proofErr w:type="spellStart"/>
      <w:r>
        <w:rPr>
          <w:rFonts w:ascii="Times New Roman" w:hAnsi="Times New Roman"/>
          <w:sz w:val="24"/>
          <w:szCs w:val="24"/>
        </w:rPr>
        <w:t>Keuleers</w:t>
      </w:r>
      <w:proofErr w:type="spellEnd"/>
      <w:r>
        <w:rPr>
          <w:rFonts w:ascii="Times New Roman" w:hAnsi="Times New Roman"/>
          <w:sz w:val="24"/>
          <w:szCs w:val="24"/>
        </w:rPr>
        <w:t xml:space="preserve"> and </w:t>
      </w:r>
      <w:proofErr w:type="spellStart"/>
      <w:r>
        <w:rPr>
          <w:rFonts w:ascii="Times New Roman" w:hAnsi="Times New Roman"/>
          <w:sz w:val="24"/>
          <w:szCs w:val="24"/>
        </w:rPr>
        <w:t>Balota</w:t>
      </w:r>
      <w:proofErr w:type="spellEnd"/>
      <w:r>
        <w:rPr>
          <w:rFonts w:ascii="Times New Roman" w:hAnsi="Times New Roman"/>
          <w:sz w:val="24"/>
          <w:szCs w:val="24"/>
        </w:rPr>
        <w:t>:</w:t>
      </w:r>
    </w:p>
    <w:p w14:paraId="2E3EAEF2" w14:textId="77777777" w:rsidR="000606A0" w:rsidRDefault="000606A0" w:rsidP="00FE6752">
      <w:pPr>
        <w:spacing w:line="240" w:lineRule="auto"/>
        <w:contextualSpacing/>
        <w:rPr>
          <w:rFonts w:ascii="Times New Roman" w:hAnsi="Times New Roman"/>
          <w:sz w:val="24"/>
          <w:szCs w:val="24"/>
        </w:rPr>
      </w:pPr>
    </w:p>
    <w:p w14:paraId="35CA54BA" w14:textId="77777777" w:rsidR="009A60A7" w:rsidRDefault="000606A0" w:rsidP="00FE6752">
      <w:pPr>
        <w:spacing w:line="240" w:lineRule="auto"/>
        <w:contextualSpacing/>
        <w:rPr>
          <w:rFonts w:ascii="Times New Roman" w:hAnsi="Times New Roman"/>
          <w:sz w:val="24"/>
          <w:szCs w:val="24"/>
        </w:rPr>
      </w:pPr>
      <w:r>
        <w:rPr>
          <w:rFonts w:ascii="Times New Roman" w:hAnsi="Times New Roman"/>
          <w:sz w:val="24"/>
          <w:szCs w:val="24"/>
        </w:rPr>
        <w:t xml:space="preserve">I am writing for the </w:t>
      </w:r>
      <w:r>
        <w:rPr>
          <w:rFonts w:ascii="Times New Roman" w:hAnsi="Times New Roman"/>
          <w:i/>
          <w:sz w:val="24"/>
          <w:szCs w:val="24"/>
        </w:rPr>
        <w:t xml:space="preserve">Quarterly Journal of Experimental Psychology </w:t>
      </w:r>
      <w:r>
        <w:rPr>
          <w:rFonts w:ascii="Times New Roman" w:hAnsi="Times New Roman"/>
          <w:sz w:val="24"/>
          <w:szCs w:val="24"/>
        </w:rPr>
        <w:t>to consider “</w:t>
      </w:r>
      <w:r w:rsidRPr="000606A0">
        <w:rPr>
          <w:rFonts w:ascii="Times New Roman" w:hAnsi="Times New Roman"/>
          <w:sz w:val="24"/>
          <w:szCs w:val="24"/>
        </w:rPr>
        <w:t>LAB: Linguistic Annotated Bibliography – A searchable portal for normed database information</w:t>
      </w:r>
      <w:r>
        <w:rPr>
          <w:rFonts w:ascii="Times New Roman" w:hAnsi="Times New Roman"/>
          <w:sz w:val="24"/>
          <w:szCs w:val="24"/>
        </w:rPr>
        <w:t xml:space="preserve">” for publication in the </w:t>
      </w:r>
      <w:proofErr w:type="spellStart"/>
      <w:r>
        <w:rPr>
          <w:rFonts w:ascii="Times New Roman" w:hAnsi="Times New Roman"/>
          <w:sz w:val="24"/>
          <w:szCs w:val="24"/>
        </w:rPr>
        <w:t>megastudy</w:t>
      </w:r>
      <w:proofErr w:type="spellEnd"/>
      <w:r>
        <w:rPr>
          <w:rFonts w:ascii="Times New Roman" w:hAnsi="Times New Roman"/>
          <w:sz w:val="24"/>
          <w:szCs w:val="24"/>
        </w:rPr>
        <w:t xml:space="preserve"> special issue.</w:t>
      </w:r>
      <w:r w:rsidR="00A12D25" w:rsidRPr="00C7480E">
        <w:rPr>
          <w:rFonts w:ascii="Times New Roman" w:hAnsi="Times New Roman"/>
          <w:sz w:val="24"/>
          <w:szCs w:val="24"/>
        </w:rPr>
        <w:t xml:space="preserve"> This manuscript has not be</w:t>
      </w:r>
      <w:r w:rsidR="007B38C3" w:rsidRPr="00C7480E">
        <w:rPr>
          <w:rFonts w:ascii="Times New Roman" w:hAnsi="Times New Roman"/>
          <w:sz w:val="24"/>
          <w:szCs w:val="24"/>
        </w:rPr>
        <w:t>en</w:t>
      </w:r>
      <w:r w:rsidR="00A12D25" w:rsidRPr="00C7480E">
        <w:rPr>
          <w:rFonts w:ascii="Times New Roman" w:hAnsi="Times New Roman"/>
          <w:sz w:val="24"/>
          <w:szCs w:val="24"/>
        </w:rPr>
        <w:t xml:space="preserve"> previous</w:t>
      </w:r>
      <w:r w:rsidR="007B38C3" w:rsidRPr="00C7480E">
        <w:rPr>
          <w:rFonts w:ascii="Times New Roman" w:hAnsi="Times New Roman"/>
          <w:sz w:val="24"/>
          <w:szCs w:val="24"/>
        </w:rPr>
        <w:t>ly</w:t>
      </w:r>
      <w:r w:rsidR="00A12D25" w:rsidRPr="00C7480E">
        <w:rPr>
          <w:rFonts w:ascii="Times New Roman" w:hAnsi="Times New Roman"/>
          <w:sz w:val="24"/>
          <w:szCs w:val="24"/>
        </w:rPr>
        <w:t xml:space="preserve"> published and is not under review at any other journal. </w:t>
      </w:r>
    </w:p>
    <w:p w14:paraId="2E21431B" w14:textId="77777777" w:rsidR="000606A0" w:rsidRDefault="000606A0" w:rsidP="00FE6752">
      <w:pPr>
        <w:spacing w:line="240" w:lineRule="auto"/>
        <w:contextualSpacing/>
        <w:rPr>
          <w:rFonts w:ascii="Times New Roman" w:hAnsi="Times New Roman"/>
          <w:sz w:val="24"/>
          <w:szCs w:val="24"/>
        </w:rPr>
      </w:pPr>
    </w:p>
    <w:p w14:paraId="4D182CFD" w14:textId="77777777" w:rsidR="000606A0" w:rsidRPr="00C7480E" w:rsidRDefault="000606A0" w:rsidP="00FE6752">
      <w:pPr>
        <w:spacing w:line="240" w:lineRule="auto"/>
        <w:contextualSpacing/>
        <w:rPr>
          <w:rFonts w:ascii="Times New Roman" w:hAnsi="Times New Roman"/>
          <w:sz w:val="24"/>
          <w:szCs w:val="24"/>
        </w:rPr>
      </w:pPr>
      <w:r>
        <w:rPr>
          <w:rFonts w:ascii="Times New Roman" w:hAnsi="Times New Roman"/>
          <w:sz w:val="24"/>
          <w:szCs w:val="24"/>
        </w:rPr>
        <w:t xml:space="preserve">Abstract: </w:t>
      </w:r>
      <w:r w:rsidRPr="000606A0">
        <w:rPr>
          <w:rFonts w:ascii="Times New Roman" w:hAnsi="Times New Roman"/>
          <w:sz w:val="24"/>
          <w:szCs w:val="24"/>
        </w:rPr>
        <w:t xml:space="preserve">In the era of big data, psycholinguistic research is flourishing with numerous publications advancing our knowledge of word characteristics and ways to study them. This article presents the Linguistic Annotated Bibliography (LAB) as a searchable web portal to quickly and easily access reliable database norms, related programs, and variable calculations. </w:t>
      </w:r>
      <w:proofErr w:type="gramStart"/>
      <w:r w:rsidRPr="000606A0">
        <w:rPr>
          <w:rFonts w:ascii="Times New Roman" w:hAnsi="Times New Roman"/>
          <w:sz w:val="24"/>
          <w:szCs w:val="24"/>
        </w:rPr>
        <w:t>These publications (N = 561) were coded by language, number of stimuli, stimuli type (i.e. words, pictures, symbols), keywords (i.e. frequency, semantics, valence), and other useful information</w:t>
      </w:r>
      <w:proofErr w:type="gramEnd"/>
      <w:r w:rsidRPr="000606A0">
        <w:rPr>
          <w:rFonts w:ascii="Times New Roman" w:hAnsi="Times New Roman"/>
          <w:sz w:val="24"/>
          <w:szCs w:val="24"/>
        </w:rPr>
        <w:t>. This tool not only allows researchers to search for the specific type of stimuli needed for experiments, but also permits the exploration of publication trends across 100 years of research. Details about the portal creation and use are outlined, as well as various analyses of change in publication rates and keywords. In general, advances in computation power have allowed for the increase in dataset size in the recent decades, in addition to an increase in the number of linguistic variables provided in each publication.</w:t>
      </w:r>
    </w:p>
    <w:p w14:paraId="3382B902" w14:textId="77777777" w:rsidR="009A25C9" w:rsidRDefault="009A25C9" w:rsidP="00FE6752">
      <w:pPr>
        <w:spacing w:line="240" w:lineRule="auto"/>
        <w:contextualSpacing/>
        <w:rPr>
          <w:rFonts w:ascii="Times New Roman" w:hAnsi="Times New Roman"/>
          <w:sz w:val="24"/>
          <w:szCs w:val="24"/>
        </w:rPr>
      </w:pPr>
    </w:p>
    <w:p w14:paraId="5FF4C819" w14:textId="1609FD66" w:rsidR="002146C0" w:rsidRPr="00C7480E" w:rsidRDefault="000606A0" w:rsidP="00FE6752">
      <w:pPr>
        <w:spacing w:line="240" w:lineRule="auto"/>
        <w:contextualSpacing/>
        <w:rPr>
          <w:rFonts w:ascii="Times New Roman" w:hAnsi="Times New Roman"/>
          <w:sz w:val="24"/>
          <w:szCs w:val="24"/>
        </w:rPr>
      </w:pPr>
      <w:r>
        <w:rPr>
          <w:rFonts w:ascii="Times New Roman" w:hAnsi="Times New Roman"/>
          <w:sz w:val="24"/>
          <w:szCs w:val="24"/>
        </w:rPr>
        <w:t xml:space="preserve">I believe this article would be an excellent addition to the special issue, tackling </w:t>
      </w:r>
      <w:proofErr w:type="spellStart"/>
      <w:r>
        <w:rPr>
          <w:rFonts w:ascii="Times New Roman" w:hAnsi="Times New Roman"/>
          <w:sz w:val="24"/>
          <w:szCs w:val="24"/>
        </w:rPr>
        <w:t>megastudies</w:t>
      </w:r>
      <w:proofErr w:type="spellEnd"/>
      <w:r>
        <w:rPr>
          <w:rFonts w:ascii="Times New Roman" w:hAnsi="Times New Roman"/>
          <w:sz w:val="24"/>
          <w:szCs w:val="24"/>
        </w:rPr>
        <w:t xml:space="preserve"> from a different angle than </w:t>
      </w:r>
      <w:r w:rsidR="00AE3D78">
        <w:rPr>
          <w:rFonts w:ascii="Times New Roman" w:hAnsi="Times New Roman"/>
          <w:sz w:val="24"/>
          <w:szCs w:val="24"/>
        </w:rPr>
        <w:t xml:space="preserve">traditionally seen, and would be of great interest to researchers in psycholinguistics and related fields. </w:t>
      </w:r>
      <w:bookmarkStart w:id="0" w:name="_GoBack"/>
      <w:bookmarkEnd w:id="0"/>
      <w:r w:rsidR="002146C0" w:rsidRPr="00C7480E">
        <w:rPr>
          <w:rFonts w:ascii="Times New Roman" w:hAnsi="Times New Roman"/>
          <w:sz w:val="24"/>
          <w:szCs w:val="24"/>
        </w:rPr>
        <w:t>Please feel free to contact me with any questions or concerns. Thank you for your consideration.</w:t>
      </w:r>
    </w:p>
    <w:p w14:paraId="4CAD633D" w14:textId="77777777" w:rsidR="002146C0" w:rsidRPr="00C7480E" w:rsidRDefault="002146C0" w:rsidP="00FE6752">
      <w:pPr>
        <w:spacing w:line="240" w:lineRule="auto"/>
        <w:contextualSpacing/>
        <w:rPr>
          <w:rFonts w:ascii="Times New Roman" w:hAnsi="Times New Roman"/>
          <w:sz w:val="24"/>
          <w:szCs w:val="24"/>
        </w:rPr>
      </w:pPr>
    </w:p>
    <w:p w14:paraId="32C4F42D" w14:textId="77777777" w:rsidR="00FB0788" w:rsidRPr="00C7480E" w:rsidRDefault="00FB0788" w:rsidP="00FE6752">
      <w:pPr>
        <w:spacing w:line="240" w:lineRule="auto"/>
        <w:contextualSpacing/>
        <w:rPr>
          <w:rFonts w:ascii="Times New Roman" w:hAnsi="Times New Roman"/>
          <w:sz w:val="24"/>
          <w:szCs w:val="24"/>
        </w:rPr>
      </w:pPr>
      <w:r w:rsidRPr="00C7480E">
        <w:rPr>
          <w:rFonts w:ascii="Times New Roman" w:hAnsi="Times New Roman"/>
          <w:sz w:val="24"/>
          <w:szCs w:val="24"/>
        </w:rPr>
        <w:t>Sincerely,</w:t>
      </w:r>
    </w:p>
    <w:p w14:paraId="48D83418" w14:textId="77777777" w:rsidR="008F7F7E" w:rsidRDefault="008F7F7E" w:rsidP="00FE6752">
      <w:pPr>
        <w:spacing w:line="240" w:lineRule="auto"/>
        <w:contextualSpacing/>
        <w:rPr>
          <w:rFonts w:ascii="Times New Roman" w:hAnsi="Times New Roman"/>
          <w:sz w:val="24"/>
          <w:szCs w:val="24"/>
        </w:rPr>
      </w:pPr>
      <w:r>
        <w:rPr>
          <w:rFonts w:ascii="Times New Roman" w:hAnsi="Times New Roman"/>
          <w:sz w:val="24"/>
          <w:szCs w:val="24"/>
        </w:rPr>
        <w:t>Erin M. Buchanan, Ph.D.</w:t>
      </w:r>
    </w:p>
    <w:p w14:paraId="29535D14" w14:textId="77777777" w:rsidR="000606A0" w:rsidRDefault="000606A0" w:rsidP="00FE6752">
      <w:pPr>
        <w:spacing w:line="240" w:lineRule="auto"/>
        <w:contextualSpacing/>
        <w:rPr>
          <w:rFonts w:ascii="Times New Roman" w:hAnsi="Times New Roman"/>
          <w:sz w:val="24"/>
          <w:szCs w:val="24"/>
        </w:rPr>
      </w:pPr>
      <w:r>
        <w:rPr>
          <w:rFonts w:ascii="Times New Roman" w:hAnsi="Times New Roman"/>
          <w:sz w:val="24"/>
          <w:szCs w:val="24"/>
        </w:rPr>
        <w:t>Department of Psychology</w:t>
      </w:r>
    </w:p>
    <w:p w14:paraId="7E26925E" w14:textId="77777777" w:rsidR="008F7F7E" w:rsidRPr="00C7480E" w:rsidRDefault="008F7F7E" w:rsidP="008F7F7E">
      <w:pPr>
        <w:spacing w:line="240" w:lineRule="auto"/>
        <w:contextualSpacing/>
        <w:rPr>
          <w:rFonts w:ascii="Times New Roman" w:hAnsi="Times New Roman"/>
          <w:sz w:val="24"/>
          <w:szCs w:val="24"/>
        </w:rPr>
      </w:pPr>
      <w:r w:rsidRPr="00C7480E">
        <w:rPr>
          <w:rFonts w:ascii="Times New Roman" w:hAnsi="Times New Roman"/>
          <w:sz w:val="24"/>
          <w:szCs w:val="24"/>
        </w:rPr>
        <w:t>Missouri State University</w:t>
      </w:r>
    </w:p>
    <w:p w14:paraId="28CA12A4" w14:textId="77777777" w:rsidR="008F7F7E" w:rsidRPr="00C7480E" w:rsidRDefault="008F7F7E" w:rsidP="008F7F7E">
      <w:pPr>
        <w:spacing w:line="240" w:lineRule="auto"/>
        <w:contextualSpacing/>
        <w:rPr>
          <w:rFonts w:ascii="Times New Roman" w:hAnsi="Times New Roman"/>
          <w:sz w:val="24"/>
          <w:szCs w:val="24"/>
        </w:rPr>
      </w:pPr>
      <w:r w:rsidRPr="00C7480E">
        <w:rPr>
          <w:rFonts w:ascii="Times New Roman" w:hAnsi="Times New Roman"/>
          <w:sz w:val="24"/>
          <w:szCs w:val="24"/>
        </w:rPr>
        <w:t>901 S National Ave</w:t>
      </w:r>
    </w:p>
    <w:p w14:paraId="6B39E608" w14:textId="77777777" w:rsidR="008F7F7E" w:rsidRPr="00C7480E" w:rsidRDefault="008F7F7E" w:rsidP="008F7F7E">
      <w:pPr>
        <w:spacing w:line="240" w:lineRule="auto"/>
        <w:contextualSpacing/>
        <w:rPr>
          <w:rFonts w:ascii="Times New Roman" w:hAnsi="Times New Roman"/>
          <w:sz w:val="24"/>
          <w:szCs w:val="24"/>
        </w:rPr>
      </w:pPr>
      <w:r w:rsidRPr="00C7480E">
        <w:rPr>
          <w:rFonts w:ascii="Times New Roman" w:hAnsi="Times New Roman"/>
          <w:sz w:val="24"/>
          <w:szCs w:val="24"/>
        </w:rPr>
        <w:t>Springfield, MO 65897</w:t>
      </w:r>
    </w:p>
    <w:p w14:paraId="273AB38C" w14:textId="77777777" w:rsidR="008F7F7E" w:rsidRPr="00C7480E" w:rsidRDefault="008F7F7E" w:rsidP="008F7F7E">
      <w:pPr>
        <w:spacing w:line="240" w:lineRule="auto"/>
        <w:contextualSpacing/>
        <w:rPr>
          <w:rFonts w:ascii="Times New Roman" w:hAnsi="Times New Roman"/>
          <w:sz w:val="24"/>
          <w:szCs w:val="24"/>
        </w:rPr>
      </w:pPr>
      <w:r w:rsidRPr="00C7480E">
        <w:rPr>
          <w:rFonts w:ascii="Times New Roman" w:hAnsi="Times New Roman"/>
          <w:sz w:val="24"/>
          <w:szCs w:val="24"/>
        </w:rPr>
        <w:t>Phone: 417-836-5592</w:t>
      </w:r>
    </w:p>
    <w:p w14:paraId="1206D868" w14:textId="77777777" w:rsidR="004C6BE0" w:rsidRPr="00C7480E" w:rsidRDefault="008F7F7E" w:rsidP="00FE6752">
      <w:pPr>
        <w:spacing w:line="240" w:lineRule="auto"/>
        <w:contextualSpacing/>
        <w:rPr>
          <w:rFonts w:ascii="Times New Roman" w:hAnsi="Times New Roman"/>
          <w:sz w:val="24"/>
          <w:szCs w:val="24"/>
        </w:rPr>
      </w:pPr>
      <w:r>
        <w:rPr>
          <w:rFonts w:ascii="Times New Roman" w:hAnsi="Times New Roman"/>
          <w:sz w:val="24"/>
          <w:szCs w:val="24"/>
        </w:rPr>
        <w:t>Email: ErinBuchanan@MissouriState.edu</w:t>
      </w:r>
    </w:p>
    <w:p w14:paraId="2BA8B964" w14:textId="77777777" w:rsidR="00A12D25" w:rsidRPr="00C7480E" w:rsidRDefault="00A12D25" w:rsidP="00433E77">
      <w:pPr>
        <w:spacing w:before="60" w:after="60" w:line="240" w:lineRule="auto"/>
        <w:ind w:left="510"/>
        <w:rPr>
          <w:rFonts w:ascii="Times New Roman" w:eastAsia="Times New Roman" w:hAnsi="Times New Roman" w:cs="Arial"/>
          <w:color w:val="000000"/>
          <w:sz w:val="24"/>
          <w:szCs w:val="24"/>
        </w:rPr>
      </w:pPr>
      <w:r w:rsidRPr="00C7480E">
        <w:rPr>
          <w:rFonts w:ascii="Times New Roman" w:eastAsia="Times New Roman" w:hAnsi="Times New Roman" w:cs="Arial"/>
          <w:color w:val="000000"/>
          <w:sz w:val="24"/>
          <w:szCs w:val="24"/>
        </w:rPr>
        <w:t xml:space="preserve"> </w:t>
      </w:r>
    </w:p>
    <w:sectPr w:rsidR="00A12D25" w:rsidRPr="00C7480E" w:rsidSect="00DE6E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E05E3B" w14:textId="77777777" w:rsidR="00627AAA" w:rsidRDefault="00627AAA" w:rsidP="005644DC">
      <w:pPr>
        <w:spacing w:after="0" w:line="240" w:lineRule="auto"/>
      </w:pPr>
      <w:r>
        <w:separator/>
      </w:r>
    </w:p>
  </w:endnote>
  <w:endnote w:type="continuationSeparator" w:id="0">
    <w:p w14:paraId="6081A724" w14:textId="77777777" w:rsidR="00627AAA" w:rsidRDefault="00627AAA" w:rsidP="005644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00000003" w:usb1="00000000" w:usb2="00000000" w:usb3="00000000" w:csb0="00000001" w:csb1="00000000"/>
  </w:font>
  <w:font w:name="ヒラギノ角ゴ Pro W3">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DD003B" w14:textId="77777777" w:rsidR="00627AAA" w:rsidRDefault="00627AAA" w:rsidP="005644DC">
      <w:pPr>
        <w:spacing w:after="0" w:line="240" w:lineRule="auto"/>
      </w:pPr>
      <w:r>
        <w:separator/>
      </w:r>
    </w:p>
  </w:footnote>
  <w:footnote w:type="continuationSeparator" w:id="0">
    <w:p w14:paraId="0E8DAC9B" w14:textId="77777777" w:rsidR="00627AAA" w:rsidRDefault="00627AAA" w:rsidP="005644D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11C57"/>
    <w:multiLevelType w:val="multilevel"/>
    <w:tmpl w:val="FBD0FC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A52028D"/>
    <w:multiLevelType w:val="multilevel"/>
    <w:tmpl w:val="EE3C30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
    <w:abstractNumId w:val="1"/>
  </w:num>
  <w:num w:numId="4">
    <w:abstractNumId w:val="1"/>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5">
    <w:abstractNumId w:val="1"/>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44DC"/>
    <w:rsid w:val="00027870"/>
    <w:rsid w:val="000466F4"/>
    <w:rsid w:val="000606A0"/>
    <w:rsid w:val="0006340A"/>
    <w:rsid w:val="00080DD6"/>
    <w:rsid w:val="00101E44"/>
    <w:rsid w:val="001973A6"/>
    <w:rsid w:val="001A15F7"/>
    <w:rsid w:val="001B7A8A"/>
    <w:rsid w:val="002146C0"/>
    <w:rsid w:val="00215989"/>
    <w:rsid w:val="002744E2"/>
    <w:rsid w:val="002B123C"/>
    <w:rsid w:val="0033295E"/>
    <w:rsid w:val="003F1ED6"/>
    <w:rsid w:val="004302AA"/>
    <w:rsid w:val="00433E77"/>
    <w:rsid w:val="00445486"/>
    <w:rsid w:val="00490D1F"/>
    <w:rsid w:val="004C6BE0"/>
    <w:rsid w:val="004E1FD0"/>
    <w:rsid w:val="004F151D"/>
    <w:rsid w:val="00553283"/>
    <w:rsid w:val="005644DC"/>
    <w:rsid w:val="00593857"/>
    <w:rsid w:val="005A4453"/>
    <w:rsid w:val="005B7576"/>
    <w:rsid w:val="005C573A"/>
    <w:rsid w:val="005D0B96"/>
    <w:rsid w:val="00621B0C"/>
    <w:rsid w:val="00627AAA"/>
    <w:rsid w:val="00636121"/>
    <w:rsid w:val="00666C0D"/>
    <w:rsid w:val="00691E33"/>
    <w:rsid w:val="006A33F6"/>
    <w:rsid w:val="006B5084"/>
    <w:rsid w:val="007160CB"/>
    <w:rsid w:val="0072272F"/>
    <w:rsid w:val="00745BDA"/>
    <w:rsid w:val="00754692"/>
    <w:rsid w:val="007612FA"/>
    <w:rsid w:val="0079376F"/>
    <w:rsid w:val="007B38C3"/>
    <w:rsid w:val="007D26C8"/>
    <w:rsid w:val="007D5258"/>
    <w:rsid w:val="008036FA"/>
    <w:rsid w:val="008237FA"/>
    <w:rsid w:val="00833DB5"/>
    <w:rsid w:val="00874D91"/>
    <w:rsid w:val="00884E51"/>
    <w:rsid w:val="00886192"/>
    <w:rsid w:val="008A69C1"/>
    <w:rsid w:val="008F7F7E"/>
    <w:rsid w:val="009A25C9"/>
    <w:rsid w:val="009A60A7"/>
    <w:rsid w:val="009A7C14"/>
    <w:rsid w:val="00A0792C"/>
    <w:rsid w:val="00A12D25"/>
    <w:rsid w:val="00A41E37"/>
    <w:rsid w:val="00AD7794"/>
    <w:rsid w:val="00AE3D78"/>
    <w:rsid w:val="00B05D43"/>
    <w:rsid w:val="00B1700D"/>
    <w:rsid w:val="00B23512"/>
    <w:rsid w:val="00B517E6"/>
    <w:rsid w:val="00B8750D"/>
    <w:rsid w:val="00B9260A"/>
    <w:rsid w:val="00BA077F"/>
    <w:rsid w:val="00BB4D91"/>
    <w:rsid w:val="00BC3620"/>
    <w:rsid w:val="00C01C91"/>
    <w:rsid w:val="00C27FCD"/>
    <w:rsid w:val="00C625AE"/>
    <w:rsid w:val="00C65E80"/>
    <w:rsid w:val="00C7480E"/>
    <w:rsid w:val="00C84292"/>
    <w:rsid w:val="00CF292C"/>
    <w:rsid w:val="00D00154"/>
    <w:rsid w:val="00D06DF7"/>
    <w:rsid w:val="00D22034"/>
    <w:rsid w:val="00D5477E"/>
    <w:rsid w:val="00D70CC5"/>
    <w:rsid w:val="00D81DFF"/>
    <w:rsid w:val="00D86A63"/>
    <w:rsid w:val="00DE5EBA"/>
    <w:rsid w:val="00DE6E79"/>
    <w:rsid w:val="00E17AEB"/>
    <w:rsid w:val="00E226FD"/>
    <w:rsid w:val="00E5563C"/>
    <w:rsid w:val="00E62623"/>
    <w:rsid w:val="00E857E0"/>
    <w:rsid w:val="00ED6C45"/>
    <w:rsid w:val="00F22F04"/>
    <w:rsid w:val="00F647ED"/>
    <w:rsid w:val="00FA0FCE"/>
    <w:rsid w:val="00FB0788"/>
    <w:rsid w:val="00FC28B3"/>
    <w:rsid w:val="00FE67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61F24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44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44DC"/>
  </w:style>
  <w:style w:type="paragraph" w:styleId="Footer">
    <w:name w:val="footer"/>
    <w:basedOn w:val="Normal"/>
    <w:link w:val="FooterChar"/>
    <w:uiPriority w:val="99"/>
    <w:unhideWhenUsed/>
    <w:rsid w:val="005644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44DC"/>
  </w:style>
  <w:style w:type="character" w:styleId="Hyperlink">
    <w:name w:val="Hyperlink"/>
    <w:basedOn w:val="DefaultParagraphFont"/>
    <w:uiPriority w:val="99"/>
    <w:unhideWhenUsed/>
    <w:rsid w:val="00B9260A"/>
    <w:rPr>
      <w:color w:val="0000FF" w:themeColor="hyperlink"/>
      <w:u w:val="single"/>
    </w:rPr>
  </w:style>
  <w:style w:type="paragraph" w:customStyle="1" w:styleId="FreeFormA">
    <w:name w:val="Free Form A"/>
    <w:rsid w:val="00A12D25"/>
    <w:pPr>
      <w:spacing w:after="0" w:line="240" w:lineRule="auto"/>
    </w:pPr>
    <w:rPr>
      <w:rFonts w:ascii="Helvetica" w:eastAsia="ヒラギノ角ゴ Pro W3" w:hAnsi="Helvetica" w:cs="Times New Roman"/>
      <w:color w:val="000000"/>
      <w:sz w:val="24"/>
      <w:szCs w:val="20"/>
    </w:rPr>
  </w:style>
  <w:style w:type="character" w:styleId="CommentReference">
    <w:name w:val="annotation reference"/>
    <w:basedOn w:val="DefaultParagraphFont"/>
    <w:uiPriority w:val="99"/>
    <w:unhideWhenUsed/>
    <w:rsid w:val="00A12D25"/>
    <w:rPr>
      <w:sz w:val="16"/>
      <w:szCs w:val="16"/>
    </w:rPr>
  </w:style>
  <w:style w:type="paragraph" w:styleId="CommentText">
    <w:name w:val="annotation text"/>
    <w:basedOn w:val="Normal"/>
    <w:link w:val="CommentTextChar"/>
    <w:rsid w:val="00A12D25"/>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rsid w:val="00A12D25"/>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12D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2D25"/>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44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44DC"/>
  </w:style>
  <w:style w:type="paragraph" w:styleId="Footer">
    <w:name w:val="footer"/>
    <w:basedOn w:val="Normal"/>
    <w:link w:val="FooterChar"/>
    <w:uiPriority w:val="99"/>
    <w:unhideWhenUsed/>
    <w:rsid w:val="005644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44DC"/>
  </w:style>
  <w:style w:type="character" w:styleId="Hyperlink">
    <w:name w:val="Hyperlink"/>
    <w:basedOn w:val="DefaultParagraphFont"/>
    <w:uiPriority w:val="99"/>
    <w:unhideWhenUsed/>
    <w:rsid w:val="00B9260A"/>
    <w:rPr>
      <w:color w:val="0000FF" w:themeColor="hyperlink"/>
      <w:u w:val="single"/>
    </w:rPr>
  </w:style>
  <w:style w:type="paragraph" w:customStyle="1" w:styleId="FreeFormA">
    <w:name w:val="Free Form A"/>
    <w:rsid w:val="00A12D25"/>
    <w:pPr>
      <w:spacing w:after="0" w:line="240" w:lineRule="auto"/>
    </w:pPr>
    <w:rPr>
      <w:rFonts w:ascii="Helvetica" w:eastAsia="ヒラギノ角ゴ Pro W3" w:hAnsi="Helvetica" w:cs="Times New Roman"/>
      <w:color w:val="000000"/>
      <w:sz w:val="24"/>
      <w:szCs w:val="20"/>
    </w:rPr>
  </w:style>
  <w:style w:type="character" w:styleId="CommentReference">
    <w:name w:val="annotation reference"/>
    <w:basedOn w:val="DefaultParagraphFont"/>
    <w:uiPriority w:val="99"/>
    <w:unhideWhenUsed/>
    <w:rsid w:val="00A12D25"/>
    <w:rPr>
      <w:sz w:val="16"/>
      <w:szCs w:val="16"/>
    </w:rPr>
  </w:style>
  <w:style w:type="paragraph" w:styleId="CommentText">
    <w:name w:val="annotation text"/>
    <w:basedOn w:val="Normal"/>
    <w:link w:val="CommentTextChar"/>
    <w:rsid w:val="00A12D25"/>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rsid w:val="00A12D25"/>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12D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2D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0079369">
      <w:bodyDiv w:val="1"/>
      <w:marLeft w:val="0"/>
      <w:marRight w:val="0"/>
      <w:marTop w:val="0"/>
      <w:marBottom w:val="0"/>
      <w:divBdr>
        <w:top w:val="none" w:sz="0" w:space="0" w:color="auto"/>
        <w:left w:val="none" w:sz="0" w:space="0" w:color="auto"/>
        <w:bottom w:val="none" w:sz="0" w:space="0" w:color="auto"/>
        <w:right w:val="none" w:sz="0" w:space="0" w:color="auto"/>
      </w:divBdr>
      <w:divsChild>
        <w:div w:id="545915807">
          <w:marLeft w:val="150"/>
          <w:marRight w:val="0"/>
          <w:marTop w:val="0"/>
          <w:marBottom w:val="0"/>
          <w:divBdr>
            <w:top w:val="none" w:sz="0" w:space="0" w:color="auto"/>
            <w:left w:val="none" w:sz="0" w:space="0" w:color="auto"/>
            <w:bottom w:val="none" w:sz="0" w:space="0" w:color="auto"/>
            <w:right w:val="none" w:sz="0" w:space="0" w:color="auto"/>
          </w:divBdr>
        </w:div>
      </w:divsChild>
    </w:div>
    <w:div w:id="2089692649">
      <w:bodyDiv w:val="1"/>
      <w:marLeft w:val="0"/>
      <w:marRight w:val="0"/>
      <w:marTop w:val="0"/>
      <w:marBottom w:val="0"/>
      <w:divBdr>
        <w:top w:val="none" w:sz="0" w:space="0" w:color="auto"/>
        <w:left w:val="none" w:sz="0" w:space="0" w:color="auto"/>
        <w:bottom w:val="none" w:sz="0" w:space="0" w:color="auto"/>
        <w:right w:val="none" w:sz="0" w:space="0" w:color="auto"/>
      </w:divBdr>
      <w:divsChild>
        <w:div w:id="650720079">
          <w:marLeft w:val="1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311</Words>
  <Characters>1776</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2083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Erin Buchanan</cp:lastModifiedBy>
  <cp:revision>4</cp:revision>
  <cp:lastPrinted>2012-05-02T15:19:00Z</cp:lastPrinted>
  <dcterms:created xsi:type="dcterms:W3CDTF">2014-01-23T22:42:00Z</dcterms:created>
  <dcterms:modified xsi:type="dcterms:W3CDTF">2014-01-23T22:48:00Z</dcterms:modified>
</cp:coreProperties>
</file>