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84" w:rsidRPr="00353AB3" w:rsidRDefault="00311884" w:rsidP="00311884">
      <w:pPr>
        <w:jc w:val="center"/>
      </w:pPr>
      <w:r w:rsidRPr="00353AB3">
        <w:t>Missouri State Human Subjects Protection Application</w:t>
      </w:r>
    </w:p>
    <w:p w:rsidR="00311884" w:rsidRPr="008D7095" w:rsidRDefault="00311884" w:rsidP="00311884">
      <w:r>
        <w:rPr>
          <w:b/>
        </w:rPr>
        <w:t xml:space="preserve">Title: </w:t>
      </w:r>
      <w:r w:rsidR="008D7095" w:rsidRPr="008D7095">
        <w:t>Exploring Word Associates of Moral Foundations</w:t>
      </w:r>
    </w:p>
    <w:p w:rsidR="00B64033" w:rsidRDefault="00311884" w:rsidP="00B64033">
      <w:r>
        <w:rPr>
          <w:b/>
        </w:rPr>
        <w:t>Description:</w:t>
      </w:r>
      <w:r w:rsidRPr="00311884">
        <w:t xml:space="preserve"> </w:t>
      </w:r>
      <w:r w:rsidR="00B64033">
        <w:t xml:space="preserve">Moral Foundations Theory (MFT) was developed by </w:t>
      </w:r>
      <w:proofErr w:type="spellStart"/>
      <w:r w:rsidR="00B64033">
        <w:t>Haidt</w:t>
      </w:r>
      <w:proofErr w:type="spellEnd"/>
      <w:r w:rsidR="00B64033">
        <w:t xml:space="preserve"> (2012) to explain what concerns influence moral judgments. These concerns can be summarized in five categories, or foundations. The first of these foundations is harm/care involve moral judgments based on protecting others from harm. The second is fairness/reciprocity involving judgments based on equality and justice. The third foundation is </w:t>
      </w:r>
      <w:proofErr w:type="spellStart"/>
      <w:r w:rsidR="00B64033">
        <w:t>ingroup</w:t>
      </w:r>
      <w:proofErr w:type="spellEnd"/>
      <w:r w:rsidR="00B64033">
        <w:t xml:space="preserve">/loyalty which involves judgments based on fidelity to the group. The fourth is authority/respect involving judgments based on respect for tradition. The last foundation is purity/sanctity involving judgment based on virtue. In addition to a 30 item moral foundations questionnaire (MFQ) measuring the extent to which a person endorses each foundation as a part of their moral judgments (Graham et al., 2011), Graham, </w:t>
      </w:r>
      <w:proofErr w:type="spellStart"/>
      <w:r w:rsidR="00B64033">
        <w:t>Haidt</w:t>
      </w:r>
      <w:proofErr w:type="spellEnd"/>
      <w:r w:rsidR="00B64033">
        <w:t xml:space="preserve">, and </w:t>
      </w:r>
      <w:proofErr w:type="spellStart"/>
      <w:r w:rsidR="00B64033">
        <w:t>Nosek</w:t>
      </w:r>
      <w:proofErr w:type="spellEnd"/>
      <w:r w:rsidR="00B64033">
        <w:t xml:space="preserve"> (2009) developed a moral foundations dictionary (MFD) to measure moral language; the MFD contains 50-70 words or word stems for each foundation. </w:t>
      </w:r>
    </w:p>
    <w:p w:rsidR="00B64033" w:rsidRPr="00EB52CC" w:rsidRDefault="00B64033" w:rsidP="00B64033">
      <w:pPr>
        <w:rPr>
          <w:b/>
        </w:rPr>
      </w:pPr>
      <w:r>
        <w:tab/>
        <w:t xml:space="preserve">In a pilot study, we had 33 </w:t>
      </w:r>
      <w:proofErr w:type="gramStart"/>
      <w:r>
        <w:t>participants</w:t>
      </w:r>
      <w:proofErr w:type="gramEnd"/>
      <w:r>
        <w:t xml:space="preserve"> list words they associated with each of the five moral foundations (harm/care, fairness/reciprocity, </w:t>
      </w:r>
      <w:proofErr w:type="spellStart"/>
      <w:r>
        <w:t>ingroup</w:t>
      </w:r>
      <w:proofErr w:type="spellEnd"/>
      <w:r>
        <w:t xml:space="preserve">/loyalty, authority/respect, and purity/sanctity). We then had participants rate their political orientation on a scale of 1 (conservative) to 10 (liberal) as well as identify the political party they most identify with. We found little overlap between the word associates and the MFD with on 5-9 word occurring in both. Furthermore, we found that the number of words participants associated with each foundation predicted their political orientation in ways suggested by previous research in MFT (Graham et al., 2009; Graham et al., 2011). The more words associated with the </w:t>
      </w:r>
      <w:proofErr w:type="spellStart"/>
      <w:r>
        <w:t>ingroup</w:t>
      </w:r>
      <w:proofErr w:type="spellEnd"/>
      <w:r>
        <w:t xml:space="preserve"> foundation the more liberal the participant indicated their political orientation to be (</w:t>
      </w:r>
      <w:r>
        <w:rPr>
          <w:rFonts w:cs="Times New Roman"/>
          <w:i/>
        </w:rPr>
        <w:t>pr</w:t>
      </w:r>
      <w:r>
        <w:rPr>
          <w:rFonts w:cs="Times New Roman"/>
          <w:vertAlign w:val="superscript"/>
        </w:rPr>
        <w:t>2</w:t>
      </w:r>
      <w:r>
        <w:rPr>
          <w:vertAlign w:val="superscript"/>
        </w:rPr>
        <w:t xml:space="preserve"> </w:t>
      </w:r>
      <w:r>
        <w:t xml:space="preserve">= .18). More words associated with the purity foundation predicted a more conservative political </w:t>
      </w:r>
      <w:r>
        <w:lastRenderedPageBreak/>
        <w:t>orientation (</w:t>
      </w:r>
      <w:r>
        <w:rPr>
          <w:rFonts w:cs="Times New Roman"/>
          <w:i/>
        </w:rPr>
        <w:t>pr</w:t>
      </w:r>
      <w:r>
        <w:rPr>
          <w:rFonts w:cs="Times New Roman"/>
          <w:vertAlign w:val="superscript"/>
        </w:rPr>
        <w:t>2</w:t>
      </w:r>
      <w:r>
        <w:rPr>
          <w:vertAlign w:val="superscript"/>
        </w:rPr>
        <w:t xml:space="preserve"> </w:t>
      </w:r>
      <w:r>
        <w:t>= .14). More harm words predicted a more liberal orientation (</w:t>
      </w:r>
      <w:r>
        <w:rPr>
          <w:rFonts w:cs="Times New Roman"/>
          <w:i/>
        </w:rPr>
        <w:t>pr</w:t>
      </w:r>
      <w:r>
        <w:rPr>
          <w:rFonts w:cs="Times New Roman"/>
          <w:vertAlign w:val="superscript"/>
        </w:rPr>
        <w:t>2</w:t>
      </w:r>
      <w:r>
        <w:rPr>
          <w:vertAlign w:val="superscript"/>
        </w:rPr>
        <w:t xml:space="preserve"> </w:t>
      </w:r>
      <w:r>
        <w:t>= .07), and more authority words predicted a more conservative orientation (</w:t>
      </w:r>
      <w:r>
        <w:rPr>
          <w:rFonts w:cs="Times New Roman"/>
          <w:i/>
        </w:rPr>
        <w:t>pr</w:t>
      </w:r>
      <w:r>
        <w:rPr>
          <w:rFonts w:cs="Times New Roman"/>
          <w:vertAlign w:val="superscript"/>
        </w:rPr>
        <w:t>2</w:t>
      </w:r>
      <w:r>
        <w:rPr>
          <w:vertAlign w:val="superscript"/>
        </w:rPr>
        <w:t xml:space="preserve"> </w:t>
      </w:r>
      <w:r>
        <w:t xml:space="preserve">= .05). The number of fairness word associated did not predict political orientation. </w:t>
      </w:r>
    </w:p>
    <w:p w:rsidR="00B64033" w:rsidRDefault="00B64033" w:rsidP="00B64033">
      <w:r>
        <w:tab/>
        <w:t xml:space="preserve">The purpose of the current study is to explore the possibility of using word association to measure the extent to which people endorse each of the five moral foundations. Additionally, this study will examine the word associates to build on a dictionary measure of moral foundations. </w:t>
      </w:r>
    </w:p>
    <w:p w:rsidR="008B7F3B" w:rsidRDefault="00311884" w:rsidP="00B64033">
      <w:pPr>
        <w:rPr>
          <w:b/>
        </w:rPr>
      </w:pPr>
      <w:r>
        <w:rPr>
          <w:b/>
        </w:rPr>
        <w:t xml:space="preserve">Protocol: </w:t>
      </w:r>
    </w:p>
    <w:p w:rsidR="00311884" w:rsidRDefault="00311884" w:rsidP="00311884">
      <w:pPr>
        <w:rPr>
          <w:b/>
        </w:rPr>
      </w:pPr>
      <w:r>
        <w:rPr>
          <w:b/>
        </w:rPr>
        <w:t xml:space="preserve">Participants: </w:t>
      </w:r>
      <w:r>
        <w:t>Target sample will be</w:t>
      </w:r>
      <w:r w:rsidR="00E65944">
        <w:t xml:space="preserve"> the</w:t>
      </w:r>
      <w:r>
        <w:t xml:space="preserve"> human subjects’ participant pool in the Psychology Department. Proposed sample size is </w:t>
      </w:r>
      <w:r w:rsidR="008D7095">
        <w:t>200-300</w:t>
      </w:r>
      <w:r>
        <w:t>. Participants will be recruited through the SONA system, which displays experimental options for participants to select.</w:t>
      </w:r>
    </w:p>
    <w:p w:rsidR="00311884" w:rsidRPr="001F0FBE" w:rsidRDefault="00311884" w:rsidP="00311884">
      <w:r>
        <w:rPr>
          <w:b/>
        </w:rPr>
        <w:t>Materials:</w:t>
      </w:r>
      <w:r w:rsidR="00E418C9">
        <w:rPr>
          <w:b/>
        </w:rPr>
        <w:t xml:space="preserve"> </w:t>
      </w:r>
      <w:r w:rsidR="00B64033">
        <w:t xml:space="preserve">The study will be conducted online using </w:t>
      </w:r>
      <w:proofErr w:type="spellStart"/>
      <w:r w:rsidR="00B64033">
        <w:t>Qualtrics</w:t>
      </w:r>
      <w:proofErr w:type="spellEnd"/>
      <w:r w:rsidR="00B64033">
        <w:t xml:space="preserve">. A short-form of the Moral Foundations Questionnaire (MFQ; Graham et al., 2011) will be used. This consists of 15 questions measure the extent to which different factors are relevant to moral judgments. Descriptions of each of the five moral foundations will be used as prompts for the word association task. After each description, directions will say to list all the words associated with this description. In addition, questions inquiring in political orientation and party affiliation will be used. </w:t>
      </w:r>
    </w:p>
    <w:p w:rsidR="008D7095" w:rsidRDefault="00311884" w:rsidP="00311884">
      <w:r>
        <w:rPr>
          <w:b/>
        </w:rPr>
        <w:t>Procedures:</w:t>
      </w:r>
      <w:r w:rsidR="00D81E9B">
        <w:rPr>
          <w:b/>
        </w:rPr>
        <w:t xml:space="preserve"> </w:t>
      </w:r>
      <w:r w:rsidR="002C4E80">
        <w:t>After participants consent to participate in the study, they will be randomly given the short-form of the MFQ, the word association task, or the political orientation questions. By randomizing the order of these tasks, we can determine if the tasks affect each other.</w:t>
      </w:r>
    </w:p>
    <w:p w:rsidR="00311884" w:rsidRDefault="00311884" w:rsidP="00311884">
      <w:pPr>
        <w:rPr>
          <w:b/>
        </w:rPr>
      </w:pPr>
      <w:r>
        <w:rPr>
          <w:b/>
        </w:rPr>
        <w:t>Study Completion:</w:t>
      </w:r>
      <w:r w:rsidR="00E418C9" w:rsidRPr="00E418C9">
        <w:t xml:space="preserve"> </w:t>
      </w:r>
      <w:r w:rsidR="00E418C9">
        <w:t>After completion of this study, participants will be given course credit.  If applicable, the project will be summarized for journal publication, as well as possible conference proceedings.</w:t>
      </w:r>
    </w:p>
    <w:p w:rsidR="00311884" w:rsidRDefault="00311884" w:rsidP="00311884">
      <w:pPr>
        <w:rPr>
          <w:b/>
        </w:rPr>
      </w:pPr>
      <w:r>
        <w:rPr>
          <w:b/>
        </w:rPr>
        <w:lastRenderedPageBreak/>
        <w:t>Benefits:</w:t>
      </w:r>
      <w:r w:rsidR="00E418C9">
        <w:rPr>
          <w:b/>
        </w:rPr>
        <w:t xml:space="preserve"> </w:t>
      </w:r>
      <w:r w:rsidR="00E418C9">
        <w:t xml:space="preserve">Participants will receive course credit for their participant.  </w:t>
      </w:r>
    </w:p>
    <w:p w:rsidR="00311884" w:rsidRPr="00E418C9" w:rsidRDefault="00311884" w:rsidP="00311884">
      <w:r>
        <w:rPr>
          <w:b/>
        </w:rPr>
        <w:t>Risks:</w:t>
      </w:r>
      <w:r w:rsidR="00E418C9">
        <w:rPr>
          <w:b/>
        </w:rPr>
        <w:t xml:space="preserve"> </w:t>
      </w:r>
      <w:r w:rsidR="00E418C9">
        <w:t xml:space="preserve">There are </w:t>
      </w:r>
      <w:r w:rsidR="001F0FBE">
        <w:t>minimal risks. Participants may</w:t>
      </w:r>
      <w:r w:rsidR="00E418C9">
        <w:t xml:space="preserve"> be asked to think about</w:t>
      </w:r>
      <w:r w:rsidR="001F0FBE">
        <w:t xml:space="preserve"> the sensitive topic of abortion</w:t>
      </w:r>
      <w:r w:rsidR="00E418C9">
        <w:t xml:space="preserve">. </w:t>
      </w:r>
      <w:r w:rsidR="00D76309">
        <w:t>They may withdraw at any time</w:t>
      </w:r>
      <w:r w:rsidR="00BD49BF">
        <w:t xml:space="preserve"> with no penalty</w:t>
      </w:r>
      <w:r w:rsidR="00D76309">
        <w:t xml:space="preserve"> if they feel uncomfortable.</w:t>
      </w:r>
    </w:p>
    <w:p w:rsidR="00311884" w:rsidRDefault="00311884" w:rsidP="00311884">
      <w:r>
        <w:rPr>
          <w:b/>
        </w:rPr>
        <w:t xml:space="preserve">Informed Consent: </w:t>
      </w:r>
      <w:r w:rsidR="00E418C9">
        <w:t>Attached.  Participants will be asked to provide consent at the beginning of the study.  No penalty is given for withdrawing from the study.</w:t>
      </w:r>
    </w:p>
    <w:p w:rsidR="00E06638" w:rsidRDefault="00E06638" w:rsidP="00311884">
      <w:pPr>
        <w:rPr>
          <w:b/>
        </w:rPr>
      </w:pPr>
    </w:p>
    <w:p w:rsidR="00C11E6D" w:rsidRDefault="00C11E6D" w:rsidP="00C11E6D">
      <w:r>
        <w:t xml:space="preserve">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 </w:t>
      </w:r>
    </w:p>
    <w:p w:rsidR="00E418C9" w:rsidRDefault="00E418C9" w:rsidP="00E418C9">
      <w:pPr>
        <w:widowControl w:val="0"/>
        <w:autoSpaceDE w:val="0"/>
        <w:autoSpaceDN w:val="0"/>
        <w:adjustRightInd w:val="0"/>
        <w:spacing w:after="120"/>
      </w:pPr>
    </w:p>
    <w:p w:rsidR="00E418C9" w:rsidRDefault="00C11E6D" w:rsidP="00E418C9">
      <w:pPr>
        <w:widowControl w:val="0"/>
        <w:autoSpaceDE w:val="0"/>
        <w:autoSpaceDN w:val="0"/>
        <w:adjustRightInd w:val="0"/>
        <w:spacing w:after="120"/>
        <w:rPr>
          <w:rFonts w:cs="Arial"/>
          <w:color w:val="242425"/>
          <w:szCs w:val="26"/>
        </w:rPr>
      </w:pPr>
      <w:r>
        <w:t xml:space="preserve">___________________________________  </w:t>
      </w:r>
      <w:r>
        <w:tab/>
        <w:t xml:space="preserve">___________________________________ </w:t>
      </w:r>
      <w:r w:rsidR="005354D0">
        <w:rPr>
          <w:rFonts w:cs="Arial"/>
          <w:color w:val="242425"/>
          <w:szCs w:val="26"/>
        </w:rPr>
        <w:t>Robert</w:t>
      </w:r>
      <w:r w:rsidR="00E06638">
        <w:rPr>
          <w:rFonts w:cs="Arial"/>
          <w:color w:val="242425"/>
          <w:szCs w:val="26"/>
        </w:rPr>
        <w:t xml:space="preserve"> Jones </w:t>
      </w:r>
      <w:r w:rsidR="00E418C9">
        <w:rPr>
          <w:rFonts w:cs="Arial"/>
          <w:color w:val="242425"/>
          <w:szCs w:val="26"/>
        </w:rPr>
        <w:t>(department head)</w:t>
      </w:r>
      <w:r w:rsidR="00E418C9">
        <w:rPr>
          <w:rFonts w:cs="Arial"/>
          <w:color w:val="242425"/>
          <w:szCs w:val="26"/>
        </w:rPr>
        <w:tab/>
      </w:r>
      <w:r w:rsidR="00E06638">
        <w:rPr>
          <w:rFonts w:cs="Arial"/>
          <w:color w:val="242425"/>
          <w:szCs w:val="26"/>
        </w:rPr>
        <w:tab/>
      </w:r>
      <w:r w:rsidR="00E418C9">
        <w:rPr>
          <w:rFonts w:cs="Arial"/>
          <w:color w:val="242425"/>
          <w:szCs w:val="26"/>
        </w:rPr>
        <w:tab/>
      </w:r>
      <w:r w:rsidR="00E418C9">
        <w:rPr>
          <w:rFonts w:cs="Arial"/>
          <w:color w:val="242425"/>
          <w:szCs w:val="26"/>
        </w:rPr>
        <w:tab/>
        <w:t>Date</w:t>
      </w:r>
    </w:p>
    <w:p w:rsidR="00E418C9" w:rsidRDefault="00E418C9" w:rsidP="00E418C9">
      <w:pPr>
        <w:widowControl w:val="0"/>
        <w:autoSpaceDE w:val="0"/>
        <w:autoSpaceDN w:val="0"/>
        <w:adjustRightInd w:val="0"/>
        <w:spacing w:after="120"/>
        <w:rPr>
          <w:rFonts w:cs="Arial"/>
          <w:color w:val="242425"/>
          <w:szCs w:val="26"/>
        </w:rPr>
      </w:pPr>
    </w:p>
    <w:p w:rsidR="00E418C9" w:rsidRDefault="00E418C9" w:rsidP="00E418C9">
      <w:pPr>
        <w:widowControl w:val="0"/>
        <w:autoSpaceDE w:val="0"/>
        <w:autoSpaceDN w:val="0"/>
        <w:adjustRightInd w:val="0"/>
        <w:spacing w:after="120"/>
        <w:rPr>
          <w:rFonts w:cs="Arial"/>
          <w:color w:val="242425"/>
          <w:szCs w:val="26"/>
        </w:rPr>
      </w:pPr>
    </w:p>
    <w:p w:rsidR="00E418C9" w:rsidRPr="00015362" w:rsidRDefault="00E418C9" w:rsidP="00E418C9">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r>
        <w:rPr>
          <w:rFonts w:cs="Arial"/>
          <w:color w:val="242425"/>
          <w:szCs w:val="26"/>
        </w:rPr>
        <w:t>                       </w:t>
      </w:r>
      <w:r w:rsidRPr="00015362">
        <w:rPr>
          <w:rFonts w:cs="Arial"/>
          <w:color w:val="242425"/>
          <w:szCs w:val="26"/>
        </w:rPr>
        <w:t>_____________________________</w:t>
      </w:r>
    </w:p>
    <w:p w:rsidR="00D7524B" w:rsidRDefault="00E418C9">
      <w:pPr>
        <w:widowControl w:val="0"/>
        <w:autoSpaceDE w:val="0"/>
        <w:autoSpaceDN w:val="0"/>
        <w:adjustRightInd w:val="0"/>
        <w:spacing w:after="120"/>
        <w:rPr>
          <w:rFonts w:cs="Arial"/>
          <w:color w:val="242425"/>
          <w:szCs w:val="26"/>
        </w:rPr>
      </w:pPr>
      <w:r>
        <w:rPr>
          <w:rFonts w:cs="Arial"/>
          <w:color w:val="242425"/>
          <w:szCs w:val="26"/>
        </w:rPr>
        <w:t>Erin Buchanan</w:t>
      </w:r>
      <w:r>
        <w:rPr>
          <w:rFonts w:cs="Arial"/>
          <w:color w:val="242425"/>
          <w:szCs w:val="26"/>
        </w:rPr>
        <w:tab/>
      </w:r>
      <w:r w:rsidR="00300A88">
        <w:rPr>
          <w:rFonts w:cs="Arial"/>
          <w:color w:val="242425"/>
          <w:szCs w:val="26"/>
        </w:rPr>
        <w:t xml:space="preserve"> (PI)</w:t>
      </w:r>
      <w:r>
        <w:rPr>
          <w:rFonts w:cs="Arial"/>
          <w:color w:val="242425"/>
          <w:szCs w:val="26"/>
        </w:rPr>
        <w:tab/>
      </w:r>
      <w:r>
        <w:rPr>
          <w:rFonts w:cs="Arial"/>
          <w:color w:val="242425"/>
          <w:szCs w:val="26"/>
        </w:rPr>
        <w:tab/>
      </w:r>
      <w:r w:rsidRPr="00015362">
        <w:rPr>
          <w:rFonts w:cs="Arial"/>
          <w:color w:val="242425"/>
          <w:szCs w:val="26"/>
        </w:rPr>
        <w:t>            </w:t>
      </w:r>
      <w:r>
        <w:rPr>
          <w:rFonts w:cs="Arial"/>
          <w:color w:val="242425"/>
          <w:szCs w:val="26"/>
        </w:rPr>
        <w:t>                     </w:t>
      </w:r>
      <w:r w:rsidRPr="00015362">
        <w:rPr>
          <w:rFonts w:cs="Arial"/>
          <w:color w:val="242425"/>
          <w:szCs w:val="26"/>
        </w:rPr>
        <w:t xml:space="preserve"> </w:t>
      </w:r>
      <w:r>
        <w:rPr>
          <w:rFonts w:cs="Arial"/>
          <w:color w:val="242425"/>
          <w:szCs w:val="26"/>
        </w:rPr>
        <w:tab/>
        <w:t xml:space="preserve">  Kayla Jordan</w:t>
      </w:r>
      <w:r w:rsidR="00C11E6D">
        <w:tab/>
      </w:r>
      <w:r w:rsidR="00300A88">
        <w:t>(graduate student)</w:t>
      </w:r>
      <w:bookmarkStart w:id="0" w:name="_GoBack"/>
      <w:bookmarkEnd w:id="0"/>
      <w:r w:rsidR="00C11E6D">
        <w:tab/>
      </w:r>
      <w:r w:rsidR="00C11E6D">
        <w:tab/>
      </w:r>
      <w:r w:rsidR="00C11E6D">
        <w:tab/>
      </w:r>
    </w:p>
    <w:p w:rsidR="008C0117" w:rsidRDefault="00C11E6D" w:rsidP="00C11E6D">
      <w:r>
        <w:t xml:space="preserve">Date: ___________________________         </w:t>
      </w:r>
      <w:r>
        <w:tab/>
        <w:t>Date: ___________________________</w:t>
      </w:r>
    </w:p>
    <w:p w:rsidR="008F3B58" w:rsidRPr="008D7095" w:rsidRDefault="008F3B58"/>
    <w:sectPr w:rsidR="008F3B58" w:rsidRPr="008D7095" w:rsidSect="00BD5D6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9ED" w:rsidRDefault="00FB59ED" w:rsidP="00FB348C">
      <w:pPr>
        <w:spacing w:line="240" w:lineRule="auto"/>
      </w:pPr>
      <w:r>
        <w:separator/>
      </w:r>
    </w:p>
  </w:endnote>
  <w:endnote w:type="continuationSeparator" w:id="0">
    <w:p w:rsidR="00FB59ED" w:rsidRDefault="00FB59ED" w:rsidP="00FB34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9ED" w:rsidRDefault="00FB59ED" w:rsidP="00FB348C">
      <w:pPr>
        <w:spacing w:line="240" w:lineRule="auto"/>
      </w:pPr>
      <w:r>
        <w:separator/>
      </w:r>
    </w:p>
  </w:footnote>
  <w:footnote w:type="continuationSeparator" w:id="0">
    <w:p w:rsidR="00FB59ED" w:rsidRDefault="00FB59ED" w:rsidP="00FB34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48C" w:rsidRDefault="00FB348C">
    <w:pPr>
      <w:pStyle w:val="Header"/>
    </w:pPr>
    <w:r>
      <w:t>Buchanan</w:t>
    </w:r>
    <w:r>
      <w:tab/>
    </w:r>
    <w:r>
      <w:tab/>
      <w:t>Psychology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0242E"/>
    <w:multiLevelType w:val="hybridMultilevel"/>
    <w:tmpl w:val="C2C4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11E6D"/>
    <w:rsid w:val="00005FFA"/>
    <w:rsid w:val="00010003"/>
    <w:rsid w:val="000115C9"/>
    <w:rsid w:val="00012FCD"/>
    <w:rsid w:val="000147E0"/>
    <w:rsid w:val="00014A61"/>
    <w:rsid w:val="00015A48"/>
    <w:rsid w:val="000165F1"/>
    <w:rsid w:val="00025B0F"/>
    <w:rsid w:val="00034834"/>
    <w:rsid w:val="00035360"/>
    <w:rsid w:val="000409E4"/>
    <w:rsid w:val="0004165B"/>
    <w:rsid w:val="00045393"/>
    <w:rsid w:val="00045B7A"/>
    <w:rsid w:val="000534E0"/>
    <w:rsid w:val="00055913"/>
    <w:rsid w:val="00057A4E"/>
    <w:rsid w:val="00063EBE"/>
    <w:rsid w:val="00064B9D"/>
    <w:rsid w:val="00070F93"/>
    <w:rsid w:val="000713DB"/>
    <w:rsid w:val="00077844"/>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519"/>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190B"/>
    <w:rsid w:val="00132404"/>
    <w:rsid w:val="00133426"/>
    <w:rsid w:val="001338C8"/>
    <w:rsid w:val="00134113"/>
    <w:rsid w:val="00134B5D"/>
    <w:rsid w:val="001424F1"/>
    <w:rsid w:val="0014253A"/>
    <w:rsid w:val="0014257C"/>
    <w:rsid w:val="00142835"/>
    <w:rsid w:val="001435A9"/>
    <w:rsid w:val="001463FF"/>
    <w:rsid w:val="0015029A"/>
    <w:rsid w:val="00154DB2"/>
    <w:rsid w:val="001579E3"/>
    <w:rsid w:val="00157E01"/>
    <w:rsid w:val="001600A9"/>
    <w:rsid w:val="001605E3"/>
    <w:rsid w:val="001606CB"/>
    <w:rsid w:val="00160A69"/>
    <w:rsid w:val="001629AE"/>
    <w:rsid w:val="00165A6C"/>
    <w:rsid w:val="00167D89"/>
    <w:rsid w:val="00171FD6"/>
    <w:rsid w:val="001725F6"/>
    <w:rsid w:val="00175DC4"/>
    <w:rsid w:val="0018391E"/>
    <w:rsid w:val="00186429"/>
    <w:rsid w:val="00193A3C"/>
    <w:rsid w:val="001949B6"/>
    <w:rsid w:val="00194CD4"/>
    <w:rsid w:val="001977AD"/>
    <w:rsid w:val="001A1E7B"/>
    <w:rsid w:val="001A27D9"/>
    <w:rsid w:val="001A2D0F"/>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0FBE"/>
    <w:rsid w:val="001F1CC8"/>
    <w:rsid w:val="001F3C87"/>
    <w:rsid w:val="002027D1"/>
    <w:rsid w:val="00206424"/>
    <w:rsid w:val="002110AA"/>
    <w:rsid w:val="002127C0"/>
    <w:rsid w:val="0022058A"/>
    <w:rsid w:val="002262AC"/>
    <w:rsid w:val="00226B34"/>
    <w:rsid w:val="00226D80"/>
    <w:rsid w:val="00231A88"/>
    <w:rsid w:val="00232741"/>
    <w:rsid w:val="00234C13"/>
    <w:rsid w:val="00250D5B"/>
    <w:rsid w:val="002524DD"/>
    <w:rsid w:val="002530BF"/>
    <w:rsid w:val="00260281"/>
    <w:rsid w:val="00262FBC"/>
    <w:rsid w:val="00265DE6"/>
    <w:rsid w:val="00265F26"/>
    <w:rsid w:val="00270A37"/>
    <w:rsid w:val="00275707"/>
    <w:rsid w:val="002763A6"/>
    <w:rsid w:val="00282E81"/>
    <w:rsid w:val="00286041"/>
    <w:rsid w:val="0029096B"/>
    <w:rsid w:val="0029138E"/>
    <w:rsid w:val="0029162E"/>
    <w:rsid w:val="00295F96"/>
    <w:rsid w:val="00296324"/>
    <w:rsid w:val="002A0B63"/>
    <w:rsid w:val="002A45A2"/>
    <w:rsid w:val="002A515B"/>
    <w:rsid w:val="002B15E6"/>
    <w:rsid w:val="002B3138"/>
    <w:rsid w:val="002B3966"/>
    <w:rsid w:val="002B449B"/>
    <w:rsid w:val="002C000F"/>
    <w:rsid w:val="002C26B6"/>
    <w:rsid w:val="002C4E80"/>
    <w:rsid w:val="002C7956"/>
    <w:rsid w:val="002D2D89"/>
    <w:rsid w:val="002D57AD"/>
    <w:rsid w:val="002D59DB"/>
    <w:rsid w:val="002D5DBF"/>
    <w:rsid w:val="002D6A49"/>
    <w:rsid w:val="002D7933"/>
    <w:rsid w:val="002E05EC"/>
    <w:rsid w:val="002F03DC"/>
    <w:rsid w:val="002F3FE3"/>
    <w:rsid w:val="002F415C"/>
    <w:rsid w:val="002F7C5E"/>
    <w:rsid w:val="00300A88"/>
    <w:rsid w:val="0030553B"/>
    <w:rsid w:val="00306192"/>
    <w:rsid w:val="00306369"/>
    <w:rsid w:val="00307323"/>
    <w:rsid w:val="00311884"/>
    <w:rsid w:val="00311988"/>
    <w:rsid w:val="00312A5A"/>
    <w:rsid w:val="00322F4B"/>
    <w:rsid w:val="00323C4E"/>
    <w:rsid w:val="00324888"/>
    <w:rsid w:val="003302F0"/>
    <w:rsid w:val="0033288D"/>
    <w:rsid w:val="00332B0B"/>
    <w:rsid w:val="00342FE8"/>
    <w:rsid w:val="003452C7"/>
    <w:rsid w:val="00345542"/>
    <w:rsid w:val="003458C3"/>
    <w:rsid w:val="00350A5B"/>
    <w:rsid w:val="00356498"/>
    <w:rsid w:val="0035787C"/>
    <w:rsid w:val="00360223"/>
    <w:rsid w:val="003609F4"/>
    <w:rsid w:val="003624CF"/>
    <w:rsid w:val="003649DB"/>
    <w:rsid w:val="00377722"/>
    <w:rsid w:val="00382D47"/>
    <w:rsid w:val="0038567D"/>
    <w:rsid w:val="003858FA"/>
    <w:rsid w:val="00391480"/>
    <w:rsid w:val="003961A5"/>
    <w:rsid w:val="00396C42"/>
    <w:rsid w:val="003A0BAB"/>
    <w:rsid w:val="003A0C6C"/>
    <w:rsid w:val="003B0BBA"/>
    <w:rsid w:val="003B0C24"/>
    <w:rsid w:val="003B0E0D"/>
    <w:rsid w:val="003B3231"/>
    <w:rsid w:val="003B484C"/>
    <w:rsid w:val="003B6330"/>
    <w:rsid w:val="003C0B8F"/>
    <w:rsid w:val="003C4CBF"/>
    <w:rsid w:val="003C6B8E"/>
    <w:rsid w:val="003C6C2C"/>
    <w:rsid w:val="003C7293"/>
    <w:rsid w:val="003D1FCE"/>
    <w:rsid w:val="003D366A"/>
    <w:rsid w:val="003D4F0C"/>
    <w:rsid w:val="003D52D5"/>
    <w:rsid w:val="003D5837"/>
    <w:rsid w:val="003E52C7"/>
    <w:rsid w:val="003F10D7"/>
    <w:rsid w:val="003F42BF"/>
    <w:rsid w:val="003F6E95"/>
    <w:rsid w:val="003F7E47"/>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450"/>
    <w:rsid w:val="004A273C"/>
    <w:rsid w:val="004A76CA"/>
    <w:rsid w:val="004B3171"/>
    <w:rsid w:val="004C3A31"/>
    <w:rsid w:val="004C5945"/>
    <w:rsid w:val="004D28E7"/>
    <w:rsid w:val="004D2C82"/>
    <w:rsid w:val="004D3414"/>
    <w:rsid w:val="004D39B0"/>
    <w:rsid w:val="004D5A1E"/>
    <w:rsid w:val="004D65A6"/>
    <w:rsid w:val="004E0DBE"/>
    <w:rsid w:val="004E233C"/>
    <w:rsid w:val="004E5213"/>
    <w:rsid w:val="004E5F67"/>
    <w:rsid w:val="004E74FA"/>
    <w:rsid w:val="004F03C0"/>
    <w:rsid w:val="004F1BED"/>
    <w:rsid w:val="004F37A0"/>
    <w:rsid w:val="004F772C"/>
    <w:rsid w:val="0050454D"/>
    <w:rsid w:val="00504D0A"/>
    <w:rsid w:val="00505763"/>
    <w:rsid w:val="00506B6E"/>
    <w:rsid w:val="00511640"/>
    <w:rsid w:val="0051301B"/>
    <w:rsid w:val="00514566"/>
    <w:rsid w:val="0051547F"/>
    <w:rsid w:val="00517AE8"/>
    <w:rsid w:val="005222AC"/>
    <w:rsid w:val="005223E9"/>
    <w:rsid w:val="00527A2A"/>
    <w:rsid w:val="00535343"/>
    <w:rsid w:val="005354D0"/>
    <w:rsid w:val="0053620C"/>
    <w:rsid w:val="00537D62"/>
    <w:rsid w:val="0054063C"/>
    <w:rsid w:val="0054193D"/>
    <w:rsid w:val="00541F93"/>
    <w:rsid w:val="005467B9"/>
    <w:rsid w:val="0054704B"/>
    <w:rsid w:val="00550D2F"/>
    <w:rsid w:val="00550FA5"/>
    <w:rsid w:val="00552B4B"/>
    <w:rsid w:val="00552D92"/>
    <w:rsid w:val="005538AF"/>
    <w:rsid w:val="00561898"/>
    <w:rsid w:val="005655DB"/>
    <w:rsid w:val="00570236"/>
    <w:rsid w:val="00570489"/>
    <w:rsid w:val="00571EF2"/>
    <w:rsid w:val="005723E9"/>
    <w:rsid w:val="005808EE"/>
    <w:rsid w:val="00581D0B"/>
    <w:rsid w:val="00582E75"/>
    <w:rsid w:val="00583581"/>
    <w:rsid w:val="00591105"/>
    <w:rsid w:val="00591C0A"/>
    <w:rsid w:val="00592840"/>
    <w:rsid w:val="00592D33"/>
    <w:rsid w:val="005933CB"/>
    <w:rsid w:val="005A0DEE"/>
    <w:rsid w:val="005A271E"/>
    <w:rsid w:val="005A5726"/>
    <w:rsid w:val="005A5A58"/>
    <w:rsid w:val="005A6B39"/>
    <w:rsid w:val="005B3541"/>
    <w:rsid w:val="005B4BD9"/>
    <w:rsid w:val="005B719E"/>
    <w:rsid w:val="005C26D9"/>
    <w:rsid w:val="005C2A95"/>
    <w:rsid w:val="005C3769"/>
    <w:rsid w:val="005C6BF6"/>
    <w:rsid w:val="005C710D"/>
    <w:rsid w:val="005D1A44"/>
    <w:rsid w:val="005D47D0"/>
    <w:rsid w:val="005E36FF"/>
    <w:rsid w:val="005E4072"/>
    <w:rsid w:val="005E4DB0"/>
    <w:rsid w:val="005F6DBF"/>
    <w:rsid w:val="005F73F5"/>
    <w:rsid w:val="005F74F4"/>
    <w:rsid w:val="006043FE"/>
    <w:rsid w:val="00605F72"/>
    <w:rsid w:val="00611F06"/>
    <w:rsid w:val="00614E57"/>
    <w:rsid w:val="0061638A"/>
    <w:rsid w:val="00622DA2"/>
    <w:rsid w:val="0062464E"/>
    <w:rsid w:val="006256E9"/>
    <w:rsid w:val="0063309F"/>
    <w:rsid w:val="006331C1"/>
    <w:rsid w:val="00633BFF"/>
    <w:rsid w:val="0063671E"/>
    <w:rsid w:val="00642029"/>
    <w:rsid w:val="00646838"/>
    <w:rsid w:val="006550DF"/>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9A8"/>
    <w:rsid w:val="006A5CC6"/>
    <w:rsid w:val="006A7AEF"/>
    <w:rsid w:val="006B0052"/>
    <w:rsid w:val="006B008E"/>
    <w:rsid w:val="006B05DF"/>
    <w:rsid w:val="006B0D9D"/>
    <w:rsid w:val="006B2A66"/>
    <w:rsid w:val="006B2E73"/>
    <w:rsid w:val="006B2ED5"/>
    <w:rsid w:val="006B434B"/>
    <w:rsid w:val="006B5FF3"/>
    <w:rsid w:val="006C4399"/>
    <w:rsid w:val="006D1FDB"/>
    <w:rsid w:val="006D5E02"/>
    <w:rsid w:val="006E7F22"/>
    <w:rsid w:val="006F4200"/>
    <w:rsid w:val="006F6E63"/>
    <w:rsid w:val="006F715A"/>
    <w:rsid w:val="00701073"/>
    <w:rsid w:val="00704E5B"/>
    <w:rsid w:val="007056A2"/>
    <w:rsid w:val="00707723"/>
    <w:rsid w:val="007112F5"/>
    <w:rsid w:val="007115DC"/>
    <w:rsid w:val="007153C3"/>
    <w:rsid w:val="00715EA3"/>
    <w:rsid w:val="00721B00"/>
    <w:rsid w:val="0073230A"/>
    <w:rsid w:val="00732E94"/>
    <w:rsid w:val="00735F73"/>
    <w:rsid w:val="00737417"/>
    <w:rsid w:val="00740FA4"/>
    <w:rsid w:val="0074165D"/>
    <w:rsid w:val="00743A0D"/>
    <w:rsid w:val="00745AAC"/>
    <w:rsid w:val="00750515"/>
    <w:rsid w:val="007520E8"/>
    <w:rsid w:val="00756341"/>
    <w:rsid w:val="007656A9"/>
    <w:rsid w:val="007733A9"/>
    <w:rsid w:val="00775995"/>
    <w:rsid w:val="00780AA2"/>
    <w:rsid w:val="007817DF"/>
    <w:rsid w:val="00782FC4"/>
    <w:rsid w:val="00784128"/>
    <w:rsid w:val="00786BAA"/>
    <w:rsid w:val="00787D43"/>
    <w:rsid w:val="0079075C"/>
    <w:rsid w:val="00792110"/>
    <w:rsid w:val="00795E49"/>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4F99"/>
    <w:rsid w:val="007F5A11"/>
    <w:rsid w:val="007F69E6"/>
    <w:rsid w:val="008033FB"/>
    <w:rsid w:val="0080405A"/>
    <w:rsid w:val="008055CB"/>
    <w:rsid w:val="00805A5A"/>
    <w:rsid w:val="0081472A"/>
    <w:rsid w:val="008312D8"/>
    <w:rsid w:val="008379B4"/>
    <w:rsid w:val="00840A7C"/>
    <w:rsid w:val="008417B5"/>
    <w:rsid w:val="00841D27"/>
    <w:rsid w:val="00842AED"/>
    <w:rsid w:val="00843120"/>
    <w:rsid w:val="00844CF8"/>
    <w:rsid w:val="008501D3"/>
    <w:rsid w:val="00851A0E"/>
    <w:rsid w:val="00855B34"/>
    <w:rsid w:val="00855ECD"/>
    <w:rsid w:val="00856906"/>
    <w:rsid w:val="008572B7"/>
    <w:rsid w:val="00861F58"/>
    <w:rsid w:val="00863F3A"/>
    <w:rsid w:val="008656E4"/>
    <w:rsid w:val="00865F20"/>
    <w:rsid w:val="00865FB1"/>
    <w:rsid w:val="00866CE8"/>
    <w:rsid w:val="00871183"/>
    <w:rsid w:val="00875D6F"/>
    <w:rsid w:val="00877DB6"/>
    <w:rsid w:val="0088558C"/>
    <w:rsid w:val="00893134"/>
    <w:rsid w:val="00895DA7"/>
    <w:rsid w:val="008A3F26"/>
    <w:rsid w:val="008A51F9"/>
    <w:rsid w:val="008B1185"/>
    <w:rsid w:val="008B1621"/>
    <w:rsid w:val="008B1867"/>
    <w:rsid w:val="008B321C"/>
    <w:rsid w:val="008B6207"/>
    <w:rsid w:val="008B736C"/>
    <w:rsid w:val="008B7E01"/>
    <w:rsid w:val="008B7F3B"/>
    <w:rsid w:val="008C0117"/>
    <w:rsid w:val="008C44E4"/>
    <w:rsid w:val="008C7E4A"/>
    <w:rsid w:val="008D00B2"/>
    <w:rsid w:val="008D6522"/>
    <w:rsid w:val="008D6CF7"/>
    <w:rsid w:val="008D7095"/>
    <w:rsid w:val="008D70E2"/>
    <w:rsid w:val="008E183E"/>
    <w:rsid w:val="008E6C00"/>
    <w:rsid w:val="008F1A5B"/>
    <w:rsid w:val="008F3B58"/>
    <w:rsid w:val="008F3F71"/>
    <w:rsid w:val="009009AA"/>
    <w:rsid w:val="00900B7E"/>
    <w:rsid w:val="00901CB6"/>
    <w:rsid w:val="00903B61"/>
    <w:rsid w:val="00904B6C"/>
    <w:rsid w:val="00913E96"/>
    <w:rsid w:val="00917DD1"/>
    <w:rsid w:val="009209DD"/>
    <w:rsid w:val="0092138D"/>
    <w:rsid w:val="00922601"/>
    <w:rsid w:val="00923622"/>
    <w:rsid w:val="00927AC7"/>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57F79"/>
    <w:rsid w:val="00961622"/>
    <w:rsid w:val="00965FC9"/>
    <w:rsid w:val="0096634C"/>
    <w:rsid w:val="009669D0"/>
    <w:rsid w:val="00967BF4"/>
    <w:rsid w:val="009702C0"/>
    <w:rsid w:val="00970BB0"/>
    <w:rsid w:val="00974843"/>
    <w:rsid w:val="00976DA1"/>
    <w:rsid w:val="009774AB"/>
    <w:rsid w:val="00981238"/>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0E43"/>
    <w:rsid w:val="00A22FD1"/>
    <w:rsid w:val="00A258A3"/>
    <w:rsid w:val="00A25DDD"/>
    <w:rsid w:val="00A26FD9"/>
    <w:rsid w:val="00A35385"/>
    <w:rsid w:val="00A3625D"/>
    <w:rsid w:val="00A427EA"/>
    <w:rsid w:val="00A4389D"/>
    <w:rsid w:val="00A43BA4"/>
    <w:rsid w:val="00A45493"/>
    <w:rsid w:val="00A47152"/>
    <w:rsid w:val="00A50E7A"/>
    <w:rsid w:val="00A5180E"/>
    <w:rsid w:val="00A51BFF"/>
    <w:rsid w:val="00A52A3D"/>
    <w:rsid w:val="00A55BAE"/>
    <w:rsid w:val="00A55D1C"/>
    <w:rsid w:val="00A62977"/>
    <w:rsid w:val="00A62DF4"/>
    <w:rsid w:val="00A70895"/>
    <w:rsid w:val="00A72446"/>
    <w:rsid w:val="00A8422C"/>
    <w:rsid w:val="00A85959"/>
    <w:rsid w:val="00A9088F"/>
    <w:rsid w:val="00A908DA"/>
    <w:rsid w:val="00A94CB1"/>
    <w:rsid w:val="00AA0314"/>
    <w:rsid w:val="00AA1836"/>
    <w:rsid w:val="00AB1B56"/>
    <w:rsid w:val="00AB5946"/>
    <w:rsid w:val="00AB6800"/>
    <w:rsid w:val="00AB7659"/>
    <w:rsid w:val="00AB77B2"/>
    <w:rsid w:val="00AC1617"/>
    <w:rsid w:val="00AC4E5A"/>
    <w:rsid w:val="00AC7F1D"/>
    <w:rsid w:val="00AD4A3E"/>
    <w:rsid w:val="00AE1ACA"/>
    <w:rsid w:val="00AE7152"/>
    <w:rsid w:val="00AE7E17"/>
    <w:rsid w:val="00AF1476"/>
    <w:rsid w:val="00AF1655"/>
    <w:rsid w:val="00AF2E62"/>
    <w:rsid w:val="00AF71AB"/>
    <w:rsid w:val="00B010DD"/>
    <w:rsid w:val="00B07500"/>
    <w:rsid w:val="00B1070D"/>
    <w:rsid w:val="00B11B8B"/>
    <w:rsid w:val="00B11EC2"/>
    <w:rsid w:val="00B1480F"/>
    <w:rsid w:val="00B14C28"/>
    <w:rsid w:val="00B163FD"/>
    <w:rsid w:val="00B21C5A"/>
    <w:rsid w:val="00B25ECA"/>
    <w:rsid w:val="00B26D95"/>
    <w:rsid w:val="00B32538"/>
    <w:rsid w:val="00B33C02"/>
    <w:rsid w:val="00B33E4D"/>
    <w:rsid w:val="00B357E3"/>
    <w:rsid w:val="00B36C09"/>
    <w:rsid w:val="00B426DB"/>
    <w:rsid w:val="00B460E2"/>
    <w:rsid w:val="00B46299"/>
    <w:rsid w:val="00B46726"/>
    <w:rsid w:val="00B505F9"/>
    <w:rsid w:val="00B5115B"/>
    <w:rsid w:val="00B5166B"/>
    <w:rsid w:val="00B5252C"/>
    <w:rsid w:val="00B5323F"/>
    <w:rsid w:val="00B55F89"/>
    <w:rsid w:val="00B571D0"/>
    <w:rsid w:val="00B64033"/>
    <w:rsid w:val="00B64A5A"/>
    <w:rsid w:val="00B71B32"/>
    <w:rsid w:val="00B73CED"/>
    <w:rsid w:val="00B73FE2"/>
    <w:rsid w:val="00B74275"/>
    <w:rsid w:val="00B76716"/>
    <w:rsid w:val="00B82340"/>
    <w:rsid w:val="00B85F1F"/>
    <w:rsid w:val="00B91E16"/>
    <w:rsid w:val="00B95A7F"/>
    <w:rsid w:val="00B95A90"/>
    <w:rsid w:val="00BA0065"/>
    <w:rsid w:val="00BA0728"/>
    <w:rsid w:val="00BA17C1"/>
    <w:rsid w:val="00BA2559"/>
    <w:rsid w:val="00BA719F"/>
    <w:rsid w:val="00BB1840"/>
    <w:rsid w:val="00BC4C1B"/>
    <w:rsid w:val="00BD060A"/>
    <w:rsid w:val="00BD143F"/>
    <w:rsid w:val="00BD190B"/>
    <w:rsid w:val="00BD21FF"/>
    <w:rsid w:val="00BD2264"/>
    <w:rsid w:val="00BD28DC"/>
    <w:rsid w:val="00BD46F4"/>
    <w:rsid w:val="00BD49BF"/>
    <w:rsid w:val="00BD5D6E"/>
    <w:rsid w:val="00BD69A7"/>
    <w:rsid w:val="00BD7900"/>
    <w:rsid w:val="00BE060A"/>
    <w:rsid w:val="00BE133F"/>
    <w:rsid w:val="00BE6066"/>
    <w:rsid w:val="00BE69DB"/>
    <w:rsid w:val="00BF6260"/>
    <w:rsid w:val="00BF642A"/>
    <w:rsid w:val="00C01AD4"/>
    <w:rsid w:val="00C02B04"/>
    <w:rsid w:val="00C03928"/>
    <w:rsid w:val="00C07AD2"/>
    <w:rsid w:val="00C11E6D"/>
    <w:rsid w:val="00C143CC"/>
    <w:rsid w:val="00C16660"/>
    <w:rsid w:val="00C16CC1"/>
    <w:rsid w:val="00C20B7F"/>
    <w:rsid w:val="00C22F62"/>
    <w:rsid w:val="00C23BBF"/>
    <w:rsid w:val="00C24B51"/>
    <w:rsid w:val="00C350A1"/>
    <w:rsid w:val="00C35714"/>
    <w:rsid w:val="00C418CB"/>
    <w:rsid w:val="00C41AB7"/>
    <w:rsid w:val="00C45FE6"/>
    <w:rsid w:val="00C51D2D"/>
    <w:rsid w:val="00C56553"/>
    <w:rsid w:val="00C57674"/>
    <w:rsid w:val="00C63346"/>
    <w:rsid w:val="00C761B7"/>
    <w:rsid w:val="00C80DB3"/>
    <w:rsid w:val="00C811BF"/>
    <w:rsid w:val="00C829C7"/>
    <w:rsid w:val="00C83328"/>
    <w:rsid w:val="00C86979"/>
    <w:rsid w:val="00C919F4"/>
    <w:rsid w:val="00C93966"/>
    <w:rsid w:val="00C93B02"/>
    <w:rsid w:val="00C96E9E"/>
    <w:rsid w:val="00CA1058"/>
    <w:rsid w:val="00CA71E0"/>
    <w:rsid w:val="00CB014C"/>
    <w:rsid w:val="00CC0998"/>
    <w:rsid w:val="00CC0D8D"/>
    <w:rsid w:val="00CC116A"/>
    <w:rsid w:val="00CC25FB"/>
    <w:rsid w:val="00CC2726"/>
    <w:rsid w:val="00CC728E"/>
    <w:rsid w:val="00CC7CFB"/>
    <w:rsid w:val="00CD1BA1"/>
    <w:rsid w:val="00CF2B29"/>
    <w:rsid w:val="00CF488B"/>
    <w:rsid w:val="00CF77FA"/>
    <w:rsid w:val="00CF7AFB"/>
    <w:rsid w:val="00D00669"/>
    <w:rsid w:val="00D01B6D"/>
    <w:rsid w:val="00D07093"/>
    <w:rsid w:val="00D13ACC"/>
    <w:rsid w:val="00D14EDC"/>
    <w:rsid w:val="00D20C19"/>
    <w:rsid w:val="00D248F2"/>
    <w:rsid w:val="00D24CD2"/>
    <w:rsid w:val="00D25C3A"/>
    <w:rsid w:val="00D315DA"/>
    <w:rsid w:val="00D329F7"/>
    <w:rsid w:val="00D40C93"/>
    <w:rsid w:val="00D41E8C"/>
    <w:rsid w:val="00D42021"/>
    <w:rsid w:val="00D42361"/>
    <w:rsid w:val="00D42B38"/>
    <w:rsid w:val="00D43A90"/>
    <w:rsid w:val="00D443FA"/>
    <w:rsid w:val="00D4789A"/>
    <w:rsid w:val="00D53E25"/>
    <w:rsid w:val="00D55644"/>
    <w:rsid w:val="00D609D4"/>
    <w:rsid w:val="00D619F5"/>
    <w:rsid w:val="00D62BD0"/>
    <w:rsid w:val="00D65172"/>
    <w:rsid w:val="00D6747C"/>
    <w:rsid w:val="00D67B90"/>
    <w:rsid w:val="00D7524B"/>
    <w:rsid w:val="00D75729"/>
    <w:rsid w:val="00D76309"/>
    <w:rsid w:val="00D8133B"/>
    <w:rsid w:val="00D81E9B"/>
    <w:rsid w:val="00D867DC"/>
    <w:rsid w:val="00D867F2"/>
    <w:rsid w:val="00D87CAF"/>
    <w:rsid w:val="00D91952"/>
    <w:rsid w:val="00D9636F"/>
    <w:rsid w:val="00D97B22"/>
    <w:rsid w:val="00DA08D4"/>
    <w:rsid w:val="00DA2D38"/>
    <w:rsid w:val="00DB00A1"/>
    <w:rsid w:val="00DB1402"/>
    <w:rsid w:val="00DB65EE"/>
    <w:rsid w:val="00DC5AE0"/>
    <w:rsid w:val="00DC6D35"/>
    <w:rsid w:val="00DD0EAE"/>
    <w:rsid w:val="00DD24F9"/>
    <w:rsid w:val="00DD5439"/>
    <w:rsid w:val="00DD5493"/>
    <w:rsid w:val="00DE2533"/>
    <w:rsid w:val="00DE4537"/>
    <w:rsid w:val="00DF29A2"/>
    <w:rsid w:val="00DF42E9"/>
    <w:rsid w:val="00DF7B0A"/>
    <w:rsid w:val="00E01C43"/>
    <w:rsid w:val="00E06638"/>
    <w:rsid w:val="00E12792"/>
    <w:rsid w:val="00E1462A"/>
    <w:rsid w:val="00E16DBA"/>
    <w:rsid w:val="00E215BD"/>
    <w:rsid w:val="00E25AE3"/>
    <w:rsid w:val="00E261BD"/>
    <w:rsid w:val="00E26827"/>
    <w:rsid w:val="00E26867"/>
    <w:rsid w:val="00E27CC9"/>
    <w:rsid w:val="00E306AC"/>
    <w:rsid w:val="00E31645"/>
    <w:rsid w:val="00E317D7"/>
    <w:rsid w:val="00E32089"/>
    <w:rsid w:val="00E32E45"/>
    <w:rsid w:val="00E33EB3"/>
    <w:rsid w:val="00E34EBB"/>
    <w:rsid w:val="00E40587"/>
    <w:rsid w:val="00E418C9"/>
    <w:rsid w:val="00E445C7"/>
    <w:rsid w:val="00E51A92"/>
    <w:rsid w:val="00E55A19"/>
    <w:rsid w:val="00E565D7"/>
    <w:rsid w:val="00E57B16"/>
    <w:rsid w:val="00E62454"/>
    <w:rsid w:val="00E62571"/>
    <w:rsid w:val="00E63C70"/>
    <w:rsid w:val="00E65944"/>
    <w:rsid w:val="00E72013"/>
    <w:rsid w:val="00E76259"/>
    <w:rsid w:val="00E8556E"/>
    <w:rsid w:val="00E85933"/>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B7C72"/>
    <w:rsid w:val="00EC6E85"/>
    <w:rsid w:val="00ED1E23"/>
    <w:rsid w:val="00ED3722"/>
    <w:rsid w:val="00ED44A4"/>
    <w:rsid w:val="00ED46FC"/>
    <w:rsid w:val="00ED710C"/>
    <w:rsid w:val="00ED72B4"/>
    <w:rsid w:val="00EE1227"/>
    <w:rsid w:val="00EE36D3"/>
    <w:rsid w:val="00EE4048"/>
    <w:rsid w:val="00EE48DF"/>
    <w:rsid w:val="00EE4E13"/>
    <w:rsid w:val="00EE7A15"/>
    <w:rsid w:val="00EE7EC2"/>
    <w:rsid w:val="00EF4429"/>
    <w:rsid w:val="00F01937"/>
    <w:rsid w:val="00F0659F"/>
    <w:rsid w:val="00F077CA"/>
    <w:rsid w:val="00F104D7"/>
    <w:rsid w:val="00F10FD1"/>
    <w:rsid w:val="00F11DA9"/>
    <w:rsid w:val="00F123E9"/>
    <w:rsid w:val="00F13BB0"/>
    <w:rsid w:val="00F17550"/>
    <w:rsid w:val="00F20C2C"/>
    <w:rsid w:val="00F25753"/>
    <w:rsid w:val="00F264F0"/>
    <w:rsid w:val="00F271CF"/>
    <w:rsid w:val="00F313A1"/>
    <w:rsid w:val="00F32794"/>
    <w:rsid w:val="00F47045"/>
    <w:rsid w:val="00F476D6"/>
    <w:rsid w:val="00F479DA"/>
    <w:rsid w:val="00F50FD2"/>
    <w:rsid w:val="00F6323B"/>
    <w:rsid w:val="00F63772"/>
    <w:rsid w:val="00F6461F"/>
    <w:rsid w:val="00F701D5"/>
    <w:rsid w:val="00F70ABC"/>
    <w:rsid w:val="00F72ADA"/>
    <w:rsid w:val="00F73114"/>
    <w:rsid w:val="00F744C2"/>
    <w:rsid w:val="00F76A20"/>
    <w:rsid w:val="00F8116E"/>
    <w:rsid w:val="00F8287D"/>
    <w:rsid w:val="00F839EF"/>
    <w:rsid w:val="00F83B34"/>
    <w:rsid w:val="00F8598B"/>
    <w:rsid w:val="00F86E42"/>
    <w:rsid w:val="00F90C9F"/>
    <w:rsid w:val="00F937CE"/>
    <w:rsid w:val="00F97CDE"/>
    <w:rsid w:val="00FA02BF"/>
    <w:rsid w:val="00FA42C5"/>
    <w:rsid w:val="00FA5225"/>
    <w:rsid w:val="00FA5ACD"/>
    <w:rsid w:val="00FB348C"/>
    <w:rsid w:val="00FB4425"/>
    <w:rsid w:val="00FB458A"/>
    <w:rsid w:val="00FB59ED"/>
    <w:rsid w:val="00FC260E"/>
    <w:rsid w:val="00FC450B"/>
    <w:rsid w:val="00FC4AEC"/>
    <w:rsid w:val="00FC558F"/>
    <w:rsid w:val="00FC7CCF"/>
    <w:rsid w:val="00FD5772"/>
    <w:rsid w:val="00FD6397"/>
    <w:rsid w:val="00FD6984"/>
    <w:rsid w:val="00FD6D57"/>
    <w:rsid w:val="00FE15D5"/>
    <w:rsid w:val="00FE52AC"/>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6D"/>
    <w:pPr>
      <w:ind w:left="720"/>
      <w:contextualSpacing/>
    </w:pPr>
  </w:style>
  <w:style w:type="paragraph" w:styleId="BalloonText">
    <w:name w:val="Balloon Text"/>
    <w:basedOn w:val="Normal"/>
    <w:link w:val="BalloonTextChar"/>
    <w:uiPriority w:val="99"/>
    <w:semiHidden/>
    <w:unhideWhenUsed/>
    <w:rsid w:val="00F828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287D"/>
    <w:rPr>
      <w:rFonts w:ascii="Lucida Grande" w:hAnsi="Lucida Grande"/>
      <w:sz w:val="18"/>
      <w:szCs w:val="18"/>
    </w:rPr>
  </w:style>
  <w:style w:type="paragraph" w:styleId="NormalWeb">
    <w:name w:val="Normal (Web)"/>
    <w:basedOn w:val="Normal"/>
    <w:uiPriority w:val="99"/>
    <w:unhideWhenUsed/>
    <w:rsid w:val="00070F93"/>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070F93"/>
  </w:style>
  <w:style w:type="character" w:styleId="CommentReference">
    <w:name w:val="annotation reference"/>
    <w:basedOn w:val="DefaultParagraphFont"/>
    <w:uiPriority w:val="99"/>
    <w:semiHidden/>
    <w:unhideWhenUsed/>
    <w:rsid w:val="00F01937"/>
    <w:rPr>
      <w:sz w:val="18"/>
      <w:szCs w:val="18"/>
    </w:rPr>
  </w:style>
  <w:style w:type="paragraph" w:styleId="CommentText">
    <w:name w:val="annotation text"/>
    <w:basedOn w:val="Normal"/>
    <w:link w:val="CommentTextChar"/>
    <w:uiPriority w:val="99"/>
    <w:semiHidden/>
    <w:unhideWhenUsed/>
    <w:rsid w:val="00F01937"/>
    <w:pPr>
      <w:spacing w:line="240" w:lineRule="auto"/>
    </w:pPr>
    <w:rPr>
      <w:szCs w:val="24"/>
    </w:rPr>
  </w:style>
  <w:style w:type="character" w:customStyle="1" w:styleId="CommentTextChar">
    <w:name w:val="Comment Text Char"/>
    <w:basedOn w:val="DefaultParagraphFont"/>
    <w:link w:val="CommentText"/>
    <w:uiPriority w:val="99"/>
    <w:semiHidden/>
    <w:rsid w:val="00F01937"/>
    <w:rPr>
      <w:szCs w:val="24"/>
    </w:rPr>
  </w:style>
  <w:style w:type="paragraph" w:styleId="CommentSubject">
    <w:name w:val="annotation subject"/>
    <w:basedOn w:val="CommentText"/>
    <w:next w:val="CommentText"/>
    <w:link w:val="CommentSubjectChar"/>
    <w:uiPriority w:val="99"/>
    <w:semiHidden/>
    <w:unhideWhenUsed/>
    <w:rsid w:val="00F01937"/>
    <w:rPr>
      <w:b/>
      <w:bCs/>
      <w:sz w:val="20"/>
      <w:szCs w:val="20"/>
    </w:rPr>
  </w:style>
  <w:style w:type="character" w:customStyle="1" w:styleId="CommentSubjectChar">
    <w:name w:val="Comment Subject Char"/>
    <w:basedOn w:val="CommentTextChar"/>
    <w:link w:val="CommentSubject"/>
    <w:uiPriority w:val="99"/>
    <w:semiHidden/>
    <w:rsid w:val="00F01937"/>
    <w:rPr>
      <w:b/>
      <w:bCs/>
      <w:sz w:val="20"/>
      <w:szCs w:val="20"/>
    </w:rPr>
  </w:style>
  <w:style w:type="paragraph" w:styleId="Header">
    <w:name w:val="header"/>
    <w:basedOn w:val="Normal"/>
    <w:link w:val="HeaderChar"/>
    <w:uiPriority w:val="99"/>
    <w:unhideWhenUsed/>
    <w:rsid w:val="00FB348C"/>
    <w:pPr>
      <w:tabs>
        <w:tab w:val="center" w:pos="4320"/>
        <w:tab w:val="right" w:pos="8640"/>
      </w:tabs>
      <w:spacing w:line="240" w:lineRule="auto"/>
    </w:pPr>
  </w:style>
  <w:style w:type="character" w:customStyle="1" w:styleId="HeaderChar">
    <w:name w:val="Header Char"/>
    <w:basedOn w:val="DefaultParagraphFont"/>
    <w:link w:val="Header"/>
    <w:uiPriority w:val="99"/>
    <w:rsid w:val="00FB348C"/>
  </w:style>
  <w:style w:type="paragraph" w:styleId="Footer">
    <w:name w:val="footer"/>
    <w:basedOn w:val="Normal"/>
    <w:link w:val="FooterChar"/>
    <w:uiPriority w:val="99"/>
    <w:unhideWhenUsed/>
    <w:rsid w:val="00FB348C"/>
    <w:pPr>
      <w:tabs>
        <w:tab w:val="center" w:pos="4320"/>
        <w:tab w:val="right" w:pos="8640"/>
      </w:tabs>
      <w:spacing w:line="240" w:lineRule="auto"/>
    </w:pPr>
  </w:style>
  <w:style w:type="character" w:customStyle="1" w:styleId="FooterChar">
    <w:name w:val="Footer Char"/>
    <w:basedOn w:val="DefaultParagraphFont"/>
    <w:link w:val="Footer"/>
    <w:uiPriority w:val="99"/>
    <w:rsid w:val="00FB348C"/>
  </w:style>
</w:styles>
</file>

<file path=word/webSettings.xml><?xml version="1.0" encoding="utf-8"?>
<w:webSettings xmlns:r="http://schemas.openxmlformats.org/officeDocument/2006/relationships" xmlns:w="http://schemas.openxmlformats.org/wordprocessingml/2006/main">
  <w:divs>
    <w:div w:id="7060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51</cp:revision>
  <cp:lastPrinted>2013-11-11T22:13:00Z</cp:lastPrinted>
  <dcterms:created xsi:type="dcterms:W3CDTF">2013-10-28T15:15:00Z</dcterms:created>
  <dcterms:modified xsi:type="dcterms:W3CDTF">2015-01-09T02:51:00Z</dcterms:modified>
</cp:coreProperties>
</file>