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47B4" w14:textId="2BB338A2" w:rsidR="00387A5C" w:rsidRDefault="00F474AA" w:rsidP="00F47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Page</w:t>
      </w:r>
    </w:p>
    <w:p w14:paraId="59BA6FF3" w14:textId="2454A4EA" w:rsidR="00F474AA" w:rsidRDefault="00F474AA" w:rsidP="00DF07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DF07B9">
        <w:rPr>
          <w:rFonts w:ascii="Times New Roman" w:hAnsi="Times New Roman" w:cs="Times New Roman"/>
          <w:sz w:val="24"/>
          <w:szCs w:val="24"/>
        </w:rPr>
        <w:t>ke “do not change” stand out more, maybe on its own line?</w:t>
      </w:r>
    </w:p>
    <w:p w14:paraId="213668FF" w14:textId="6B64360D" w:rsidR="00DF07B9" w:rsidRDefault="00DF07B9" w:rsidP="00DF07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include an example to go along with messages</w:t>
      </w:r>
    </w:p>
    <w:p w14:paraId="7E7A883B" w14:textId="62401CE5" w:rsidR="00DF07B9" w:rsidRDefault="0032192F" w:rsidP="00DF07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table bigger, with larger font, but I know that will be fixed when directions are put on top</w:t>
      </w:r>
    </w:p>
    <w:p w14:paraId="50A178BF" w14:textId="204CD7D7" w:rsidR="0032192F" w:rsidRDefault="0032192F" w:rsidP="00DF07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why is it called metadata instead of data?</w:t>
      </w:r>
      <w:r w:rsidR="005A1434">
        <w:rPr>
          <w:rFonts w:ascii="Times New Roman" w:hAnsi="Times New Roman" w:cs="Times New Roman"/>
          <w:sz w:val="24"/>
          <w:szCs w:val="24"/>
        </w:rPr>
        <w:t xml:space="preserve"> Why is da</w:t>
      </w:r>
      <w:bookmarkStart w:id="0" w:name="_GoBack"/>
      <w:bookmarkEnd w:id="0"/>
      <w:r w:rsidR="005A1434">
        <w:rPr>
          <w:rFonts w:ascii="Times New Roman" w:hAnsi="Times New Roman" w:cs="Times New Roman"/>
          <w:sz w:val="24"/>
          <w:szCs w:val="24"/>
        </w:rPr>
        <w:t>taspice highlighted?</w:t>
      </w:r>
    </w:p>
    <w:p w14:paraId="1AF5454D" w14:textId="5543ADE6" w:rsidR="00AB5E0D" w:rsidRDefault="00AB5E0D" w:rsidP="00DF07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have somewhere saying you can’t skip steps? Or that it should be done in order</w:t>
      </w:r>
    </w:p>
    <w:p w14:paraId="20732706" w14:textId="0BF6331E" w:rsidR="005A1434" w:rsidRDefault="005A1434" w:rsidP="00DF07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 spot for what type of variable it is</w:t>
      </w:r>
    </w:p>
    <w:p w14:paraId="7F13C25D" w14:textId="146B86CC" w:rsidR="005A1434" w:rsidRPr="00DF07B9" w:rsidRDefault="005A1434" w:rsidP="00DF07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make lines of table darker so it stands out against the blue-gray background</w:t>
      </w:r>
    </w:p>
    <w:sectPr w:rsidR="005A1434" w:rsidRPr="00DF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F66B1"/>
    <w:multiLevelType w:val="hybridMultilevel"/>
    <w:tmpl w:val="C33E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AA"/>
    <w:rsid w:val="00063AA4"/>
    <w:rsid w:val="001253AF"/>
    <w:rsid w:val="001B20A6"/>
    <w:rsid w:val="00274105"/>
    <w:rsid w:val="0032192F"/>
    <w:rsid w:val="00387A5C"/>
    <w:rsid w:val="004A15B5"/>
    <w:rsid w:val="005A1434"/>
    <w:rsid w:val="00790C79"/>
    <w:rsid w:val="00AB5E0D"/>
    <w:rsid w:val="00C03979"/>
    <w:rsid w:val="00DF07B9"/>
    <w:rsid w:val="00ED2447"/>
    <w:rsid w:val="00F474AA"/>
    <w:rsid w:val="00F6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6F8E"/>
  <w15:chartTrackingRefBased/>
  <w15:docId w15:val="{0A318F24-26F1-4631-B879-19F69BAD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Johnson</dc:creator>
  <cp:keywords/>
  <dc:description/>
  <cp:lastModifiedBy>Hannah Johnson</cp:lastModifiedBy>
  <cp:revision>2</cp:revision>
  <dcterms:created xsi:type="dcterms:W3CDTF">2018-10-05T19:19:00Z</dcterms:created>
  <dcterms:modified xsi:type="dcterms:W3CDTF">2018-10-05T19:19:00Z</dcterms:modified>
</cp:coreProperties>
</file>