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77B8" w14:textId="7749CF00" w:rsidR="00624CAA" w:rsidRPr="00B20F62" w:rsidRDefault="00C70F73" w:rsidP="00C70F73">
      <w:pPr>
        <w:shd w:val="clear" w:color="auto" w:fill="FF9900"/>
        <w:spacing w:after="0" w:line="240" w:lineRule="auto"/>
        <w:rPr>
          <w:rFonts w:ascii="Arial" w:hAnsi="Arial" w:cs="Arial"/>
          <w:b/>
          <w:i/>
        </w:rPr>
      </w:pPr>
      <w:bookmarkStart w:id="0" w:name="_Hlk88484530"/>
      <w:r w:rsidRPr="00B20F62">
        <w:rPr>
          <w:rFonts w:ascii="Arial" w:hAnsi="Arial" w:cs="Arial"/>
          <w:b/>
          <w:i/>
        </w:rPr>
        <w:t>International Encyclopedia of Language and Linguistics, Third Edition</w:t>
      </w:r>
    </w:p>
    <w:bookmarkEnd w:id="0"/>
    <w:p w14:paraId="581BA710" w14:textId="77777777" w:rsidR="00304A2D" w:rsidRPr="00B20F62" w:rsidRDefault="00304A2D" w:rsidP="00C70F73">
      <w:pPr>
        <w:spacing w:after="0" w:line="240" w:lineRule="auto"/>
        <w:rPr>
          <w:rFonts w:ascii="Arial" w:hAnsi="Arial" w:cs="Arial"/>
        </w:rPr>
      </w:pPr>
    </w:p>
    <w:p w14:paraId="6601025E" w14:textId="77777777" w:rsidR="001B7D71" w:rsidRPr="00B20F62" w:rsidRDefault="001B7D71" w:rsidP="00C70F73">
      <w:pPr>
        <w:spacing w:after="0" w:line="240" w:lineRule="auto"/>
        <w:jc w:val="both"/>
        <w:rPr>
          <w:rFonts w:ascii="Arial" w:hAnsi="Arial" w:cs="Arial"/>
          <w:b/>
        </w:rPr>
      </w:pPr>
      <w:r w:rsidRPr="00B20F62">
        <w:rPr>
          <w:rFonts w:ascii="Arial" w:hAnsi="Arial" w:cs="Arial"/>
          <w:b/>
        </w:rPr>
        <w:t>Article Title</w:t>
      </w:r>
    </w:p>
    <w:p w14:paraId="2A17F00D" w14:textId="16FAE6C9" w:rsidR="003C03A7" w:rsidRPr="00B20F62" w:rsidRDefault="009A2E5A" w:rsidP="00C70F73">
      <w:pPr>
        <w:spacing w:after="0" w:line="240" w:lineRule="auto"/>
        <w:jc w:val="both"/>
        <w:rPr>
          <w:rFonts w:ascii="Arial" w:hAnsi="Arial" w:cs="Arial"/>
          <w:b/>
        </w:rPr>
      </w:pPr>
      <w:r w:rsidRPr="00B20F62">
        <w:rPr>
          <w:rFonts w:ascii="Arial" w:hAnsi="Arial" w:cs="Arial"/>
        </w:rPr>
        <w:t>Semantic Feature Production Norms</w:t>
      </w:r>
    </w:p>
    <w:p w14:paraId="4FC4CDBA" w14:textId="77777777" w:rsidR="001B7D71" w:rsidRPr="00B20F62" w:rsidRDefault="001B7D71" w:rsidP="00C70F73">
      <w:pPr>
        <w:spacing w:after="0" w:line="240" w:lineRule="auto"/>
        <w:rPr>
          <w:rFonts w:ascii="Arial" w:hAnsi="Arial" w:cs="Arial"/>
          <w:b/>
        </w:rPr>
      </w:pPr>
    </w:p>
    <w:p w14:paraId="4C1542E5" w14:textId="77777777" w:rsidR="001B7D71" w:rsidRPr="00B20F62" w:rsidRDefault="001B7D71" w:rsidP="00C70F73">
      <w:pPr>
        <w:spacing w:after="0" w:line="240" w:lineRule="auto"/>
        <w:rPr>
          <w:rFonts w:ascii="Arial" w:hAnsi="Arial" w:cs="Arial"/>
          <w:b/>
        </w:rPr>
      </w:pPr>
      <w:r w:rsidRPr="00B20F62">
        <w:rPr>
          <w:rFonts w:ascii="Arial" w:hAnsi="Arial" w:cs="Arial"/>
          <w:b/>
        </w:rPr>
        <w:t>Author and Co-author Contact Information</w:t>
      </w:r>
    </w:p>
    <w:p w14:paraId="19E5A263" w14:textId="07595170" w:rsidR="00F25499" w:rsidRPr="00B20F62" w:rsidRDefault="00F25499" w:rsidP="00C70F73">
      <w:pPr>
        <w:spacing w:after="0" w:line="240" w:lineRule="auto"/>
        <w:rPr>
          <w:rFonts w:ascii="Arial" w:hAnsi="Arial" w:cs="Arial"/>
          <w:bCs/>
        </w:rPr>
      </w:pPr>
      <w:r w:rsidRPr="00B20F62">
        <w:rPr>
          <w:rFonts w:ascii="Arial" w:hAnsi="Arial" w:cs="Arial"/>
          <w:bCs/>
        </w:rPr>
        <w:t>Erin M. Buchanan</w:t>
      </w:r>
    </w:p>
    <w:p w14:paraId="31A18276" w14:textId="77777777" w:rsidR="00A17E89" w:rsidRPr="00B20F62" w:rsidRDefault="00F25499" w:rsidP="00A17E89">
      <w:pPr>
        <w:spacing w:after="0" w:line="240" w:lineRule="auto"/>
        <w:rPr>
          <w:rFonts w:ascii="Arial" w:hAnsi="Arial" w:cs="Arial"/>
        </w:rPr>
      </w:pPr>
      <w:r w:rsidRPr="00B20F62">
        <w:rPr>
          <w:rFonts w:ascii="Arial" w:hAnsi="Arial" w:cs="Arial"/>
          <w:bCs/>
        </w:rPr>
        <w:t>326 Market St., Harrisburg, PA, USA 17101</w:t>
      </w:r>
    </w:p>
    <w:p w14:paraId="7A69FD34" w14:textId="2E8B3928" w:rsidR="00A17E89" w:rsidRPr="00B20F62" w:rsidRDefault="0072717B" w:rsidP="00A17E89">
      <w:pPr>
        <w:spacing w:after="0" w:line="240" w:lineRule="auto"/>
        <w:rPr>
          <w:rFonts w:ascii="Arial" w:hAnsi="Arial" w:cs="Arial"/>
        </w:rPr>
      </w:pPr>
      <w:hyperlink r:id="rId11" w:history="1">
        <w:r w:rsidR="00A17E89" w:rsidRPr="00B20F62">
          <w:rPr>
            <w:rStyle w:val="Hyperlink"/>
            <w:rFonts w:ascii="Arial" w:hAnsi="Arial" w:cs="Arial"/>
          </w:rPr>
          <w:t>ebuchanan@harrisburgu.edu</w:t>
        </w:r>
      </w:hyperlink>
    </w:p>
    <w:p w14:paraId="50C3CA99" w14:textId="2DFBC845" w:rsidR="001B7D71" w:rsidRPr="00B20F62" w:rsidRDefault="002851DD" w:rsidP="00A17E89">
      <w:pPr>
        <w:spacing w:after="0" w:line="240" w:lineRule="auto"/>
        <w:rPr>
          <w:rFonts w:ascii="Arial" w:hAnsi="Arial" w:cs="Arial"/>
        </w:rPr>
      </w:pPr>
      <w:r w:rsidRPr="00B20F62">
        <w:rPr>
          <w:rFonts w:ascii="Arial" w:hAnsi="Arial" w:cs="Arial"/>
        </w:rPr>
        <w:t>+1 (717) 901-5100</w:t>
      </w:r>
    </w:p>
    <w:p w14:paraId="0A5E8695" w14:textId="77777777" w:rsidR="001B7D71" w:rsidRPr="00B20F62" w:rsidRDefault="001B7D71" w:rsidP="00C70F73">
      <w:pPr>
        <w:spacing w:after="0" w:line="240" w:lineRule="auto"/>
        <w:rPr>
          <w:rFonts w:ascii="Arial" w:hAnsi="Arial" w:cs="Arial"/>
        </w:rPr>
      </w:pPr>
    </w:p>
    <w:p w14:paraId="675DB7C7" w14:textId="4BC72908" w:rsidR="001B7D71" w:rsidRDefault="001B7D71" w:rsidP="00C70F73">
      <w:pPr>
        <w:spacing w:after="0" w:line="240" w:lineRule="auto"/>
        <w:rPr>
          <w:rFonts w:ascii="Arial" w:hAnsi="Arial" w:cs="Arial"/>
          <w:b/>
        </w:rPr>
      </w:pPr>
      <w:r w:rsidRPr="00B20F62">
        <w:rPr>
          <w:rFonts w:ascii="Arial" w:hAnsi="Arial" w:cs="Arial"/>
          <w:b/>
        </w:rPr>
        <w:t>Abstract</w:t>
      </w:r>
    </w:p>
    <w:p w14:paraId="630A62A1" w14:textId="70A08CD5" w:rsidR="00DC4542" w:rsidRPr="008879F0" w:rsidRDefault="00DC4542" w:rsidP="00C70F73">
      <w:pPr>
        <w:spacing w:after="0" w:line="240" w:lineRule="auto"/>
        <w:rPr>
          <w:rFonts w:ascii="Arial" w:hAnsi="Arial" w:cs="Arial"/>
          <w:bCs/>
        </w:rPr>
      </w:pPr>
      <w:r>
        <w:rPr>
          <w:rFonts w:ascii="Arial" w:hAnsi="Arial" w:cs="Arial"/>
          <w:bCs/>
        </w:rPr>
        <w:t xml:space="preserve">Feature production norms </w:t>
      </w:r>
      <w:r w:rsidR="00092E46">
        <w:rPr>
          <w:rFonts w:ascii="Arial" w:hAnsi="Arial" w:cs="Arial"/>
          <w:bCs/>
        </w:rPr>
        <w:t xml:space="preserve">are collected </w:t>
      </w:r>
      <w:r w:rsidR="00EC2BD7">
        <w:rPr>
          <w:rFonts w:ascii="Arial" w:hAnsi="Arial" w:cs="Arial"/>
          <w:bCs/>
        </w:rPr>
        <w:t xml:space="preserve">by asking participants to </w:t>
      </w:r>
      <w:r w:rsidR="0094741B">
        <w:rPr>
          <w:rFonts w:ascii="Arial" w:hAnsi="Arial" w:cs="Arial"/>
          <w:bCs/>
        </w:rPr>
        <w:t xml:space="preserve">name </w:t>
      </w:r>
      <w:r w:rsidR="000A3D10">
        <w:rPr>
          <w:rFonts w:ascii="Arial" w:hAnsi="Arial" w:cs="Arial"/>
          <w:bCs/>
        </w:rPr>
        <w:t xml:space="preserve">the defining features of a concept, such as </w:t>
      </w:r>
      <w:r w:rsidR="000A3D10">
        <w:rPr>
          <w:rFonts w:ascii="Arial" w:hAnsi="Arial" w:cs="Arial"/>
          <w:bCs/>
          <w:i/>
          <w:iCs/>
        </w:rPr>
        <w:t xml:space="preserve">tail, fur, </w:t>
      </w:r>
      <w:r w:rsidR="000A3D10">
        <w:rPr>
          <w:rFonts w:ascii="Arial" w:hAnsi="Arial" w:cs="Arial"/>
          <w:bCs/>
        </w:rPr>
        <w:t xml:space="preserve">and </w:t>
      </w:r>
      <w:r w:rsidR="000A3D10">
        <w:rPr>
          <w:rFonts w:ascii="Arial" w:hAnsi="Arial" w:cs="Arial"/>
          <w:bCs/>
          <w:i/>
          <w:iCs/>
        </w:rPr>
        <w:t>meow</w:t>
      </w:r>
      <w:r w:rsidR="000A3D10">
        <w:rPr>
          <w:rFonts w:ascii="Arial" w:hAnsi="Arial" w:cs="Arial"/>
          <w:bCs/>
        </w:rPr>
        <w:t xml:space="preserve"> </w:t>
      </w:r>
      <w:r w:rsidR="008879F0">
        <w:rPr>
          <w:rFonts w:ascii="Arial" w:hAnsi="Arial" w:cs="Arial"/>
          <w:bCs/>
        </w:rPr>
        <w:t xml:space="preserve">for the concept </w:t>
      </w:r>
      <w:r w:rsidR="008879F0">
        <w:rPr>
          <w:rFonts w:ascii="Arial" w:hAnsi="Arial" w:cs="Arial"/>
          <w:bCs/>
          <w:i/>
          <w:iCs/>
        </w:rPr>
        <w:t>cat</w:t>
      </w:r>
      <w:r w:rsidR="008879F0">
        <w:rPr>
          <w:rFonts w:ascii="Arial" w:hAnsi="Arial" w:cs="Arial"/>
          <w:bCs/>
        </w:rPr>
        <w:t xml:space="preserve">. </w:t>
      </w:r>
      <w:r w:rsidR="00945748">
        <w:rPr>
          <w:rFonts w:ascii="Arial" w:hAnsi="Arial" w:cs="Arial"/>
          <w:bCs/>
        </w:rPr>
        <w:t xml:space="preserve">Collection and analysis of features should include special considerations for methodology and </w:t>
      </w:r>
      <w:r w:rsidR="009868D2">
        <w:rPr>
          <w:rFonts w:ascii="Arial" w:hAnsi="Arial" w:cs="Arial"/>
          <w:bCs/>
        </w:rPr>
        <w:t xml:space="preserve">data processing including the task instructions, </w:t>
      </w:r>
      <w:r w:rsidR="00D15C91">
        <w:rPr>
          <w:rFonts w:ascii="Arial" w:hAnsi="Arial" w:cs="Arial"/>
          <w:bCs/>
        </w:rPr>
        <w:t>segmentation, word removal, spell checking and more. The processed</w:t>
      </w:r>
      <w:r w:rsidR="00B676AD">
        <w:rPr>
          <w:rFonts w:ascii="Arial" w:hAnsi="Arial" w:cs="Arial"/>
          <w:bCs/>
        </w:rPr>
        <w:t xml:space="preserve"> data can be used to define concept similarity, control stimuli for new experimental studies, and in computational models of memory and knowledge representation. </w:t>
      </w:r>
    </w:p>
    <w:p w14:paraId="311A9167" w14:textId="77777777" w:rsidR="001B7D71" w:rsidRPr="00B20F62" w:rsidRDefault="001B7D71" w:rsidP="00C70F73">
      <w:pPr>
        <w:spacing w:after="0" w:line="240" w:lineRule="auto"/>
        <w:rPr>
          <w:rFonts w:ascii="Arial" w:hAnsi="Arial" w:cs="Arial"/>
        </w:rPr>
      </w:pPr>
    </w:p>
    <w:p w14:paraId="6348F582" w14:textId="77777777" w:rsidR="001B7D71" w:rsidRPr="00B20F62" w:rsidRDefault="001B7D71" w:rsidP="00C70F73">
      <w:pPr>
        <w:spacing w:after="0" w:line="240" w:lineRule="auto"/>
        <w:rPr>
          <w:rFonts w:ascii="Arial" w:hAnsi="Arial" w:cs="Arial"/>
          <w:b/>
        </w:rPr>
      </w:pPr>
      <w:r w:rsidRPr="00B20F62">
        <w:rPr>
          <w:rFonts w:ascii="Arial" w:hAnsi="Arial" w:cs="Arial"/>
          <w:b/>
        </w:rPr>
        <w:t>Keywords</w:t>
      </w:r>
    </w:p>
    <w:p w14:paraId="04EA4B9D" w14:textId="42A86804" w:rsidR="00D900AA" w:rsidRPr="00B20F62" w:rsidRDefault="00923348" w:rsidP="00C70F73">
      <w:pPr>
        <w:spacing w:after="0" w:line="240" w:lineRule="auto"/>
        <w:rPr>
          <w:rFonts w:ascii="Arial" w:hAnsi="Arial" w:cs="Arial"/>
        </w:rPr>
      </w:pPr>
      <w:r w:rsidRPr="00B20F62">
        <w:rPr>
          <w:rFonts w:ascii="Arial" w:hAnsi="Arial" w:cs="Arial"/>
        </w:rPr>
        <w:t>Datasets</w:t>
      </w:r>
      <w:r w:rsidR="00D900AA" w:rsidRPr="00B20F62">
        <w:rPr>
          <w:rFonts w:ascii="Arial" w:hAnsi="Arial" w:cs="Arial"/>
        </w:rPr>
        <w:t xml:space="preserve">, </w:t>
      </w:r>
      <w:r w:rsidR="00D900AA" w:rsidRPr="00B20F62">
        <w:rPr>
          <w:rFonts w:ascii="Arial" w:hAnsi="Arial" w:cs="Arial"/>
        </w:rPr>
        <w:t>features</w:t>
      </w:r>
      <w:r w:rsidR="00D900AA" w:rsidRPr="00B20F62">
        <w:rPr>
          <w:rFonts w:ascii="Arial" w:hAnsi="Arial" w:cs="Arial"/>
        </w:rPr>
        <w:t xml:space="preserve">, </w:t>
      </w:r>
      <w:r w:rsidR="00D900AA" w:rsidRPr="00B20F62">
        <w:rPr>
          <w:rFonts w:ascii="Arial" w:hAnsi="Arial" w:cs="Arial"/>
        </w:rPr>
        <w:t>knowledge, memory</w:t>
      </w:r>
      <w:r w:rsidR="00D900AA" w:rsidRPr="00B20F62">
        <w:rPr>
          <w:rFonts w:ascii="Arial" w:hAnsi="Arial" w:cs="Arial"/>
        </w:rPr>
        <w:t xml:space="preserve">, </w:t>
      </w:r>
      <w:r w:rsidR="0023514B" w:rsidRPr="00B20F62">
        <w:rPr>
          <w:rFonts w:ascii="Arial" w:hAnsi="Arial" w:cs="Arial"/>
        </w:rPr>
        <w:t xml:space="preserve">norms, </w:t>
      </w:r>
      <w:r w:rsidR="00D900AA" w:rsidRPr="00B20F62">
        <w:rPr>
          <w:rFonts w:ascii="Arial" w:hAnsi="Arial" w:cs="Arial"/>
        </w:rPr>
        <w:t>production task, semantics</w:t>
      </w:r>
    </w:p>
    <w:p w14:paraId="21F46B5E" w14:textId="77777777" w:rsidR="00D900AA" w:rsidRPr="00B20F62" w:rsidRDefault="00D900AA" w:rsidP="00C70F73">
      <w:pPr>
        <w:spacing w:after="0" w:line="240" w:lineRule="auto"/>
        <w:rPr>
          <w:rFonts w:ascii="Arial" w:hAnsi="Arial" w:cs="Arial"/>
        </w:rPr>
      </w:pPr>
    </w:p>
    <w:p w14:paraId="0DCC4A1B" w14:textId="2E001F97" w:rsidR="007358A5" w:rsidRDefault="007358A5" w:rsidP="00C70F73">
      <w:pPr>
        <w:spacing w:after="0" w:line="240" w:lineRule="auto"/>
        <w:rPr>
          <w:rFonts w:ascii="Arial" w:hAnsi="Arial" w:cs="Arial"/>
          <w:b/>
        </w:rPr>
      </w:pPr>
      <w:r w:rsidRPr="00B20F62">
        <w:rPr>
          <w:rFonts w:ascii="Arial" w:hAnsi="Arial" w:cs="Arial"/>
          <w:b/>
        </w:rPr>
        <w:t>Key points</w:t>
      </w:r>
    </w:p>
    <w:p w14:paraId="70F6DC7F" w14:textId="42019790" w:rsidR="005E16AB" w:rsidRPr="00882A15" w:rsidRDefault="005E16AB" w:rsidP="005E16AB">
      <w:pPr>
        <w:pStyle w:val="ListParagraph"/>
        <w:numPr>
          <w:ilvl w:val="0"/>
          <w:numId w:val="8"/>
        </w:numPr>
        <w:spacing w:after="0" w:line="240" w:lineRule="auto"/>
        <w:rPr>
          <w:rFonts w:ascii="Arial" w:hAnsi="Arial" w:cs="Arial"/>
          <w:b/>
        </w:rPr>
      </w:pPr>
      <w:r>
        <w:rPr>
          <w:rFonts w:ascii="Arial" w:hAnsi="Arial" w:cs="Arial"/>
          <w:bCs/>
        </w:rPr>
        <w:t>The feature production task is used to collect</w:t>
      </w:r>
      <w:r w:rsidR="00D835F4">
        <w:rPr>
          <w:rFonts w:ascii="Arial" w:hAnsi="Arial" w:cs="Arial"/>
          <w:bCs/>
        </w:rPr>
        <w:t xml:space="preserve"> the feature production norms</w:t>
      </w:r>
      <w:r w:rsidR="00882A15">
        <w:rPr>
          <w:rFonts w:ascii="Arial" w:hAnsi="Arial" w:cs="Arial"/>
          <w:bCs/>
        </w:rPr>
        <w:t xml:space="preserve">, which consists of asking participants to define key features of individual concepts. </w:t>
      </w:r>
    </w:p>
    <w:p w14:paraId="3BF75B75" w14:textId="46139E1D" w:rsidR="007358A5" w:rsidRPr="002322FA" w:rsidRDefault="00882A15" w:rsidP="002322FA">
      <w:pPr>
        <w:pStyle w:val="ListParagraph"/>
        <w:numPr>
          <w:ilvl w:val="0"/>
          <w:numId w:val="8"/>
        </w:numPr>
        <w:spacing w:after="0" w:line="240" w:lineRule="auto"/>
        <w:rPr>
          <w:rFonts w:ascii="Arial" w:hAnsi="Arial" w:cs="Arial"/>
          <w:b/>
        </w:rPr>
      </w:pPr>
      <w:r>
        <w:rPr>
          <w:rFonts w:ascii="Arial" w:hAnsi="Arial" w:cs="Arial"/>
          <w:bCs/>
        </w:rPr>
        <w:t xml:space="preserve">This task is similar to, but provides different information from, </w:t>
      </w:r>
      <w:r w:rsidR="002322FA">
        <w:rPr>
          <w:rFonts w:ascii="Arial" w:hAnsi="Arial" w:cs="Arial"/>
          <w:bCs/>
        </w:rPr>
        <w:t xml:space="preserve">the free association task in which participants are asked to list the first word that comes to mind when a concept is presented. </w:t>
      </w:r>
    </w:p>
    <w:p w14:paraId="5ED9834E" w14:textId="6EC6793B" w:rsidR="002322FA" w:rsidRDefault="002322FA" w:rsidP="002322FA">
      <w:pPr>
        <w:pStyle w:val="ListParagraph"/>
        <w:numPr>
          <w:ilvl w:val="0"/>
          <w:numId w:val="8"/>
        </w:numPr>
        <w:spacing w:after="0" w:line="240" w:lineRule="auto"/>
        <w:rPr>
          <w:rFonts w:ascii="Arial" w:hAnsi="Arial" w:cs="Arial"/>
          <w:bCs/>
        </w:rPr>
      </w:pPr>
      <w:r>
        <w:rPr>
          <w:rFonts w:ascii="Arial" w:hAnsi="Arial" w:cs="Arial"/>
          <w:bCs/>
        </w:rPr>
        <w:t xml:space="preserve">When collecting feature production norms, special care should be given to thinking about how the instructions are presented to participants and how the data should be processed. </w:t>
      </w:r>
    </w:p>
    <w:p w14:paraId="305D2220" w14:textId="77777777" w:rsidR="0082003C" w:rsidRDefault="002322FA" w:rsidP="002322FA">
      <w:pPr>
        <w:pStyle w:val="ListParagraph"/>
        <w:numPr>
          <w:ilvl w:val="0"/>
          <w:numId w:val="8"/>
        </w:numPr>
        <w:spacing w:after="0" w:line="240" w:lineRule="auto"/>
        <w:rPr>
          <w:rFonts w:ascii="Arial" w:hAnsi="Arial" w:cs="Arial"/>
          <w:bCs/>
        </w:rPr>
      </w:pPr>
      <w:r>
        <w:rPr>
          <w:rFonts w:ascii="Arial" w:hAnsi="Arial" w:cs="Arial"/>
          <w:bCs/>
        </w:rPr>
        <w:t xml:space="preserve">The feature production norms are a useful tool for creating new experimental stimuli </w:t>
      </w:r>
      <w:r w:rsidR="0082003C">
        <w:rPr>
          <w:rFonts w:ascii="Arial" w:hAnsi="Arial" w:cs="Arial"/>
          <w:bCs/>
        </w:rPr>
        <w:t xml:space="preserve">and answering new research questions related to another linguistic variables. </w:t>
      </w:r>
    </w:p>
    <w:p w14:paraId="76B86B83" w14:textId="44F1BD30" w:rsidR="002322FA" w:rsidRPr="002322FA" w:rsidRDefault="0082003C" w:rsidP="002322FA">
      <w:pPr>
        <w:pStyle w:val="ListParagraph"/>
        <w:numPr>
          <w:ilvl w:val="0"/>
          <w:numId w:val="8"/>
        </w:numPr>
        <w:spacing w:after="0" w:line="240" w:lineRule="auto"/>
        <w:rPr>
          <w:rFonts w:ascii="Arial" w:hAnsi="Arial" w:cs="Arial"/>
          <w:bCs/>
        </w:rPr>
      </w:pPr>
      <w:r>
        <w:rPr>
          <w:rFonts w:ascii="Arial" w:hAnsi="Arial" w:cs="Arial"/>
          <w:bCs/>
        </w:rPr>
        <w:t xml:space="preserve">The feature production norms have been used </w:t>
      </w:r>
      <w:r w:rsidR="00CC335D">
        <w:rPr>
          <w:rFonts w:ascii="Arial" w:hAnsi="Arial" w:cs="Arial"/>
          <w:bCs/>
        </w:rPr>
        <w:t xml:space="preserve">in computational modelling to create semantic networks of memory and knowledge representation, which </w:t>
      </w:r>
      <w:r w:rsidR="00E57F3F">
        <w:rPr>
          <w:rFonts w:ascii="Arial" w:hAnsi="Arial" w:cs="Arial"/>
          <w:bCs/>
        </w:rPr>
        <w:t xml:space="preserve">were an early precursor to large language models. </w:t>
      </w:r>
      <w:r>
        <w:rPr>
          <w:rFonts w:ascii="Arial" w:hAnsi="Arial" w:cs="Arial"/>
          <w:bCs/>
        </w:rPr>
        <w:t xml:space="preserve"> </w:t>
      </w:r>
    </w:p>
    <w:p w14:paraId="67FBD66B" w14:textId="77777777" w:rsidR="007010E2" w:rsidRPr="00B20F62" w:rsidRDefault="007010E2" w:rsidP="00C70F73">
      <w:pPr>
        <w:spacing w:after="0" w:line="240" w:lineRule="auto"/>
        <w:rPr>
          <w:rFonts w:ascii="Arial" w:hAnsi="Arial" w:cs="Arial"/>
          <w:b/>
          <w:bCs/>
        </w:rPr>
      </w:pPr>
    </w:p>
    <w:p w14:paraId="42A8FDF0" w14:textId="02A87656" w:rsidR="00CC6B01" w:rsidRDefault="007010E2" w:rsidP="00C70F73">
      <w:pPr>
        <w:spacing w:after="0" w:line="240" w:lineRule="auto"/>
        <w:rPr>
          <w:rFonts w:ascii="Arial" w:hAnsi="Arial" w:cs="Arial"/>
          <w:b/>
          <w:bCs/>
        </w:rPr>
      </w:pPr>
      <w:r w:rsidRPr="00B20F62">
        <w:rPr>
          <w:rFonts w:ascii="Arial" w:hAnsi="Arial" w:cs="Arial"/>
          <w:b/>
          <w:bCs/>
        </w:rPr>
        <w:t>Introduction</w:t>
      </w:r>
    </w:p>
    <w:p w14:paraId="5B69ED96" w14:textId="77777777" w:rsidR="0072717B" w:rsidRPr="00B20F62" w:rsidRDefault="0072717B" w:rsidP="00C70F73">
      <w:pPr>
        <w:spacing w:after="0" w:line="240" w:lineRule="auto"/>
        <w:rPr>
          <w:rFonts w:ascii="Arial" w:hAnsi="Arial" w:cs="Arial"/>
        </w:rPr>
      </w:pPr>
    </w:p>
    <w:p w14:paraId="1254DA6C" w14:textId="5925DC14" w:rsidR="00BA31FE" w:rsidRPr="00B20F62" w:rsidRDefault="00CD5837" w:rsidP="005602A3">
      <w:pPr>
        <w:spacing w:after="0" w:line="240" w:lineRule="auto"/>
        <w:rPr>
          <w:rFonts w:ascii="Arial" w:hAnsi="Arial" w:cs="Arial"/>
        </w:rPr>
      </w:pPr>
      <w:r w:rsidRPr="00B20F62">
        <w:rPr>
          <w:rFonts w:ascii="Arial" w:hAnsi="Arial" w:cs="Arial"/>
        </w:rPr>
        <w:t xml:space="preserve">Humans have a rich semantic memory that creates a dictionary of knowledge from which we interpret and explain the world. </w:t>
      </w:r>
      <w:r w:rsidR="0040590E" w:rsidRPr="00B20F62">
        <w:rPr>
          <w:rFonts w:ascii="Arial" w:hAnsi="Arial" w:cs="Arial"/>
        </w:rPr>
        <w:t xml:space="preserve">This memory contains information about </w:t>
      </w:r>
      <w:r w:rsidR="000F3D96" w:rsidRPr="00B20F62">
        <w:rPr>
          <w:rFonts w:ascii="Arial" w:hAnsi="Arial" w:cs="Arial"/>
        </w:rPr>
        <w:t>concepts, their meanings, the relationship between</w:t>
      </w:r>
      <w:r w:rsidR="00830E73" w:rsidRPr="00B20F62">
        <w:rPr>
          <w:rFonts w:ascii="Arial" w:hAnsi="Arial" w:cs="Arial"/>
        </w:rPr>
        <w:t xml:space="preserve"> concepts, and other facts</w:t>
      </w:r>
      <w:r w:rsidR="0082289F" w:rsidRPr="00B20F62">
        <w:rPr>
          <w:rFonts w:ascii="Arial" w:hAnsi="Arial" w:cs="Arial"/>
        </w:rPr>
        <w:t xml:space="preserve"> </w:t>
      </w:r>
      <w:r w:rsidR="00FA269F" w:rsidRPr="00B20F62">
        <w:rPr>
          <w:rFonts w:ascii="Arial" w:hAnsi="Arial" w:cs="Arial"/>
        </w:rPr>
        <w:fldChar w:fldCharType="begin"/>
      </w:r>
      <w:r w:rsidR="00FA269F" w:rsidRPr="00B20F62">
        <w:rPr>
          <w:rFonts w:ascii="Arial" w:hAnsi="Arial" w:cs="Arial"/>
        </w:rPr>
        <w:instrText xml:space="preserve"> ADDIN ZOTERO_ITEM CSL_CITATION {"citationID":"TwcCGNN8","properties":{"formattedCitation":"(Tulving, 1972)","plainCitation":"(Tulving, 1972)","noteIndex":0},"citationItems":[{"id":4581,"uris":["http://zotero.org/users/6330572/items/ZBI78QXJ"],"itemData":{"id":4581,"type":"chapter","call-number":"BF371 .O74 1972","container-title":"Organization of memory","event-place":"New York","ISBN":"978-0-12-703650-2","page":"381-403","publisher":"Academic Press","publisher-place":"New York","source":"Library of Congress ISBN","title":"Episodic and Semantic Memory","editor":[{"family":"Tulving","given":"Endel"},{"family":"Donaldson","given":"Wayne"},{"family":"Bower","given":"Gordon H."}],"author":[{"family":"Tulving","given":"Endel"}],"issued":{"date-parts":[["1972"]]}}}],"schema":"https://github.com/citation-style-language/schema/raw/master/csl-citation.json"} </w:instrText>
      </w:r>
      <w:r w:rsidR="00FA269F" w:rsidRPr="00B20F62">
        <w:rPr>
          <w:rFonts w:ascii="Arial" w:hAnsi="Arial" w:cs="Arial"/>
        </w:rPr>
        <w:fldChar w:fldCharType="separate"/>
      </w:r>
      <w:r w:rsidR="00FA269F" w:rsidRPr="00B20F62">
        <w:rPr>
          <w:rFonts w:ascii="Arial" w:hAnsi="Arial" w:cs="Arial"/>
          <w:noProof/>
        </w:rPr>
        <w:t>(Tulving, 1972)</w:t>
      </w:r>
      <w:r w:rsidR="00FA269F" w:rsidRPr="00B20F62">
        <w:rPr>
          <w:rFonts w:ascii="Arial" w:hAnsi="Arial" w:cs="Arial"/>
        </w:rPr>
        <w:fldChar w:fldCharType="end"/>
      </w:r>
      <w:r w:rsidR="00FA269F" w:rsidRPr="00B20F62">
        <w:rPr>
          <w:rFonts w:ascii="Arial" w:hAnsi="Arial" w:cs="Arial"/>
        </w:rPr>
        <w:t xml:space="preserve">. This information is the cornerstone to everyday existence, allowing </w:t>
      </w:r>
      <w:r w:rsidR="00AB06BA" w:rsidRPr="00B20F62">
        <w:rPr>
          <w:rFonts w:ascii="Arial" w:hAnsi="Arial" w:cs="Arial"/>
        </w:rPr>
        <w:t xml:space="preserve">people to discriminate between objects, even when those objects are very similar or contain many variations. For example, </w:t>
      </w:r>
      <w:r w:rsidR="0011702C" w:rsidRPr="00B20F62">
        <w:rPr>
          <w:rFonts w:ascii="Arial" w:hAnsi="Arial" w:cs="Arial"/>
        </w:rPr>
        <w:t>imagine a</w:t>
      </w:r>
      <w:r w:rsidR="00983EC8" w:rsidRPr="00B20F62">
        <w:rPr>
          <w:rFonts w:ascii="Arial" w:hAnsi="Arial" w:cs="Arial"/>
        </w:rPr>
        <w:t xml:space="preserve"> </w:t>
      </w:r>
      <w:r w:rsidR="00983EC8" w:rsidRPr="00B20F62">
        <w:rPr>
          <w:rFonts w:ascii="Arial" w:hAnsi="Arial" w:cs="Arial"/>
          <w:i/>
          <w:iCs/>
        </w:rPr>
        <w:t>dog</w:t>
      </w:r>
      <w:r w:rsidR="00983EC8" w:rsidRPr="00B20F62">
        <w:rPr>
          <w:rFonts w:ascii="Arial" w:hAnsi="Arial" w:cs="Arial"/>
        </w:rPr>
        <w:t xml:space="preserve">. There are many types of dogs, </w:t>
      </w:r>
      <w:r w:rsidR="0074737A" w:rsidRPr="00B20F62">
        <w:rPr>
          <w:rFonts w:ascii="Arial" w:hAnsi="Arial" w:cs="Arial"/>
        </w:rPr>
        <w:t>ranging from small (</w:t>
      </w:r>
      <w:r w:rsidR="00E03C2F" w:rsidRPr="00B20F62">
        <w:rPr>
          <w:rFonts w:ascii="Arial" w:hAnsi="Arial" w:cs="Arial"/>
        </w:rPr>
        <w:t>C</w:t>
      </w:r>
      <w:r w:rsidR="0074737A" w:rsidRPr="00B20F62">
        <w:rPr>
          <w:rFonts w:ascii="Arial" w:hAnsi="Arial" w:cs="Arial"/>
        </w:rPr>
        <w:t>hihuahua</w:t>
      </w:r>
      <w:r w:rsidR="0074737A" w:rsidRPr="00B20F62">
        <w:rPr>
          <w:rFonts w:ascii="Arial" w:hAnsi="Arial" w:cs="Arial"/>
        </w:rPr>
        <w:t>s) to very large (</w:t>
      </w:r>
      <w:r w:rsidR="00E03C2F" w:rsidRPr="00B20F62">
        <w:rPr>
          <w:rFonts w:ascii="Arial" w:hAnsi="Arial" w:cs="Arial"/>
        </w:rPr>
        <w:t>G</w:t>
      </w:r>
      <w:r w:rsidR="003F10E5" w:rsidRPr="00B20F62">
        <w:rPr>
          <w:rFonts w:ascii="Arial" w:hAnsi="Arial" w:cs="Arial"/>
        </w:rPr>
        <w:t xml:space="preserve">reat </w:t>
      </w:r>
      <w:r w:rsidR="00E03C2F" w:rsidRPr="00B20F62">
        <w:rPr>
          <w:rFonts w:ascii="Arial" w:hAnsi="Arial" w:cs="Arial"/>
        </w:rPr>
        <w:t>D</w:t>
      </w:r>
      <w:r w:rsidR="003F10E5" w:rsidRPr="00B20F62">
        <w:rPr>
          <w:rFonts w:ascii="Arial" w:hAnsi="Arial" w:cs="Arial"/>
        </w:rPr>
        <w:t xml:space="preserve">anes), and they come in many </w:t>
      </w:r>
      <w:proofErr w:type="spellStart"/>
      <w:r w:rsidR="003F10E5" w:rsidRPr="00B20F62">
        <w:rPr>
          <w:rFonts w:ascii="Arial" w:hAnsi="Arial" w:cs="Arial"/>
        </w:rPr>
        <w:t>colors</w:t>
      </w:r>
      <w:proofErr w:type="spellEnd"/>
      <w:r w:rsidR="00760E91" w:rsidRPr="00B20F62">
        <w:rPr>
          <w:rFonts w:ascii="Arial" w:hAnsi="Arial" w:cs="Arial"/>
        </w:rPr>
        <w:t xml:space="preserve">, shapes, and temperaments. </w:t>
      </w:r>
      <w:r w:rsidR="00877EA5" w:rsidRPr="00B20F62">
        <w:rPr>
          <w:rFonts w:ascii="Arial" w:hAnsi="Arial" w:cs="Arial"/>
        </w:rPr>
        <w:t xml:space="preserve">Yet, it is easy for people to know a dog when they see one and to </w:t>
      </w:r>
      <w:r w:rsidR="002C59CE" w:rsidRPr="00B20F62">
        <w:rPr>
          <w:rFonts w:ascii="Arial" w:hAnsi="Arial" w:cs="Arial"/>
        </w:rPr>
        <w:t xml:space="preserve">distinguish dogs from another common pet, </w:t>
      </w:r>
      <w:r w:rsidR="002C59CE" w:rsidRPr="00B20F62">
        <w:rPr>
          <w:rFonts w:ascii="Arial" w:hAnsi="Arial" w:cs="Arial"/>
          <w:i/>
          <w:iCs/>
        </w:rPr>
        <w:t>cat</w:t>
      </w:r>
      <w:r w:rsidR="002C59CE" w:rsidRPr="00B20F62">
        <w:rPr>
          <w:rFonts w:ascii="Arial" w:hAnsi="Arial" w:cs="Arial"/>
        </w:rPr>
        <w:t xml:space="preserve">. </w:t>
      </w:r>
      <w:r w:rsidR="00E84329" w:rsidRPr="00B20F62">
        <w:rPr>
          <w:rFonts w:ascii="Arial" w:hAnsi="Arial" w:cs="Arial"/>
        </w:rPr>
        <w:t xml:space="preserve">To understand human object recognition, we first have to understand what </w:t>
      </w:r>
      <w:r w:rsidR="00965791" w:rsidRPr="00B20F62">
        <w:rPr>
          <w:rFonts w:ascii="Arial" w:hAnsi="Arial" w:cs="Arial"/>
        </w:rPr>
        <w:t>features</w:t>
      </w:r>
      <w:r w:rsidR="00116E2A" w:rsidRPr="00B20F62">
        <w:rPr>
          <w:rFonts w:ascii="Arial" w:hAnsi="Arial" w:cs="Arial"/>
        </w:rPr>
        <w:t xml:space="preserve"> people believe</w:t>
      </w:r>
      <w:r w:rsidR="00965791" w:rsidRPr="00B20F62">
        <w:rPr>
          <w:rFonts w:ascii="Arial" w:hAnsi="Arial" w:cs="Arial"/>
        </w:rPr>
        <w:t xml:space="preserve"> an object possesses</w:t>
      </w:r>
      <w:r w:rsidR="00116E2A" w:rsidRPr="00B20F62">
        <w:rPr>
          <w:rFonts w:ascii="Arial" w:hAnsi="Arial" w:cs="Arial"/>
        </w:rPr>
        <w:t xml:space="preserve">, that is, what features are salient (i.e., </w:t>
      </w:r>
      <w:r w:rsidR="0053536E" w:rsidRPr="00B20F62">
        <w:rPr>
          <w:rFonts w:ascii="Arial" w:hAnsi="Arial" w:cs="Arial"/>
        </w:rPr>
        <w:t xml:space="preserve">most noticeable or important) when describing an object. </w:t>
      </w:r>
      <w:r w:rsidR="001474AC" w:rsidRPr="00B20F62">
        <w:rPr>
          <w:rFonts w:ascii="Arial" w:hAnsi="Arial" w:cs="Arial"/>
        </w:rPr>
        <w:t xml:space="preserve">In this chapter, we will discuss the feature production task, the corresponding data created from this task, and the importance of large datasets to the study of linguistics, psychology, and </w:t>
      </w:r>
      <w:r w:rsidR="00F32667" w:rsidRPr="00B20F62">
        <w:rPr>
          <w:rFonts w:ascii="Arial" w:hAnsi="Arial" w:cs="Arial"/>
        </w:rPr>
        <w:t xml:space="preserve">computational fields. </w:t>
      </w:r>
    </w:p>
    <w:p w14:paraId="31A96BFF" w14:textId="77777777" w:rsidR="00A83BE5" w:rsidRPr="00B20F62" w:rsidRDefault="00A83BE5" w:rsidP="005602A3">
      <w:pPr>
        <w:spacing w:after="0" w:line="240" w:lineRule="auto"/>
        <w:rPr>
          <w:rFonts w:ascii="Arial" w:hAnsi="Arial" w:cs="Arial"/>
        </w:rPr>
      </w:pPr>
    </w:p>
    <w:p w14:paraId="75106F85" w14:textId="13D06BA8" w:rsidR="00A83BE5" w:rsidRPr="00B20F62" w:rsidRDefault="002161DA" w:rsidP="005602A3">
      <w:pPr>
        <w:spacing w:after="0" w:line="240" w:lineRule="auto"/>
        <w:rPr>
          <w:rFonts w:ascii="Arial" w:eastAsiaTheme="minorHAnsi" w:hAnsi="Arial" w:cs="Arial"/>
          <w:b/>
          <w:bCs/>
          <w:color w:val="18191B"/>
          <w:lang w:val="en-US"/>
        </w:rPr>
      </w:pPr>
      <w:r w:rsidRPr="00B20F62">
        <w:rPr>
          <w:rFonts w:ascii="Arial" w:eastAsiaTheme="minorHAnsi" w:hAnsi="Arial" w:cs="Arial"/>
          <w:b/>
          <w:bCs/>
          <w:color w:val="18191B"/>
          <w:lang w:val="en-US"/>
        </w:rPr>
        <w:t>Feature production task</w:t>
      </w:r>
    </w:p>
    <w:p w14:paraId="05750B44" w14:textId="77777777" w:rsidR="006F01D1" w:rsidRPr="00B20F62" w:rsidRDefault="006F01D1" w:rsidP="005602A3">
      <w:pPr>
        <w:spacing w:after="0" w:line="240" w:lineRule="auto"/>
        <w:rPr>
          <w:rFonts w:ascii="Arial" w:eastAsiaTheme="minorHAnsi" w:hAnsi="Arial" w:cs="Arial"/>
          <w:b/>
          <w:bCs/>
          <w:color w:val="18191B"/>
          <w:lang w:val="en-US"/>
        </w:rPr>
      </w:pPr>
    </w:p>
    <w:p w14:paraId="6D3B8C01" w14:textId="57D33DA3" w:rsidR="00853527" w:rsidRPr="00B20F62" w:rsidRDefault="00853527" w:rsidP="005602A3">
      <w:pPr>
        <w:spacing w:after="0" w:line="240" w:lineRule="auto"/>
        <w:rPr>
          <w:rFonts w:ascii="Arial" w:eastAsiaTheme="minorHAnsi" w:hAnsi="Arial" w:cs="Arial"/>
          <w:color w:val="18191B"/>
          <w:lang w:val="en-US"/>
        </w:rPr>
      </w:pPr>
      <w:r w:rsidRPr="00B20F62">
        <w:rPr>
          <w:rFonts w:ascii="Arial" w:eastAsiaTheme="minorHAnsi" w:hAnsi="Arial" w:cs="Arial"/>
          <w:color w:val="18191B"/>
          <w:lang w:val="en-US"/>
        </w:rPr>
        <w:t xml:space="preserve">The simplest way to access </w:t>
      </w:r>
      <w:r w:rsidR="00EF4AFB" w:rsidRPr="00B20F62">
        <w:rPr>
          <w:rFonts w:ascii="Arial" w:eastAsiaTheme="minorHAnsi" w:hAnsi="Arial" w:cs="Arial"/>
          <w:color w:val="18191B"/>
          <w:lang w:val="en-US"/>
        </w:rPr>
        <w:t xml:space="preserve">information about the features that define </w:t>
      </w:r>
      <w:r w:rsidR="00CC2AC6" w:rsidRPr="00B20F62">
        <w:rPr>
          <w:rFonts w:ascii="Arial" w:eastAsiaTheme="minorHAnsi" w:hAnsi="Arial" w:cs="Arial"/>
          <w:color w:val="18191B"/>
          <w:lang w:val="en-US"/>
        </w:rPr>
        <w:t xml:space="preserve">a particular object is to ask people using the feature production task. </w:t>
      </w:r>
      <w:r w:rsidR="00FE4A55" w:rsidRPr="00B20F62">
        <w:rPr>
          <w:rFonts w:ascii="Arial" w:eastAsiaTheme="minorHAnsi" w:hAnsi="Arial" w:cs="Arial"/>
          <w:color w:val="18191B"/>
          <w:lang w:val="en-US"/>
        </w:rPr>
        <w:t xml:space="preserve">In the feature production task, participants are required to list the features or properties of an object that </w:t>
      </w:r>
      <w:r w:rsidR="001767DC" w:rsidRPr="00B20F62">
        <w:rPr>
          <w:rFonts w:ascii="Arial" w:eastAsiaTheme="minorHAnsi" w:hAnsi="Arial" w:cs="Arial"/>
          <w:color w:val="18191B"/>
          <w:lang w:val="en-US"/>
        </w:rPr>
        <w:t xml:space="preserve">“make it” that concept. </w:t>
      </w:r>
      <w:r w:rsidR="009911E4" w:rsidRPr="00B20F62">
        <w:rPr>
          <w:rFonts w:ascii="Arial" w:eastAsiaTheme="minorHAnsi" w:hAnsi="Arial" w:cs="Arial"/>
          <w:color w:val="18191B"/>
          <w:lang w:val="en-US"/>
        </w:rPr>
        <w:t xml:space="preserve">For example, here are the instructions given to participants in Vinson and </w:t>
      </w:r>
      <w:proofErr w:type="spellStart"/>
      <w:r w:rsidR="008D6A04" w:rsidRPr="00B20F62">
        <w:rPr>
          <w:rFonts w:ascii="Arial" w:eastAsiaTheme="minorHAnsi" w:hAnsi="Arial" w:cs="Arial"/>
          <w:color w:val="18191B"/>
          <w:lang w:val="en-US"/>
        </w:rPr>
        <w:t>V</w:t>
      </w:r>
      <w:r w:rsidR="008D6A04" w:rsidRPr="00B20F62">
        <w:rPr>
          <w:rFonts w:ascii="Arial" w:eastAsiaTheme="minorHAnsi" w:hAnsi="Arial" w:cs="Arial"/>
          <w:color w:val="18191B"/>
          <w:lang w:val="en-US"/>
        </w:rPr>
        <w:t>igliocco</w:t>
      </w:r>
      <w:proofErr w:type="spellEnd"/>
      <w:r w:rsidR="008D6A04" w:rsidRPr="00B20F62">
        <w:rPr>
          <w:rFonts w:ascii="Arial" w:eastAsiaTheme="minorHAnsi" w:hAnsi="Arial" w:cs="Arial"/>
          <w:color w:val="18191B"/>
          <w:lang w:val="en-US"/>
        </w:rPr>
        <w:t xml:space="preserve"> </w:t>
      </w:r>
      <w:r w:rsidR="008D6A04" w:rsidRPr="00B20F62">
        <w:rPr>
          <w:rFonts w:ascii="Arial" w:eastAsiaTheme="minorHAnsi" w:hAnsi="Arial" w:cs="Arial"/>
          <w:color w:val="18191B"/>
          <w:lang w:val="en-US"/>
        </w:rPr>
        <w:fldChar w:fldCharType="begin"/>
      </w:r>
      <w:r w:rsidR="000E62A5" w:rsidRPr="00B20F62">
        <w:rPr>
          <w:rFonts w:ascii="Arial" w:eastAsiaTheme="minorHAnsi" w:hAnsi="Arial" w:cs="Arial"/>
          <w:color w:val="18191B"/>
          <w:lang w:val="en-US"/>
        </w:rPr>
        <w:instrText xml:space="preserve"> ADDIN ZOTERO_ITEM CSL_CITATION {"citationID":"cOp2QAx0","properties":{"formattedCitation":"(2008)","plainCitation":"(2008)","noteIndex":0},"citationItems":[{"id":4583,"uris":["http://zotero.org/users/6330572/items/23X9MB3E"],"itemData":{"id":4583,"type":"article-journal","abstract":"Semantic features produced by speakers of a language when given a word corresponding to a concept have provided insight into numerous behavioral phenomena concerning semantic representation in language-impaired and -unimpaired speakers. A number of theories concerning the organization of semantic memory have used features as their starting point. Here, we provide a set of feature norms collected from approximately 280 participants for a total of 456 words (169 nouns referring to objects, 71 nouns referring to events, and 216 verbs referring to events). Whereas a number of feature norms for object concepts already exist, we provide the first set of norms for event concepts. We have used these norms (for both objects and events) in research addressing questions concerning the similarities and differences between the semantic representation of objects and events and in research concerning the interface between semantics and syntax, given that events can be expressed in language as nouns or verbs. Some of this research is summarized here. These norms may be downloaded from www.psychonomic.org/archive.","container-title":"Behavior Research Methods","DOI":"10.3758/BRM.40.1.183","ISSN":"1554-3528","issue":"1","journalAbbreviation":"Behav Res","language":"en","page":"183-190","source":"Springer Link","title":"Semantic feature production norms for a large set of objects and events","volume":"40","author":[{"family":"Vinson","given":"David P."},{"family":"Vigliocco","given":"Gabriella"}],"issued":{"date-parts":[["2008",2,1]]}},"label":"page","suppress-author":true}],"schema":"https://github.com/citation-style-language/schema/raw/master/csl-citation.json"} </w:instrText>
      </w:r>
      <w:r w:rsidR="008D6A04" w:rsidRPr="00B20F62">
        <w:rPr>
          <w:rFonts w:ascii="Arial" w:eastAsiaTheme="minorHAnsi" w:hAnsi="Arial" w:cs="Arial"/>
          <w:color w:val="18191B"/>
          <w:lang w:val="en-US"/>
        </w:rPr>
        <w:fldChar w:fldCharType="separate"/>
      </w:r>
      <w:r w:rsidR="000E62A5" w:rsidRPr="00B20F62">
        <w:rPr>
          <w:rFonts w:ascii="Arial" w:eastAsiaTheme="minorHAnsi" w:hAnsi="Arial" w:cs="Arial"/>
          <w:noProof/>
          <w:color w:val="18191B"/>
          <w:lang w:val="en-US"/>
        </w:rPr>
        <w:t>(2008)</w:t>
      </w:r>
      <w:r w:rsidR="008D6A04" w:rsidRPr="00B20F62">
        <w:rPr>
          <w:rFonts w:ascii="Arial" w:eastAsiaTheme="minorHAnsi" w:hAnsi="Arial" w:cs="Arial"/>
          <w:color w:val="18191B"/>
          <w:lang w:val="en-US"/>
        </w:rPr>
        <w:fldChar w:fldCharType="end"/>
      </w:r>
      <w:r w:rsidR="000E62A5" w:rsidRPr="00B20F62">
        <w:rPr>
          <w:rFonts w:ascii="Arial" w:eastAsiaTheme="minorHAnsi" w:hAnsi="Arial" w:cs="Arial"/>
          <w:color w:val="18191B"/>
          <w:lang w:val="en-US"/>
        </w:rPr>
        <w:t xml:space="preserve">: </w:t>
      </w:r>
    </w:p>
    <w:p w14:paraId="5E2E483B" w14:textId="77777777" w:rsidR="009911E4" w:rsidRPr="00B20F62" w:rsidRDefault="009911E4" w:rsidP="000E62A5">
      <w:pPr>
        <w:pStyle w:val="NormalWeb"/>
        <w:rPr>
          <w:rFonts w:ascii="Arial" w:hAnsi="Arial" w:cs="Arial"/>
          <w:i/>
          <w:iCs/>
          <w:sz w:val="22"/>
          <w:szCs w:val="22"/>
        </w:rPr>
      </w:pPr>
      <w:r w:rsidRPr="00B20F62">
        <w:rPr>
          <w:rFonts w:ascii="Arial" w:hAnsi="Arial" w:cs="Arial"/>
          <w:i/>
          <w:iCs/>
          <w:sz w:val="22"/>
          <w:szCs w:val="22"/>
        </w:rPr>
        <w:t xml:space="preserve">In this experiment, you will be asked to produce definitions for common English words. However, instead of writing "dictionary style" definitions, we want you to define the words using features (described below). </w:t>
      </w:r>
    </w:p>
    <w:p w14:paraId="3B2D84AD" w14:textId="4823EC28" w:rsidR="00F8287A" w:rsidRPr="00B20F62" w:rsidRDefault="009911E4" w:rsidP="009911E4">
      <w:pPr>
        <w:pStyle w:val="NormalWeb"/>
        <w:rPr>
          <w:rFonts w:ascii="Arial" w:hAnsi="Arial" w:cs="Arial"/>
          <w:sz w:val="22"/>
          <w:szCs w:val="22"/>
        </w:rPr>
      </w:pPr>
      <w:r w:rsidRPr="00B20F62">
        <w:rPr>
          <w:rFonts w:ascii="Arial" w:hAnsi="Arial" w:cs="Arial"/>
          <w:i/>
          <w:iCs/>
          <w:sz w:val="22"/>
          <w:szCs w:val="22"/>
        </w:rPr>
        <w:lastRenderedPageBreak/>
        <w:t xml:space="preserve">Each feature should contain as few words as possible. The features you list for a word, when they are combined, should define and describe that particular word as completely as possible. Think about the features of meaning that are most important for each </w:t>
      </w:r>
      <w:r w:rsidR="00F8287A" w:rsidRPr="00B20F62">
        <w:rPr>
          <w:rFonts w:ascii="Arial" w:hAnsi="Arial" w:cs="Arial"/>
          <w:i/>
          <w:iCs/>
          <w:sz w:val="22"/>
          <w:szCs w:val="22"/>
        </w:rPr>
        <w:t>word and</w:t>
      </w:r>
      <w:r w:rsidRPr="00B20F62">
        <w:rPr>
          <w:rFonts w:ascii="Arial" w:hAnsi="Arial" w:cs="Arial"/>
          <w:i/>
          <w:iCs/>
          <w:sz w:val="22"/>
          <w:szCs w:val="22"/>
        </w:rPr>
        <w:t xml:space="preserve"> try to list features that will uniquely identify that word even among similar words.</w:t>
      </w:r>
    </w:p>
    <w:p w14:paraId="74530520" w14:textId="5F7BC834" w:rsidR="00675DEC" w:rsidRPr="00B20F62" w:rsidRDefault="00F8287A" w:rsidP="00EB2727">
      <w:pPr>
        <w:pStyle w:val="NormalWeb"/>
        <w:rPr>
          <w:rFonts w:ascii="Arial" w:eastAsiaTheme="minorHAnsi" w:hAnsi="Arial" w:cs="Arial"/>
          <w:color w:val="18191B"/>
          <w:sz w:val="22"/>
          <w:szCs w:val="22"/>
        </w:rPr>
      </w:pPr>
      <w:r w:rsidRPr="00B20F62">
        <w:rPr>
          <w:rFonts w:ascii="Arial" w:eastAsiaTheme="minorHAnsi" w:hAnsi="Arial" w:cs="Arial"/>
          <w:color w:val="18191B"/>
          <w:sz w:val="22"/>
          <w:szCs w:val="22"/>
        </w:rPr>
        <w:t>Participants are then given two example</w:t>
      </w:r>
      <w:r w:rsidR="00EC515D" w:rsidRPr="00B20F62">
        <w:rPr>
          <w:rFonts w:ascii="Arial" w:eastAsiaTheme="minorHAnsi" w:hAnsi="Arial" w:cs="Arial"/>
          <w:color w:val="18191B"/>
          <w:sz w:val="22"/>
          <w:szCs w:val="22"/>
        </w:rPr>
        <w:t>s: a noun (</w:t>
      </w:r>
      <w:r w:rsidR="00EC515D" w:rsidRPr="00B20F62">
        <w:rPr>
          <w:rFonts w:ascii="Arial" w:eastAsiaTheme="minorHAnsi" w:hAnsi="Arial" w:cs="Arial"/>
          <w:i/>
          <w:iCs/>
          <w:color w:val="18191B"/>
          <w:sz w:val="22"/>
          <w:szCs w:val="22"/>
        </w:rPr>
        <w:t>dog</w:t>
      </w:r>
      <w:r w:rsidR="00EC515D" w:rsidRPr="00B20F62">
        <w:rPr>
          <w:rFonts w:ascii="Arial" w:eastAsiaTheme="minorHAnsi" w:hAnsi="Arial" w:cs="Arial"/>
          <w:color w:val="18191B"/>
          <w:sz w:val="22"/>
          <w:szCs w:val="22"/>
        </w:rPr>
        <w:t>) and a verb (</w:t>
      </w:r>
      <w:r w:rsidR="00EC515D" w:rsidRPr="00B20F62">
        <w:rPr>
          <w:rFonts w:ascii="Arial" w:eastAsiaTheme="minorHAnsi" w:hAnsi="Arial" w:cs="Arial"/>
          <w:i/>
          <w:iCs/>
          <w:color w:val="18191B"/>
          <w:sz w:val="22"/>
          <w:szCs w:val="22"/>
        </w:rPr>
        <w:t>to write</w:t>
      </w:r>
      <w:r w:rsidR="00EC515D" w:rsidRPr="00B20F62">
        <w:rPr>
          <w:rFonts w:ascii="Arial" w:eastAsiaTheme="minorHAnsi" w:hAnsi="Arial" w:cs="Arial"/>
          <w:color w:val="18191B"/>
          <w:sz w:val="22"/>
          <w:szCs w:val="22"/>
        </w:rPr>
        <w:t xml:space="preserve">). </w:t>
      </w:r>
      <w:r w:rsidR="00675DEC" w:rsidRPr="00B20F62">
        <w:rPr>
          <w:rFonts w:ascii="Arial" w:eastAsiaTheme="minorHAnsi" w:hAnsi="Arial" w:cs="Arial"/>
          <w:color w:val="18191B"/>
          <w:sz w:val="22"/>
          <w:szCs w:val="22"/>
        </w:rPr>
        <w:t xml:space="preserve">Dog features included </w:t>
      </w:r>
      <w:r w:rsidR="00675DEC" w:rsidRPr="00B20F62">
        <w:rPr>
          <w:rFonts w:ascii="Arial" w:eastAsiaTheme="minorHAnsi" w:hAnsi="Arial" w:cs="Arial"/>
          <w:i/>
          <w:iCs/>
          <w:color w:val="18191B"/>
          <w:sz w:val="22"/>
          <w:szCs w:val="22"/>
        </w:rPr>
        <w:t>pet, animal, has fur, barks</w:t>
      </w:r>
      <w:r w:rsidR="00675DEC" w:rsidRPr="00B20F62">
        <w:rPr>
          <w:rFonts w:ascii="Arial" w:eastAsiaTheme="minorHAnsi" w:hAnsi="Arial" w:cs="Arial"/>
          <w:color w:val="18191B"/>
          <w:sz w:val="22"/>
          <w:szCs w:val="22"/>
        </w:rPr>
        <w:t xml:space="preserve">, and writing features included </w:t>
      </w:r>
      <w:r w:rsidR="00EB2727" w:rsidRPr="00B20F62">
        <w:rPr>
          <w:rFonts w:ascii="Arial" w:eastAsiaTheme="minorHAnsi" w:hAnsi="Arial" w:cs="Arial"/>
          <w:i/>
          <w:iCs/>
          <w:color w:val="18191B"/>
          <w:sz w:val="22"/>
          <w:szCs w:val="22"/>
        </w:rPr>
        <w:t xml:space="preserve">communication, action, requires paper, </w:t>
      </w:r>
      <w:r w:rsidR="00EB2727" w:rsidRPr="00B20F62">
        <w:rPr>
          <w:rFonts w:ascii="Arial" w:eastAsiaTheme="minorHAnsi" w:hAnsi="Arial" w:cs="Arial"/>
          <w:color w:val="18191B"/>
          <w:sz w:val="22"/>
          <w:szCs w:val="22"/>
        </w:rPr>
        <w:t xml:space="preserve">and </w:t>
      </w:r>
      <w:r w:rsidR="00EB2727" w:rsidRPr="00B20F62">
        <w:rPr>
          <w:rFonts w:ascii="Arial" w:eastAsiaTheme="minorHAnsi" w:hAnsi="Arial" w:cs="Arial"/>
          <w:i/>
          <w:iCs/>
          <w:color w:val="18191B"/>
          <w:sz w:val="22"/>
          <w:szCs w:val="22"/>
        </w:rPr>
        <w:t>uses words</w:t>
      </w:r>
      <w:r w:rsidR="00EB2727" w:rsidRPr="00B20F62">
        <w:rPr>
          <w:rFonts w:ascii="Arial" w:eastAsiaTheme="minorHAnsi" w:hAnsi="Arial" w:cs="Arial"/>
          <w:color w:val="18191B"/>
          <w:sz w:val="22"/>
          <w:szCs w:val="22"/>
        </w:rPr>
        <w:t xml:space="preserve">. Participants are then given </w:t>
      </w:r>
      <w:r w:rsidR="00CE186B" w:rsidRPr="00B20F62">
        <w:rPr>
          <w:rFonts w:ascii="Arial" w:eastAsiaTheme="minorHAnsi" w:hAnsi="Arial" w:cs="Arial"/>
          <w:color w:val="18191B"/>
          <w:sz w:val="22"/>
          <w:szCs w:val="22"/>
        </w:rPr>
        <w:t xml:space="preserve">a list of concepts </w:t>
      </w:r>
      <w:r w:rsidR="00E031F3" w:rsidRPr="00B20F62">
        <w:rPr>
          <w:rFonts w:ascii="Arial" w:eastAsiaTheme="minorHAnsi" w:hAnsi="Arial" w:cs="Arial"/>
          <w:color w:val="18191B"/>
          <w:sz w:val="22"/>
          <w:szCs w:val="22"/>
        </w:rPr>
        <w:t xml:space="preserve">to define </w:t>
      </w:r>
      <w:r w:rsidR="00731730" w:rsidRPr="00B20F62">
        <w:rPr>
          <w:rFonts w:ascii="Arial" w:eastAsiaTheme="minorHAnsi" w:hAnsi="Arial" w:cs="Arial"/>
          <w:color w:val="18191B"/>
          <w:sz w:val="22"/>
          <w:szCs w:val="22"/>
        </w:rPr>
        <w:t xml:space="preserve">with general preference toward </w:t>
      </w:r>
      <w:r w:rsidR="008C439F" w:rsidRPr="00B20F62">
        <w:rPr>
          <w:rFonts w:ascii="Arial" w:eastAsiaTheme="minorHAnsi" w:hAnsi="Arial" w:cs="Arial"/>
          <w:color w:val="18191B"/>
          <w:sz w:val="22"/>
          <w:szCs w:val="22"/>
        </w:rPr>
        <w:t>concrete</w:t>
      </w:r>
      <w:r w:rsidR="00731730" w:rsidRPr="00B20F62">
        <w:rPr>
          <w:rFonts w:ascii="Arial" w:eastAsiaTheme="minorHAnsi" w:hAnsi="Arial" w:cs="Arial"/>
          <w:color w:val="18191B"/>
          <w:sz w:val="22"/>
          <w:szCs w:val="22"/>
        </w:rPr>
        <w:t xml:space="preserve"> nouns </w:t>
      </w:r>
      <w:r w:rsidR="00D90574" w:rsidRPr="00B20F62">
        <w:rPr>
          <w:rFonts w:ascii="Arial" w:eastAsiaTheme="minorHAnsi" w:hAnsi="Arial" w:cs="Arial"/>
          <w:color w:val="18191B"/>
          <w:sz w:val="22"/>
          <w:szCs w:val="22"/>
        </w:rPr>
        <w:fldChar w:fldCharType="begin"/>
      </w:r>
      <w:r w:rsidR="00A76CF6" w:rsidRPr="00B20F62">
        <w:rPr>
          <w:rFonts w:ascii="Arial" w:eastAsiaTheme="minorHAnsi" w:hAnsi="Arial" w:cs="Arial"/>
          <w:color w:val="18191B"/>
          <w:sz w:val="22"/>
          <w:szCs w:val="22"/>
        </w:rPr>
        <w:instrText xml:space="preserve"> ADDIN ZOTERO_ITEM CSL_CITATION {"citationID":"HOl3Lte0","properties":{"formattedCitation":"(car, Devereux et al., 2014; McRae et al., 2005)","plainCitation":"(car, Devereux et al., 2014; McRae et al., 2005)","noteIndex":0},"citationItems":[{"id":4587,"uris":["http://zotero.org/users/6330572/items/KNMAUHJ8"],"itemData":{"id":4587,"type":"article-journal","container-title":"Behavior Research Methods","DOI":"10.3758/s13428-013-0420-4","ISSN":"1554-3528","issue":"4","journalAbbreviation":"Behav Res","language":"en","license":"http://creativecommons.org/licenses/by/2.0","page":"1119-1127","source":"DOI.org (Crossref)","title":"The Centre for Speech, Language and the Brain (CSLB) concept property norms","volume":"46","author":[{"family":"Devereux","given":"Barry J."},{"family":"Tyler","given":"Lorraine K."},{"family":"Geertzen","given":"Jeroen"},{"family":"Randall","given":"Billi"}],"issued":{"date-parts":[["2014",12]]}},"label":"page","prefix":"car, "},{"id":4585,"uris":["http://zotero.org/users/6330572/items/Q4P6QNUR"],"itemData":{"id":4585,"type":"article-journal","container-title":"Behavior Research Methods","DOI":"10.3758/BF03192726","ISSN":"1554-351X, 1554-3528","issue":"4","journalAbbreviation":"Behavior Research Methods","language":"en","license":"http://www.springer.com/tdm","page":"547-559","source":"DOI.org (Crossref)","title":"Semantic feature production norms for a large set of living and nonliving things","volume":"37","author":[{"family":"McRae","given":"Ken"},{"family":"Cree","given":"George S."},{"family":"Seidenberg","given":"Mark S."},{"family":"Mcnorgan","given":"Chris"}],"issued":{"date-parts":[["2005",11]]}},"label":"page"}],"schema":"https://github.com/citation-style-language/schema/raw/master/csl-citation.json"} </w:instrText>
      </w:r>
      <w:r w:rsidR="00D90574" w:rsidRPr="00B20F62">
        <w:rPr>
          <w:rFonts w:ascii="Arial" w:eastAsiaTheme="minorHAnsi" w:hAnsi="Arial" w:cs="Arial"/>
          <w:color w:val="18191B"/>
          <w:sz w:val="22"/>
          <w:szCs w:val="22"/>
        </w:rPr>
        <w:fldChar w:fldCharType="separate"/>
      </w:r>
      <w:r w:rsidR="00A76CF6" w:rsidRPr="00B20F62">
        <w:rPr>
          <w:rFonts w:ascii="Arial" w:eastAsiaTheme="minorHAnsi" w:hAnsi="Arial" w:cs="Arial"/>
          <w:noProof/>
          <w:color w:val="18191B"/>
          <w:sz w:val="22"/>
          <w:szCs w:val="22"/>
        </w:rPr>
        <w:t>(</w:t>
      </w:r>
      <w:r w:rsidR="00A76CF6" w:rsidRPr="00B20F62">
        <w:rPr>
          <w:rFonts w:ascii="Arial" w:eastAsiaTheme="minorHAnsi" w:hAnsi="Arial" w:cs="Arial"/>
          <w:i/>
          <w:iCs/>
          <w:noProof/>
          <w:color w:val="18191B"/>
          <w:sz w:val="22"/>
          <w:szCs w:val="22"/>
        </w:rPr>
        <w:t>car</w:t>
      </w:r>
      <w:r w:rsidR="00A76CF6" w:rsidRPr="00B20F62">
        <w:rPr>
          <w:rFonts w:ascii="Arial" w:eastAsiaTheme="minorHAnsi" w:hAnsi="Arial" w:cs="Arial"/>
          <w:noProof/>
          <w:color w:val="18191B"/>
          <w:sz w:val="22"/>
          <w:szCs w:val="22"/>
        </w:rPr>
        <w:t>, Devereux et al., 2014; McRae et al., 2005)</w:t>
      </w:r>
      <w:r w:rsidR="00D90574" w:rsidRPr="00B20F62">
        <w:rPr>
          <w:rFonts w:ascii="Arial" w:eastAsiaTheme="minorHAnsi" w:hAnsi="Arial" w:cs="Arial"/>
          <w:color w:val="18191B"/>
          <w:sz w:val="22"/>
          <w:szCs w:val="22"/>
        </w:rPr>
        <w:fldChar w:fldCharType="end"/>
      </w:r>
      <w:r w:rsidR="007E2573" w:rsidRPr="00B20F62">
        <w:rPr>
          <w:rFonts w:ascii="Arial" w:eastAsiaTheme="minorHAnsi" w:hAnsi="Arial" w:cs="Arial"/>
          <w:color w:val="18191B"/>
          <w:sz w:val="22"/>
          <w:szCs w:val="22"/>
        </w:rPr>
        <w:t xml:space="preserve"> </w:t>
      </w:r>
      <w:r w:rsidR="00731730" w:rsidRPr="00B20F62">
        <w:rPr>
          <w:rFonts w:ascii="Arial" w:eastAsiaTheme="minorHAnsi" w:hAnsi="Arial" w:cs="Arial"/>
          <w:color w:val="18191B"/>
          <w:sz w:val="22"/>
          <w:szCs w:val="22"/>
        </w:rPr>
        <w:t xml:space="preserve">in the research, with updated </w:t>
      </w:r>
      <w:r w:rsidR="008C439F" w:rsidRPr="00B20F62">
        <w:rPr>
          <w:rFonts w:ascii="Arial" w:eastAsiaTheme="minorHAnsi" w:hAnsi="Arial" w:cs="Arial"/>
          <w:color w:val="18191B"/>
          <w:sz w:val="22"/>
          <w:szCs w:val="22"/>
        </w:rPr>
        <w:t xml:space="preserve">research on verbs </w:t>
      </w:r>
      <w:r w:rsidR="007E2573" w:rsidRPr="00B20F62">
        <w:rPr>
          <w:rFonts w:ascii="Arial" w:eastAsiaTheme="minorHAnsi" w:hAnsi="Arial" w:cs="Arial"/>
          <w:color w:val="18191B"/>
          <w:sz w:val="22"/>
          <w:szCs w:val="22"/>
        </w:rPr>
        <w:fldChar w:fldCharType="begin"/>
      </w:r>
      <w:r w:rsidR="007E2573" w:rsidRPr="00B20F62">
        <w:rPr>
          <w:rFonts w:ascii="Arial" w:eastAsiaTheme="minorHAnsi" w:hAnsi="Arial" w:cs="Arial"/>
          <w:color w:val="18191B"/>
          <w:sz w:val="22"/>
          <w:szCs w:val="22"/>
        </w:rPr>
        <w:instrText xml:space="preserve"> ADDIN ZOTERO_ITEM CSL_CITATION {"citationID":"X153zLFU","properties":{"formattedCitation":"(drive, Vinson &amp; Vigliocco, 2008)","plainCitation":"(drive, Vinson &amp; Vigliocco, 2008)","noteIndex":0},"citationItems":[{"id":4583,"uris":["http://zotero.org/users/6330572/items/23X9MB3E"],"itemData":{"id":4583,"type":"article-journal","abstract":"Semantic features produced by speakers of a language when given a word corresponding to a concept have provided insight into numerous behavioral phenomena concerning semantic representation in language-impaired and -unimpaired speakers. A number of theories concerning the organization of semantic memory have used features as their starting point. Here, we provide a set of feature norms collected from approximately 280 participants for a total of 456 words (169 nouns referring to objects, 71 nouns referring to events, and 216 verbs referring to events). Whereas a number of feature norms for object concepts already exist, we provide the first set of norms for event concepts. We have used these norms (for both objects and events) in research addressing questions concerning the similarities and differences between the semantic representation of objects and events and in research concerning the interface between semantics and syntax, given that events can be expressed in language as nouns or verbs. Some of this research is summarized here. These norms may be downloaded from www.psychonomic.org/archive.","container-title":"Behavior Research Methods","DOI":"10.3758/BRM.40.1.183","ISSN":"1554-3528","issue":"1","journalAbbreviation":"Behav Res","language":"en","page":"183-190","source":"Springer Link","title":"Semantic feature production norms for a large set of objects and events","volume":"40","author":[{"family":"Vinson","given":"David P."},{"family":"Vigliocco","given":"Gabriella"}],"issued":{"date-parts":[["2008",2,1]]}},"label":"page","prefix":"drive, "}],"schema":"https://github.com/citation-style-language/schema/raw/master/csl-citation.json"} </w:instrText>
      </w:r>
      <w:r w:rsidR="007E2573" w:rsidRPr="00B20F62">
        <w:rPr>
          <w:rFonts w:ascii="Arial" w:eastAsiaTheme="minorHAnsi" w:hAnsi="Arial" w:cs="Arial"/>
          <w:color w:val="18191B"/>
          <w:sz w:val="22"/>
          <w:szCs w:val="22"/>
        </w:rPr>
        <w:fldChar w:fldCharType="separate"/>
      </w:r>
      <w:r w:rsidR="007E2573" w:rsidRPr="00B20F62">
        <w:rPr>
          <w:rFonts w:ascii="Arial" w:eastAsiaTheme="minorHAnsi" w:hAnsi="Arial" w:cs="Arial"/>
          <w:noProof/>
          <w:color w:val="18191B"/>
          <w:sz w:val="22"/>
          <w:szCs w:val="22"/>
        </w:rPr>
        <w:t>(</w:t>
      </w:r>
      <w:r w:rsidR="007E2573" w:rsidRPr="00B20F62">
        <w:rPr>
          <w:rFonts w:ascii="Arial" w:eastAsiaTheme="minorHAnsi" w:hAnsi="Arial" w:cs="Arial"/>
          <w:i/>
          <w:iCs/>
          <w:noProof/>
          <w:color w:val="18191B"/>
          <w:sz w:val="22"/>
          <w:szCs w:val="22"/>
        </w:rPr>
        <w:t>drive</w:t>
      </w:r>
      <w:r w:rsidR="007E2573" w:rsidRPr="00B20F62">
        <w:rPr>
          <w:rFonts w:ascii="Arial" w:eastAsiaTheme="minorHAnsi" w:hAnsi="Arial" w:cs="Arial"/>
          <w:noProof/>
          <w:color w:val="18191B"/>
          <w:sz w:val="22"/>
          <w:szCs w:val="22"/>
        </w:rPr>
        <w:t>, Vinson &amp; Vigliocco, 2008)</w:t>
      </w:r>
      <w:r w:rsidR="007E2573" w:rsidRPr="00B20F62">
        <w:rPr>
          <w:rFonts w:ascii="Arial" w:eastAsiaTheme="minorHAnsi" w:hAnsi="Arial" w:cs="Arial"/>
          <w:color w:val="18191B"/>
          <w:sz w:val="22"/>
          <w:szCs w:val="22"/>
        </w:rPr>
        <w:fldChar w:fldCharType="end"/>
      </w:r>
      <w:r w:rsidR="008C439F" w:rsidRPr="00B20F62">
        <w:rPr>
          <w:rFonts w:ascii="Arial" w:eastAsiaTheme="minorHAnsi" w:hAnsi="Arial" w:cs="Arial"/>
          <w:color w:val="18191B"/>
          <w:sz w:val="22"/>
          <w:szCs w:val="22"/>
        </w:rPr>
        <w:t>, and abstract concepts</w:t>
      </w:r>
      <w:r w:rsidR="003A17FD" w:rsidRPr="00B20F62">
        <w:rPr>
          <w:rFonts w:ascii="Arial" w:eastAsiaTheme="minorHAnsi" w:hAnsi="Arial" w:cs="Arial"/>
          <w:color w:val="18191B"/>
          <w:sz w:val="22"/>
          <w:szCs w:val="22"/>
        </w:rPr>
        <w:t xml:space="preserve"> </w:t>
      </w:r>
      <w:r w:rsidR="003A17FD" w:rsidRPr="00B20F62">
        <w:rPr>
          <w:rFonts w:ascii="Arial" w:eastAsiaTheme="minorHAnsi" w:hAnsi="Arial" w:cs="Arial"/>
          <w:color w:val="18191B"/>
          <w:sz w:val="22"/>
          <w:szCs w:val="22"/>
        </w:rPr>
        <w:fldChar w:fldCharType="begin"/>
      </w:r>
      <w:r w:rsidR="005441AE" w:rsidRPr="00B20F62">
        <w:rPr>
          <w:rFonts w:ascii="Arial" w:eastAsiaTheme="minorHAnsi" w:hAnsi="Arial" w:cs="Arial"/>
          <w:color w:val="18191B"/>
          <w:sz w:val="22"/>
          <w:szCs w:val="22"/>
        </w:rPr>
        <w:instrText xml:space="preserve"> ADDIN ZOTERO_ITEM CSL_CITATION {"citationID":"jk37zO4M","properties":{"formattedCitation":"(truth, Buchanan et al., 2019)","plainCitation":"(truth, Buchanan et al., 2019)","noteIndex":0},"citationItems":[{"id":2190,"uris":["http://zotero.org/groups/2860599/items/LTJN5PCB"],"itemData":{"id":2190,"type":"article-journal","abstract":"A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P."}],"issued":{"date-parts":[["2019",8,1]]}},"label":"page","prefix":"truth, "}],"schema":"https://github.com/citation-style-language/schema/raw/master/csl-citation.json"} </w:instrText>
      </w:r>
      <w:r w:rsidR="003A17FD" w:rsidRPr="00B20F62">
        <w:rPr>
          <w:rFonts w:ascii="Arial" w:eastAsiaTheme="minorHAnsi" w:hAnsi="Arial" w:cs="Arial"/>
          <w:color w:val="18191B"/>
          <w:sz w:val="22"/>
          <w:szCs w:val="22"/>
        </w:rPr>
        <w:fldChar w:fldCharType="separate"/>
      </w:r>
      <w:r w:rsidR="005441AE" w:rsidRPr="00B20F62">
        <w:rPr>
          <w:rFonts w:ascii="Arial" w:eastAsiaTheme="minorHAnsi" w:hAnsi="Arial" w:cs="Arial"/>
          <w:noProof/>
          <w:color w:val="18191B"/>
          <w:sz w:val="22"/>
          <w:szCs w:val="22"/>
        </w:rPr>
        <w:t>(</w:t>
      </w:r>
      <w:r w:rsidR="005441AE" w:rsidRPr="00B20F62">
        <w:rPr>
          <w:rFonts w:ascii="Arial" w:eastAsiaTheme="minorHAnsi" w:hAnsi="Arial" w:cs="Arial"/>
          <w:i/>
          <w:iCs/>
          <w:noProof/>
          <w:color w:val="18191B"/>
          <w:sz w:val="22"/>
          <w:szCs w:val="22"/>
        </w:rPr>
        <w:t>truth</w:t>
      </w:r>
      <w:r w:rsidR="005441AE" w:rsidRPr="00B20F62">
        <w:rPr>
          <w:rFonts w:ascii="Arial" w:eastAsiaTheme="minorHAnsi" w:hAnsi="Arial" w:cs="Arial"/>
          <w:noProof/>
          <w:color w:val="18191B"/>
          <w:sz w:val="22"/>
          <w:szCs w:val="22"/>
        </w:rPr>
        <w:t>, Buchanan et al., 2019)</w:t>
      </w:r>
      <w:r w:rsidR="003A17FD" w:rsidRPr="00B20F62">
        <w:rPr>
          <w:rFonts w:ascii="Arial" w:eastAsiaTheme="minorHAnsi" w:hAnsi="Arial" w:cs="Arial"/>
          <w:color w:val="18191B"/>
          <w:sz w:val="22"/>
          <w:szCs w:val="22"/>
        </w:rPr>
        <w:fldChar w:fldCharType="end"/>
      </w:r>
      <w:r w:rsidR="008C439F" w:rsidRPr="00B20F62">
        <w:rPr>
          <w:rFonts w:ascii="Arial" w:eastAsiaTheme="minorHAnsi" w:hAnsi="Arial" w:cs="Arial"/>
          <w:color w:val="18191B"/>
          <w:sz w:val="22"/>
          <w:szCs w:val="22"/>
        </w:rPr>
        <w:t>.</w:t>
      </w:r>
      <w:r w:rsidR="00C5032F" w:rsidRPr="00B20F62">
        <w:rPr>
          <w:rFonts w:ascii="Arial" w:eastAsiaTheme="minorHAnsi" w:hAnsi="Arial" w:cs="Arial"/>
          <w:color w:val="18191B"/>
          <w:sz w:val="22"/>
          <w:szCs w:val="22"/>
        </w:rPr>
        <w:t xml:space="preserve"> </w:t>
      </w:r>
      <w:r w:rsidR="00F21427" w:rsidRPr="00B20F62">
        <w:rPr>
          <w:rFonts w:ascii="Arial" w:eastAsiaTheme="minorHAnsi" w:hAnsi="Arial" w:cs="Arial"/>
          <w:color w:val="18191B"/>
          <w:sz w:val="22"/>
          <w:szCs w:val="22"/>
        </w:rPr>
        <w:t>The examples presented here are in English</w:t>
      </w:r>
      <w:r w:rsidR="00E30C10" w:rsidRPr="00B20F62">
        <w:rPr>
          <w:rFonts w:ascii="Arial" w:eastAsiaTheme="minorHAnsi" w:hAnsi="Arial" w:cs="Arial"/>
          <w:color w:val="18191B"/>
          <w:sz w:val="22"/>
          <w:szCs w:val="22"/>
        </w:rPr>
        <w:t>;</w:t>
      </w:r>
      <w:r w:rsidR="00F21427" w:rsidRPr="00B20F62">
        <w:rPr>
          <w:rFonts w:ascii="Arial" w:eastAsiaTheme="minorHAnsi" w:hAnsi="Arial" w:cs="Arial"/>
          <w:color w:val="18191B"/>
          <w:sz w:val="22"/>
          <w:szCs w:val="22"/>
        </w:rPr>
        <w:t xml:space="preserve"> however, </w:t>
      </w:r>
      <w:r w:rsidR="00C115EC" w:rsidRPr="00B20F62">
        <w:rPr>
          <w:rFonts w:ascii="Arial" w:eastAsiaTheme="minorHAnsi" w:hAnsi="Arial" w:cs="Arial"/>
          <w:color w:val="18191B"/>
          <w:sz w:val="22"/>
          <w:szCs w:val="22"/>
        </w:rPr>
        <w:t xml:space="preserve">this task has also been used in </w:t>
      </w:r>
      <w:r w:rsidR="00B245C7" w:rsidRPr="00B20F62">
        <w:rPr>
          <w:rFonts w:ascii="Arial" w:eastAsiaTheme="minorHAnsi" w:hAnsi="Arial" w:cs="Arial"/>
          <w:color w:val="18191B"/>
          <w:sz w:val="22"/>
          <w:szCs w:val="22"/>
        </w:rPr>
        <w:t>Spanish</w:t>
      </w:r>
      <w:r w:rsidR="00F9232A" w:rsidRPr="00B20F62">
        <w:rPr>
          <w:rFonts w:ascii="Arial" w:eastAsiaTheme="minorHAnsi" w:hAnsi="Arial" w:cs="Arial"/>
          <w:color w:val="18191B"/>
          <w:sz w:val="22"/>
          <w:szCs w:val="22"/>
        </w:rPr>
        <w:t xml:space="preserve"> </w:t>
      </w:r>
      <w:r w:rsidR="0095414E" w:rsidRPr="00B20F62">
        <w:rPr>
          <w:rFonts w:ascii="Arial" w:eastAsiaTheme="minorHAnsi" w:hAnsi="Arial" w:cs="Arial"/>
          <w:color w:val="18191B"/>
          <w:sz w:val="22"/>
          <w:szCs w:val="22"/>
        </w:rPr>
        <w:fldChar w:fldCharType="begin"/>
      </w:r>
      <w:r w:rsidR="0098717A" w:rsidRPr="00B20F62">
        <w:rPr>
          <w:rFonts w:ascii="Arial" w:eastAsiaTheme="minorHAnsi" w:hAnsi="Arial" w:cs="Arial"/>
          <w:color w:val="18191B"/>
          <w:sz w:val="22"/>
          <w:szCs w:val="22"/>
        </w:rPr>
        <w:instrText xml:space="preserve"> ADDIN ZOTERO_ITEM CSL_CITATION {"citationID":"oFsj2K2T","properties":{"formattedCitation":"(Vivas et al., 2017)","plainCitation":"(Vivas et al., 2017)","noteIndex":0},"citationItems":[{"id":675,"uris":["http://zotero.org/users/6330572/items/BTVKWPRW"],"itemData":{"id":675,"type":"article-journal","abstract":"? 2016 Psychonomic Society, Inc.Semantic feature production norms provide many quantitative measures of different feature and concept variables that are necessary to solve some debates surrounding the nature of the organization, both normal and pathological, of semantic memory. Despite the current existence of norms for different languages, there are still no published norms in Spanish. This article presents a new set of norms collected from 810 participants for 400 living and nonliving concepts among Spanish speakers. These norms consist of empirical collections of features that participants used to describe the concepts. Four files were elaborated: a concept?feature file, a concept?concept matrix, a feature?feature matrix, and a significantly correlated features file. We expect that these norms will be useful for researchers in the fields of experimental psychology, neuropsychology, and psycholinguistics.","container-title":"Behavior Research Methods","DOI":"10.3758/s13428-016-0777-2","ISSN":"15543528","title":"Spanish semantic feature production norms for 400 concrete concepts","author":[{"family":"Vivas","given":"Jorge"},{"family":"Vivas","given":"Leticia"},{"family":"Comesaña","given":"Ana"},{"family":"Coni","given":"Ana García"},{"family":"Vorano","given":"Agostina"}],"issued":{"date-parts":[["2017"]]}}}],"schema":"https://github.com/citation-style-language/schema/raw/master/csl-citation.json"} </w:instrText>
      </w:r>
      <w:r w:rsidR="0095414E" w:rsidRPr="00B20F62">
        <w:rPr>
          <w:rFonts w:ascii="Arial" w:eastAsiaTheme="minorHAnsi" w:hAnsi="Arial" w:cs="Arial"/>
          <w:color w:val="18191B"/>
          <w:sz w:val="22"/>
          <w:szCs w:val="22"/>
        </w:rPr>
        <w:fldChar w:fldCharType="separate"/>
      </w:r>
      <w:r w:rsidR="0098717A" w:rsidRPr="00B20F62">
        <w:rPr>
          <w:rFonts w:ascii="Arial" w:eastAsiaTheme="minorHAnsi" w:hAnsi="Arial" w:cs="Arial"/>
          <w:noProof/>
          <w:color w:val="18191B"/>
          <w:sz w:val="22"/>
          <w:szCs w:val="22"/>
        </w:rPr>
        <w:t>(Vivas et al., 2017)</w:t>
      </w:r>
      <w:r w:rsidR="0095414E" w:rsidRPr="00B20F62">
        <w:rPr>
          <w:rFonts w:ascii="Arial" w:eastAsiaTheme="minorHAnsi" w:hAnsi="Arial" w:cs="Arial"/>
          <w:color w:val="18191B"/>
          <w:sz w:val="22"/>
          <w:szCs w:val="22"/>
        </w:rPr>
        <w:fldChar w:fldCharType="end"/>
      </w:r>
      <w:r w:rsidR="00B245C7" w:rsidRPr="00B20F62">
        <w:rPr>
          <w:rFonts w:ascii="Arial" w:eastAsiaTheme="minorHAnsi" w:hAnsi="Arial" w:cs="Arial"/>
          <w:color w:val="18191B"/>
          <w:sz w:val="22"/>
          <w:szCs w:val="22"/>
        </w:rPr>
        <w:t xml:space="preserve">, </w:t>
      </w:r>
      <w:r w:rsidR="00C115EC" w:rsidRPr="00B20F62">
        <w:rPr>
          <w:rFonts w:ascii="Arial" w:eastAsiaTheme="minorHAnsi" w:hAnsi="Arial" w:cs="Arial"/>
          <w:color w:val="18191B"/>
          <w:sz w:val="22"/>
          <w:szCs w:val="22"/>
        </w:rPr>
        <w:t>Italian</w:t>
      </w:r>
      <w:r w:rsidR="00F9232A" w:rsidRPr="00B20F62">
        <w:rPr>
          <w:rFonts w:ascii="Arial" w:eastAsiaTheme="minorHAnsi" w:hAnsi="Arial" w:cs="Arial"/>
          <w:color w:val="18191B"/>
          <w:sz w:val="22"/>
          <w:szCs w:val="22"/>
        </w:rPr>
        <w:t xml:space="preserve"> </w:t>
      </w:r>
      <w:r w:rsidR="00F9232A" w:rsidRPr="00B20F62">
        <w:rPr>
          <w:rFonts w:ascii="Arial" w:eastAsiaTheme="minorHAnsi" w:hAnsi="Arial" w:cs="Arial"/>
          <w:color w:val="18191B"/>
          <w:sz w:val="22"/>
          <w:szCs w:val="22"/>
        </w:rPr>
        <w:fldChar w:fldCharType="begin"/>
      </w:r>
      <w:r w:rsidR="0015220D" w:rsidRPr="00B20F62">
        <w:rPr>
          <w:rFonts w:ascii="Arial" w:eastAsiaTheme="minorHAnsi" w:hAnsi="Arial" w:cs="Arial"/>
          <w:color w:val="18191B"/>
          <w:sz w:val="22"/>
          <w:szCs w:val="22"/>
        </w:rPr>
        <w:instrText xml:space="preserve"> ADDIN ZOTERO_ITEM CSL_CITATION {"citationID":"UXYLqnmF","properties":{"formattedCitation":"(Montefinese et al., 2013)","plainCitation":"(Montefinese et al., 2013)","noteIndex":0},"citationItems":[{"id":4590,"uris":["http://zotero.org/users/6330572/items/GUHXBG6P"],"itemData":{"id":4590,"type":"article-journal","container-title":"Behavior Research Methods","DOI":"10.3758/s13428-012-0263-4","ISSN":"1554-3528","issue":"2","journalAbbreviation":"Behav Res","language":"en","license":"http://www.springer.com/tdm","page":"440-461","source":"DOI.org (Crossref)","title":"Semantic memory: A feature-based analysis and new norms for Italian","title-short":"Semantic memory","volume":"45","author":[{"family":"Montefinese","given":"Maria"},{"family":"Ambrosini","given":"Ettore"},{"family":"Fairfield","given":"Beth"},{"family":"Mammarella","given":"Nicola"}],"issued":{"date-parts":[["2013",6]]}}}],"schema":"https://github.com/citation-style-language/schema/raw/master/csl-citation.json"} </w:instrText>
      </w:r>
      <w:r w:rsidR="00F9232A" w:rsidRPr="00B20F62">
        <w:rPr>
          <w:rFonts w:ascii="Arial" w:eastAsiaTheme="minorHAnsi" w:hAnsi="Arial" w:cs="Arial"/>
          <w:color w:val="18191B"/>
          <w:sz w:val="22"/>
          <w:szCs w:val="22"/>
        </w:rPr>
        <w:fldChar w:fldCharType="separate"/>
      </w:r>
      <w:r w:rsidR="0015220D" w:rsidRPr="00B20F62">
        <w:rPr>
          <w:rFonts w:ascii="Arial" w:eastAsiaTheme="minorHAnsi" w:hAnsi="Arial" w:cs="Arial"/>
          <w:noProof/>
          <w:color w:val="18191B"/>
          <w:sz w:val="22"/>
          <w:szCs w:val="22"/>
        </w:rPr>
        <w:t>(Montefinese et al., 2013)</w:t>
      </w:r>
      <w:r w:rsidR="00F9232A" w:rsidRPr="00B20F62">
        <w:rPr>
          <w:rFonts w:ascii="Arial" w:eastAsiaTheme="minorHAnsi" w:hAnsi="Arial" w:cs="Arial"/>
          <w:color w:val="18191B"/>
          <w:sz w:val="22"/>
          <w:szCs w:val="22"/>
        </w:rPr>
        <w:fldChar w:fldCharType="end"/>
      </w:r>
      <w:r w:rsidR="00C115EC" w:rsidRPr="00B20F62">
        <w:rPr>
          <w:rFonts w:ascii="Arial" w:eastAsiaTheme="minorHAnsi" w:hAnsi="Arial" w:cs="Arial"/>
          <w:color w:val="18191B"/>
          <w:sz w:val="22"/>
          <w:szCs w:val="22"/>
        </w:rPr>
        <w:t xml:space="preserve">, </w:t>
      </w:r>
      <w:r w:rsidR="00B245C7" w:rsidRPr="00B20F62">
        <w:rPr>
          <w:rFonts w:ascii="Arial" w:eastAsiaTheme="minorHAnsi" w:hAnsi="Arial" w:cs="Arial"/>
          <w:color w:val="18191B"/>
          <w:sz w:val="22"/>
          <w:szCs w:val="22"/>
        </w:rPr>
        <w:t>German</w:t>
      </w:r>
      <w:r w:rsidR="0098717A" w:rsidRPr="00B20F62">
        <w:rPr>
          <w:rFonts w:ascii="Arial" w:eastAsiaTheme="minorHAnsi" w:hAnsi="Arial" w:cs="Arial"/>
          <w:color w:val="18191B"/>
          <w:sz w:val="22"/>
          <w:szCs w:val="22"/>
        </w:rPr>
        <w:t xml:space="preserve"> </w:t>
      </w:r>
      <w:r w:rsidR="0098717A" w:rsidRPr="00B20F62">
        <w:rPr>
          <w:rFonts w:ascii="Arial" w:eastAsiaTheme="minorHAnsi" w:hAnsi="Arial" w:cs="Arial"/>
          <w:color w:val="18191B"/>
          <w:sz w:val="22"/>
          <w:szCs w:val="22"/>
        </w:rPr>
        <w:fldChar w:fldCharType="begin"/>
      </w:r>
      <w:r w:rsidR="00E5024A" w:rsidRPr="00B20F62">
        <w:rPr>
          <w:rFonts w:ascii="Arial" w:eastAsiaTheme="minorHAnsi" w:hAnsi="Arial" w:cs="Arial"/>
          <w:color w:val="18191B"/>
          <w:sz w:val="22"/>
          <w:szCs w:val="22"/>
        </w:rPr>
        <w:instrText xml:space="preserve"> ADDIN ZOTERO_ITEM CSL_CITATION {"citationID":"RRR9DOpL","properties":{"formattedCitation":"(Kremer &amp; Baroni, 2011)","plainCitation":"(Kremer &amp; Baroni, 2011)","noteIndex":0},"citationItems":[{"id":4592,"uris":["http://zotero.org/users/6330572/items/WSHQ9EVJ"],"itemData":{"id":4592,"type":"article-journal","container-title":"Behavior Research Methods","DOI":"10.3758/s13428-010-0028-x","ISSN":"1554-3528","issue":"1","journalAbbreviation":"Behav Res","language":"en","page":"97-109","source":"DOI.org (Crossref)","title":"A set of semantic norms for German and Italian","volume":"43","author":[{"family":"Kremer","given":"Gerhard"},{"family":"Baroni","given":"Marco"}],"issued":{"date-parts":[["2011",3]]}}}],"schema":"https://github.com/citation-style-language/schema/raw/master/csl-citation.json"} </w:instrText>
      </w:r>
      <w:r w:rsidR="0098717A" w:rsidRPr="00B20F62">
        <w:rPr>
          <w:rFonts w:ascii="Arial" w:eastAsiaTheme="minorHAnsi" w:hAnsi="Arial" w:cs="Arial"/>
          <w:color w:val="18191B"/>
          <w:sz w:val="22"/>
          <w:szCs w:val="22"/>
        </w:rPr>
        <w:fldChar w:fldCharType="separate"/>
      </w:r>
      <w:r w:rsidR="00E5024A" w:rsidRPr="00B20F62">
        <w:rPr>
          <w:rFonts w:ascii="Arial" w:eastAsiaTheme="minorHAnsi" w:hAnsi="Arial" w:cs="Arial"/>
          <w:noProof/>
          <w:color w:val="18191B"/>
          <w:sz w:val="22"/>
          <w:szCs w:val="22"/>
        </w:rPr>
        <w:t>(Kremer &amp; Baroni, 2011)</w:t>
      </w:r>
      <w:r w:rsidR="0098717A" w:rsidRPr="00B20F62">
        <w:rPr>
          <w:rFonts w:ascii="Arial" w:eastAsiaTheme="minorHAnsi" w:hAnsi="Arial" w:cs="Arial"/>
          <w:color w:val="18191B"/>
          <w:sz w:val="22"/>
          <w:szCs w:val="22"/>
        </w:rPr>
        <w:fldChar w:fldCharType="end"/>
      </w:r>
      <w:r w:rsidR="00B245C7" w:rsidRPr="00B20F62">
        <w:rPr>
          <w:rFonts w:ascii="Arial" w:eastAsiaTheme="minorHAnsi" w:hAnsi="Arial" w:cs="Arial"/>
          <w:color w:val="18191B"/>
          <w:sz w:val="22"/>
          <w:szCs w:val="22"/>
        </w:rPr>
        <w:t xml:space="preserve">, </w:t>
      </w:r>
      <w:r w:rsidR="00E30C10" w:rsidRPr="00B20F62">
        <w:rPr>
          <w:rFonts w:ascii="Arial" w:eastAsiaTheme="minorHAnsi" w:hAnsi="Arial" w:cs="Arial"/>
          <w:color w:val="18191B"/>
          <w:sz w:val="22"/>
          <w:szCs w:val="22"/>
        </w:rPr>
        <w:t>Portuguese</w:t>
      </w:r>
      <w:r w:rsidR="00E5024A" w:rsidRPr="00B20F62">
        <w:rPr>
          <w:rFonts w:ascii="Arial" w:eastAsiaTheme="minorHAnsi" w:hAnsi="Arial" w:cs="Arial"/>
          <w:color w:val="18191B"/>
          <w:sz w:val="22"/>
          <w:szCs w:val="22"/>
        </w:rPr>
        <w:t xml:space="preserve"> </w:t>
      </w:r>
      <w:r w:rsidR="00E5024A" w:rsidRPr="00B20F62">
        <w:rPr>
          <w:rFonts w:ascii="Arial" w:eastAsiaTheme="minorHAnsi" w:hAnsi="Arial" w:cs="Arial"/>
          <w:color w:val="18191B"/>
          <w:sz w:val="22"/>
          <w:szCs w:val="22"/>
        </w:rPr>
        <w:fldChar w:fldCharType="begin"/>
      </w:r>
      <w:r w:rsidR="00273135" w:rsidRPr="00B20F62">
        <w:rPr>
          <w:rFonts w:ascii="Arial" w:eastAsiaTheme="minorHAnsi" w:hAnsi="Arial" w:cs="Arial"/>
          <w:color w:val="18191B"/>
          <w:sz w:val="22"/>
          <w:szCs w:val="22"/>
        </w:rPr>
        <w:instrText xml:space="preserve"> ADDIN ZOTERO_ITEM CSL_CITATION {"citationID":"RquS2qmP","properties":{"formattedCitation":"(Stein &amp; Gomes, 2009)","plainCitation":"(Stein &amp; Gomes, 2009)","noteIndex":0},"citationItems":[{"id":4706,"uris":["http://zotero.org/users/6330572/items/73U8NYPM"],"itemData":{"id":4706,"type":"article-journal","abstract":"O presente estudo fornece medidas normatizadas para 44 listas de palavras semanticamente associadas em português, de acordo com as seguintes dimensões: concretude, frequência, emocionalidade e associação semântica. Cada lista de palavras é composta por uma palavra-tema e 15 palavras semanticamente associadas a ela. As medidas de cada dimensão foram selecionadas de bancos de dados encontrados na literatura brasileira ou coletadas com universitários. Os resultados indicaram que os valores referentes à concretude, frequência e emocionalidade das palavras-tema tendem a covariar positivamente com os valores médios das suas respectivas listas. Além disso, o tamanho do conjunto de diferentes palavras associadas semanticamente à palavra-tema apresentou uma correlação inversa com a força associativa média das listas, mas não com a concretude da palavra-tema.\n          , \n            The present study provides normative measures for 44 word lists in Portuguese according to the following dimensions: concreteness, word frequency, emotionality and semantic association. Each list contains one theme word and 15 semantically associated words. The measures for each dimension were selected from databases published in the Brazilian literature, or collected from a sample of undergraduate students. The results indicated that concreteness, word frequency and emotionality values tend to co-vary positively with the average values of its respective lists. Furthermore, an inverse correlation was observed between the average associative values of each list and its set size, but no correlation was found between set size and the concreteness ratings of the theme word.","container-title":"Psicologia: Teoria e Pesquisa","DOI":"10.1590/S0102-37722009000400009","ISSN":"0102-3772","issue":"4","journalAbbreviation":"Psic.: Teor. e Pesq.","page":"537-546","source":"DOI.org (Crossref)","title":"Normas brasileiras para listas de palavras associadas: associação semântica, concretude, frequência e emocionalidade","title-short":"Normas brasileiras para listas de palavras associadas","volume":"25","author":[{"family":"Stein","given":"Lilian Milnitsky"},{"family":"Gomes","given":"Carlos Falcão De Azevedo"}],"issued":{"date-parts":[["2009",12]]}}}],"schema":"https://github.com/citation-style-language/schema/raw/master/csl-citation.json"} </w:instrText>
      </w:r>
      <w:r w:rsidR="00E5024A" w:rsidRPr="00B20F62">
        <w:rPr>
          <w:rFonts w:ascii="Arial" w:eastAsiaTheme="minorHAnsi" w:hAnsi="Arial" w:cs="Arial"/>
          <w:color w:val="18191B"/>
          <w:sz w:val="22"/>
          <w:szCs w:val="22"/>
        </w:rPr>
        <w:fldChar w:fldCharType="separate"/>
      </w:r>
      <w:r w:rsidR="00273135" w:rsidRPr="00B20F62">
        <w:rPr>
          <w:rFonts w:ascii="Arial" w:eastAsiaTheme="minorHAnsi" w:hAnsi="Arial" w:cs="Arial"/>
          <w:noProof/>
          <w:color w:val="18191B"/>
          <w:sz w:val="22"/>
          <w:szCs w:val="22"/>
        </w:rPr>
        <w:t>(Stein &amp; Gomes, 2009)</w:t>
      </w:r>
      <w:r w:rsidR="00E5024A" w:rsidRPr="00B20F62">
        <w:rPr>
          <w:rFonts w:ascii="Arial" w:eastAsiaTheme="minorHAnsi" w:hAnsi="Arial" w:cs="Arial"/>
          <w:color w:val="18191B"/>
          <w:sz w:val="22"/>
          <w:szCs w:val="22"/>
        </w:rPr>
        <w:fldChar w:fldCharType="end"/>
      </w:r>
      <w:r w:rsidR="00E30C10" w:rsidRPr="00B20F62">
        <w:rPr>
          <w:rFonts w:ascii="Arial" w:eastAsiaTheme="minorHAnsi" w:hAnsi="Arial" w:cs="Arial"/>
          <w:color w:val="18191B"/>
          <w:sz w:val="22"/>
          <w:szCs w:val="22"/>
        </w:rPr>
        <w:t>, and Dutch</w:t>
      </w:r>
      <w:r w:rsidR="00273135" w:rsidRPr="00B20F62">
        <w:rPr>
          <w:rFonts w:ascii="Arial" w:eastAsiaTheme="minorHAnsi" w:hAnsi="Arial" w:cs="Arial"/>
          <w:color w:val="18191B"/>
          <w:sz w:val="22"/>
          <w:szCs w:val="22"/>
        </w:rPr>
        <w:t xml:space="preserve"> </w:t>
      </w:r>
      <w:r w:rsidR="00273135" w:rsidRPr="00B20F62">
        <w:rPr>
          <w:rFonts w:ascii="Arial" w:eastAsiaTheme="minorHAnsi" w:hAnsi="Arial" w:cs="Arial"/>
          <w:color w:val="18191B"/>
          <w:sz w:val="22"/>
          <w:szCs w:val="22"/>
        </w:rPr>
        <w:fldChar w:fldCharType="begin"/>
      </w:r>
      <w:r w:rsidR="005F40B0" w:rsidRPr="00B20F62">
        <w:rPr>
          <w:rFonts w:ascii="Arial" w:eastAsiaTheme="minorHAnsi" w:hAnsi="Arial" w:cs="Arial"/>
          <w:color w:val="18191B"/>
          <w:sz w:val="22"/>
          <w:szCs w:val="22"/>
        </w:rPr>
        <w:instrText xml:space="preserve"> ADDIN ZOTERO_ITEM CSL_CITATION {"citationID":"JWaaeBpk","properties":{"formattedCitation":"(Ruts et al., 2004)","plainCitation":"(Ruts et al., 2004)","noteIndex":0},"citationItems":[{"id":4685,"uris":["http://zotero.org/users/6330572/items/MRRR44C4"],"itemData":{"id":4685,"type":"article-journal","container-title":"Behavior Research Methods, Instruments, &amp; Computers","DOI":"10.3758/BF03195597","ISSN":"0743-3808, 1532-5970","issue":"3","journalAbbreviation":"Behavior Research Methods, Instruments, &amp; Computers","language":"en","page":"506-515","source":"DOI.org (Crossref)","title":"Dutch norm data for 13 semantic categories and 338 exemplars","volume":"36","author":[{"family":"Ruts","given":"Wim"},{"family":"De Deyne","given":"Simon"},{"family":"Ameel","given":"Eef"},{"family":"Vanpaemel","given":"Wolf"},{"family":"Verbeemen","given":"Timothy"},{"family":"Storms","given":"Gert"}],"issued":{"date-parts":[["2004",8]]}}}],"schema":"https://github.com/citation-style-language/schema/raw/master/csl-citation.json"} </w:instrText>
      </w:r>
      <w:r w:rsidR="00273135" w:rsidRPr="00B20F62">
        <w:rPr>
          <w:rFonts w:ascii="Arial" w:eastAsiaTheme="minorHAnsi" w:hAnsi="Arial" w:cs="Arial"/>
          <w:color w:val="18191B"/>
          <w:sz w:val="22"/>
          <w:szCs w:val="22"/>
        </w:rPr>
        <w:fldChar w:fldCharType="separate"/>
      </w:r>
      <w:r w:rsidR="005F40B0" w:rsidRPr="00B20F62">
        <w:rPr>
          <w:rFonts w:ascii="Arial" w:eastAsiaTheme="minorHAnsi" w:hAnsi="Arial" w:cs="Arial"/>
          <w:noProof/>
          <w:color w:val="18191B"/>
          <w:sz w:val="22"/>
          <w:szCs w:val="22"/>
        </w:rPr>
        <w:t>(Ruts et al., 2004)</w:t>
      </w:r>
      <w:r w:rsidR="00273135" w:rsidRPr="00B20F62">
        <w:rPr>
          <w:rFonts w:ascii="Arial" w:eastAsiaTheme="minorHAnsi" w:hAnsi="Arial" w:cs="Arial"/>
          <w:color w:val="18191B"/>
          <w:sz w:val="22"/>
          <w:szCs w:val="22"/>
        </w:rPr>
        <w:fldChar w:fldCharType="end"/>
      </w:r>
      <w:r w:rsidR="00E30C10" w:rsidRPr="00B20F62">
        <w:rPr>
          <w:rFonts w:ascii="Arial" w:eastAsiaTheme="minorHAnsi" w:hAnsi="Arial" w:cs="Arial"/>
          <w:color w:val="18191B"/>
          <w:sz w:val="22"/>
          <w:szCs w:val="22"/>
        </w:rPr>
        <w:t xml:space="preserve"> to name a few.</w:t>
      </w:r>
      <w:r w:rsidR="005F40B0" w:rsidRPr="00B20F62">
        <w:rPr>
          <w:rFonts w:ascii="Arial" w:eastAsiaTheme="minorHAnsi" w:hAnsi="Arial" w:cs="Arial"/>
          <w:color w:val="18191B"/>
          <w:sz w:val="22"/>
          <w:szCs w:val="22"/>
        </w:rPr>
        <w:t xml:space="preserve"> </w:t>
      </w:r>
      <w:r w:rsidR="00750DCE" w:rsidRPr="00B20F62">
        <w:rPr>
          <w:rFonts w:ascii="Arial" w:eastAsiaTheme="minorHAnsi" w:hAnsi="Arial" w:cs="Arial"/>
          <w:color w:val="18191B"/>
          <w:sz w:val="22"/>
          <w:szCs w:val="22"/>
        </w:rPr>
        <w:t>Table 1 shows</w:t>
      </w:r>
      <w:r w:rsidR="00C31235" w:rsidRPr="00B20F62">
        <w:rPr>
          <w:rFonts w:ascii="Arial" w:eastAsiaTheme="minorHAnsi" w:hAnsi="Arial" w:cs="Arial"/>
          <w:color w:val="18191B"/>
          <w:sz w:val="22"/>
          <w:szCs w:val="22"/>
        </w:rPr>
        <w:t xml:space="preserve"> some of the common features listed with</w:t>
      </w:r>
      <w:r w:rsidR="00750DCE" w:rsidRPr="00B20F62">
        <w:rPr>
          <w:rFonts w:ascii="Arial" w:eastAsiaTheme="minorHAnsi" w:hAnsi="Arial" w:cs="Arial"/>
          <w:color w:val="18191B"/>
          <w:sz w:val="22"/>
          <w:szCs w:val="22"/>
        </w:rPr>
        <w:t xml:space="preserve"> the concepts of </w:t>
      </w:r>
      <w:r w:rsidR="00750DCE" w:rsidRPr="00B20F62">
        <w:rPr>
          <w:rFonts w:ascii="Arial" w:eastAsiaTheme="minorHAnsi" w:hAnsi="Arial" w:cs="Arial"/>
          <w:i/>
          <w:iCs/>
          <w:color w:val="18191B"/>
          <w:sz w:val="22"/>
          <w:szCs w:val="22"/>
        </w:rPr>
        <w:t>cat</w:t>
      </w:r>
      <w:r w:rsidR="00750DCE" w:rsidRPr="00B20F62">
        <w:rPr>
          <w:rFonts w:ascii="Arial" w:eastAsiaTheme="minorHAnsi" w:hAnsi="Arial" w:cs="Arial"/>
          <w:color w:val="18191B"/>
          <w:sz w:val="22"/>
          <w:szCs w:val="22"/>
        </w:rPr>
        <w:t xml:space="preserve">, </w:t>
      </w:r>
      <w:r w:rsidR="00750DCE" w:rsidRPr="00B20F62">
        <w:rPr>
          <w:rFonts w:ascii="Arial" w:eastAsiaTheme="minorHAnsi" w:hAnsi="Arial" w:cs="Arial"/>
          <w:i/>
          <w:iCs/>
          <w:color w:val="18191B"/>
          <w:sz w:val="22"/>
          <w:szCs w:val="22"/>
        </w:rPr>
        <w:t>mouse</w:t>
      </w:r>
      <w:r w:rsidR="00750DCE" w:rsidRPr="00B20F62">
        <w:rPr>
          <w:rFonts w:ascii="Arial" w:eastAsiaTheme="minorHAnsi" w:hAnsi="Arial" w:cs="Arial"/>
          <w:color w:val="18191B"/>
          <w:sz w:val="22"/>
          <w:szCs w:val="22"/>
        </w:rPr>
        <w:t xml:space="preserve">, and </w:t>
      </w:r>
      <w:r w:rsidR="00750DCE" w:rsidRPr="00B20F62">
        <w:rPr>
          <w:rFonts w:ascii="Arial" w:eastAsiaTheme="minorHAnsi" w:hAnsi="Arial" w:cs="Arial"/>
          <w:i/>
          <w:iCs/>
          <w:color w:val="18191B"/>
          <w:sz w:val="22"/>
          <w:szCs w:val="22"/>
        </w:rPr>
        <w:t>computer</w:t>
      </w:r>
      <w:r w:rsidR="00750DCE" w:rsidRPr="00B20F62">
        <w:rPr>
          <w:rFonts w:ascii="Arial" w:eastAsiaTheme="minorHAnsi" w:hAnsi="Arial" w:cs="Arial"/>
          <w:color w:val="18191B"/>
          <w:sz w:val="22"/>
          <w:szCs w:val="22"/>
        </w:rPr>
        <w:t xml:space="preserve"> from Buchanan et al. </w:t>
      </w:r>
      <w:r w:rsidR="00750DCE" w:rsidRPr="00B20F62">
        <w:rPr>
          <w:rFonts w:ascii="Arial" w:eastAsiaTheme="minorHAnsi" w:hAnsi="Arial" w:cs="Arial"/>
          <w:color w:val="18191B"/>
          <w:sz w:val="22"/>
          <w:szCs w:val="22"/>
        </w:rPr>
        <w:fldChar w:fldCharType="begin"/>
      </w:r>
      <w:r w:rsidR="0038019F" w:rsidRPr="00B20F62">
        <w:rPr>
          <w:rFonts w:ascii="Arial" w:eastAsiaTheme="minorHAnsi" w:hAnsi="Arial" w:cs="Arial"/>
          <w:color w:val="18191B"/>
          <w:sz w:val="22"/>
          <w:szCs w:val="22"/>
        </w:rPr>
        <w:instrText xml:space="preserve"> ADDIN ZOTERO_ITEM CSL_CITATION {"citationID":"JEiuaGz7","properties":{"formattedCitation":"(2019)","plainCitation":"(2019)","noteIndex":0},"citationItems":[{"id":2190,"uris":["http://zotero.org/groups/2860599/items/LTJN5PCB"],"itemData":{"id":2190,"type":"article-journal","abstract":"A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P."}],"issued":{"date-parts":[["2019",8,1]]}},"label":"page","suppress-author":true}],"schema":"https://github.com/citation-style-language/schema/raw/master/csl-citation.json"} </w:instrText>
      </w:r>
      <w:r w:rsidR="00750DCE" w:rsidRPr="00B20F62">
        <w:rPr>
          <w:rFonts w:ascii="Arial" w:eastAsiaTheme="minorHAnsi" w:hAnsi="Arial" w:cs="Arial"/>
          <w:color w:val="18191B"/>
          <w:sz w:val="22"/>
          <w:szCs w:val="22"/>
        </w:rPr>
        <w:fldChar w:fldCharType="separate"/>
      </w:r>
      <w:r w:rsidR="0038019F" w:rsidRPr="00B20F62">
        <w:rPr>
          <w:rFonts w:ascii="Arial" w:eastAsiaTheme="minorHAnsi" w:hAnsi="Arial" w:cs="Arial"/>
          <w:noProof/>
          <w:color w:val="18191B"/>
          <w:sz w:val="22"/>
          <w:szCs w:val="22"/>
        </w:rPr>
        <w:t>(2019)</w:t>
      </w:r>
      <w:r w:rsidR="00750DCE" w:rsidRPr="00B20F62">
        <w:rPr>
          <w:rFonts w:ascii="Arial" w:eastAsiaTheme="minorHAnsi" w:hAnsi="Arial" w:cs="Arial"/>
          <w:color w:val="18191B"/>
          <w:sz w:val="22"/>
          <w:szCs w:val="22"/>
        </w:rPr>
        <w:fldChar w:fldCharType="end"/>
      </w:r>
      <w:r w:rsidR="0038019F" w:rsidRPr="00B20F62">
        <w:rPr>
          <w:rFonts w:ascii="Arial" w:eastAsiaTheme="minorHAnsi" w:hAnsi="Arial" w:cs="Arial"/>
          <w:color w:val="18191B"/>
          <w:sz w:val="22"/>
          <w:szCs w:val="22"/>
        </w:rPr>
        <w:t>:</w:t>
      </w:r>
    </w:p>
    <w:p w14:paraId="5D444FD6" w14:textId="745D9DD6" w:rsidR="00B92433" w:rsidRPr="00B20F62" w:rsidRDefault="00B92433" w:rsidP="00EB2727">
      <w:pPr>
        <w:pStyle w:val="NormalWeb"/>
        <w:rPr>
          <w:rFonts w:ascii="Arial" w:eastAsiaTheme="minorHAnsi" w:hAnsi="Arial" w:cs="Arial"/>
          <w:i/>
          <w:iCs/>
          <w:color w:val="18191B"/>
          <w:sz w:val="22"/>
          <w:szCs w:val="22"/>
        </w:rPr>
      </w:pPr>
      <w:r w:rsidRPr="00B20F62">
        <w:rPr>
          <w:rFonts w:ascii="Arial" w:eastAsiaTheme="minorHAnsi" w:hAnsi="Arial" w:cs="Arial"/>
          <w:color w:val="18191B"/>
          <w:sz w:val="22"/>
          <w:szCs w:val="22"/>
        </w:rPr>
        <w:t xml:space="preserve">Table 1. </w:t>
      </w:r>
      <w:r w:rsidRPr="00B20F62">
        <w:rPr>
          <w:rFonts w:ascii="Arial" w:eastAsiaTheme="minorHAnsi" w:hAnsi="Arial" w:cs="Arial"/>
          <w:i/>
          <w:iCs/>
          <w:color w:val="18191B"/>
          <w:sz w:val="22"/>
          <w:szCs w:val="22"/>
        </w:rPr>
        <w:t>Most Common Feature Responses to Cat, Mouse, and Computer</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31235" w:rsidRPr="00B20F62" w14:paraId="28F6E2A3" w14:textId="77777777" w:rsidTr="00B9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single" w:sz="4" w:space="0" w:color="auto"/>
            </w:tcBorders>
          </w:tcPr>
          <w:p w14:paraId="41D0A3C1" w14:textId="10F746C1" w:rsidR="00C31235" w:rsidRPr="00B20F62" w:rsidRDefault="00AC414E" w:rsidP="00AC414E">
            <w:pPr>
              <w:pStyle w:val="NormalWeb"/>
              <w:jc w:val="center"/>
              <w:rPr>
                <w:rFonts w:ascii="Arial" w:hAnsi="Arial" w:cs="Arial"/>
                <w:sz w:val="22"/>
                <w:szCs w:val="22"/>
              </w:rPr>
            </w:pPr>
            <w:r w:rsidRPr="00B20F62">
              <w:rPr>
                <w:rFonts w:ascii="Arial" w:hAnsi="Arial" w:cs="Arial"/>
                <w:sz w:val="22"/>
                <w:szCs w:val="22"/>
              </w:rPr>
              <w:t>Cat</w:t>
            </w:r>
          </w:p>
        </w:tc>
        <w:tc>
          <w:tcPr>
            <w:tcW w:w="3005" w:type="dxa"/>
            <w:tcBorders>
              <w:top w:val="single" w:sz="4" w:space="0" w:color="auto"/>
              <w:bottom w:val="single" w:sz="4" w:space="0" w:color="auto"/>
            </w:tcBorders>
          </w:tcPr>
          <w:p w14:paraId="7C26FCE0" w14:textId="1FA8425A" w:rsidR="00C31235" w:rsidRPr="00B20F62" w:rsidRDefault="00AC414E" w:rsidP="00AC414E">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Mouse</w:t>
            </w:r>
          </w:p>
        </w:tc>
        <w:tc>
          <w:tcPr>
            <w:tcW w:w="3006" w:type="dxa"/>
            <w:tcBorders>
              <w:top w:val="single" w:sz="4" w:space="0" w:color="auto"/>
              <w:bottom w:val="single" w:sz="4" w:space="0" w:color="auto"/>
            </w:tcBorders>
          </w:tcPr>
          <w:p w14:paraId="7EC00E70" w14:textId="79621D19" w:rsidR="00C31235" w:rsidRPr="00B20F62" w:rsidRDefault="00AC414E" w:rsidP="00AC414E">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Computer</w:t>
            </w:r>
          </w:p>
        </w:tc>
      </w:tr>
      <w:tr w:rsidR="00C31235" w:rsidRPr="00B20F62" w14:paraId="62C4637D" w14:textId="77777777" w:rsidTr="00B92433">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tcBorders>
          </w:tcPr>
          <w:p w14:paraId="22615C1C" w14:textId="4EC7F55A" w:rsidR="00C31235"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Fur</w:t>
            </w:r>
          </w:p>
        </w:tc>
        <w:tc>
          <w:tcPr>
            <w:tcW w:w="3005" w:type="dxa"/>
            <w:tcBorders>
              <w:top w:val="single" w:sz="4" w:space="0" w:color="auto"/>
            </w:tcBorders>
          </w:tcPr>
          <w:p w14:paraId="0C17704C" w14:textId="1DB85D92" w:rsidR="00C31235"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Rodent</w:t>
            </w:r>
          </w:p>
        </w:tc>
        <w:tc>
          <w:tcPr>
            <w:tcW w:w="3006" w:type="dxa"/>
            <w:tcBorders>
              <w:top w:val="single" w:sz="4" w:space="0" w:color="auto"/>
            </w:tcBorders>
          </w:tcPr>
          <w:p w14:paraId="7A3BCA14" w14:textId="2B287029" w:rsidR="00C31235" w:rsidRPr="00B20F62" w:rsidRDefault="003031A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Internet</w:t>
            </w:r>
          </w:p>
        </w:tc>
      </w:tr>
      <w:tr w:rsidR="00C31235" w:rsidRPr="00B20F62" w14:paraId="23D5E0A2" w14:textId="77777777" w:rsidTr="00C31235">
        <w:tc>
          <w:tcPr>
            <w:cnfStyle w:val="001000000000" w:firstRow="0" w:lastRow="0" w:firstColumn="1" w:lastColumn="0" w:oddVBand="0" w:evenVBand="0" w:oddHBand="0" w:evenHBand="0" w:firstRowFirstColumn="0" w:firstRowLastColumn="0" w:lastRowFirstColumn="0" w:lastRowLastColumn="0"/>
            <w:tcW w:w="3005" w:type="dxa"/>
          </w:tcPr>
          <w:p w14:paraId="2329A6C7" w14:textId="28E24F9F" w:rsidR="00C31235"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Animal</w:t>
            </w:r>
          </w:p>
        </w:tc>
        <w:tc>
          <w:tcPr>
            <w:tcW w:w="3005" w:type="dxa"/>
          </w:tcPr>
          <w:p w14:paraId="0FEFD725" w14:textId="4B4BA4D0" w:rsidR="00C31235"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Small</w:t>
            </w:r>
          </w:p>
        </w:tc>
        <w:tc>
          <w:tcPr>
            <w:tcW w:w="3006" w:type="dxa"/>
          </w:tcPr>
          <w:p w14:paraId="7F1D586A" w14:textId="6636A15C" w:rsidR="00C31235" w:rsidRPr="00B20F62" w:rsidRDefault="003031A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Technology</w:t>
            </w:r>
          </w:p>
        </w:tc>
      </w:tr>
      <w:tr w:rsidR="003015FA" w:rsidRPr="00B20F62" w14:paraId="735C6D45" w14:textId="77777777" w:rsidTr="00C31235">
        <w:tc>
          <w:tcPr>
            <w:cnfStyle w:val="001000000000" w:firstRow="0" w:lastRow="0" w:firstColumn="1" w:lastColumn="0" w:oddVBand="0" w:evenVBand="0" w:oddHBand="0" w:evenHBand="0" w:firstRowFirstColumn="0" w:firstRowLastColumn="0" w:lastRowFirstColumn="0" w:lastRowLastColumn="0"/>
            <w:tcW w:w="3005" w:type="dxa"/>
          </w:tcPr>
          <w:p w14:paraId="20E93775" w14:textId="70950F5B" w:rsidR="003015FA"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Small</w:t>
            </w:r>
          </w:p>
        </w:tc>
        <w:tc>
          <w:tcPr>
            <w:tcW w:w="3005" w:type="dxa"/>
          </w:tcPr>
          <w:p w14:paraId="2E014E0F" w14:textId="44CC86ED" w:rsidR="003015FA"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Tail</w:t>
            </w:r>
          </w:p>
        </w:tc>
        <w:tc>
          <w:tcPr>
            <w:tcW w:w="3006" w:type="dxa"/>
          </w:tcPr>
          <w:p w14:paraId="031C6507" w14:textId="45E651C0" w:rsidR="003015FA" w:rsidRPr="00B20F62" w:rsidRDefault="003031A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Keyboard</w:t>
            </w:r>
          </w:p>
        </w:tc>
      </w:tr>
      <w:tr w:rsidR="003015FA" w:rsidRPr="00B20F62" w14:paraId="1BB64C34" w14:textId="77777777" w:rsidTr="00C31235">
        <w:tc>
          <w:tcPr>
            <w:cnfStyle w:val="001000000000" w:firstRow="0" w:lastRow="0" w:firstColumn="1" w:lastColumn="0" w:oddVBand="0" w:evenVBand="0" w:oddHBand="0" w:evenHBand="0" w:firstRowFirstColumn="0" w:firstRowLastColumn="0" w:lastRowFirstColumn="0" w:lastRowLastColumn="0"/>
            <w:tcW w:w="3005" w:type="dxa"/>
          </w:tcPr>
          <w:p w14:paraId="4768A8B5" w14:textId="5819B490" w:rsidR="003015FA"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Pet</w:t>
            </w:r>
          </w:p>
        </w:tc>
        <w:tc>
          <w:tcPr>
            <w:tcW w:w="3005" w:type="dxa"/>
          </w:tcPr>
          <w:p w14:paraId="151D00EC" w14:textId="7FB5769F" w:rsidR="003015FA"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Cheese</w:t>
            </w:r>
          </w:p>
        </w:tc>
        <w:tc>
          <w:tcPr>
            <w:tcW w:w="3006" w:type="dxa"/>
          </w:tcPr>
          <w:p w14:paraId="14B9170F" w14:textId="2170E561" w:rsidR="003015FA" w:rsidRPr="00B20F62" w:rsidRDefault="003031A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Electronic</w:t>
            </w:r>
          </w:p>
        </w:tc>
      </w:tr>
      <w:tr w:rsidR="003015FA" w:rsidRPr="00B20F62" w14:paraId="771D1045" w14:textId="77777777" w:rsidTr="00C31235">
        <w:tc>
          <w:tcPr>
            <w:cnfStyle w:val="001000000000" w:firstRow="0" w:lastRow="0" w:firstColumn="1" w:lastColumn="0" w:oddVBand="0" w:evenVBand="0" w:oddHBand="0" w:evenHBand="0" w:firstRowFirstColumn="0" w:firstRowLastColumn="0" w:lastRowFirstColumn="0" w:lastRowLastColumn="0"/>
            <w:tcW w:w="3005" w:type="dxa"/>
          </w:tcPr>
          <w:p w14:paraId="0F0B0B7D" w14:textId="3EB16000" w:rsidR="003015FA"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Four Legs</w:t>
            </w:r>
          </w:p>
        </w:tc>
        <w:tc>
          <w:tcPr>
            <w:tcW w:w="3005" w:type="dxa"/>
          </w:tcPr>
          <w:p w14:paraId="35C48304" w14:textId="21F1C25D" w:rsidR="003015FA"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Animal</w:t>
            </w:r>
          </w:p>
        </w:tc>
        <w:tc>
          <w:tcPr>
            <w:tcW w:w="3006" w:type="dxa"/>
          </w:tcPr>
          <w:p w14:paraId="4EE30AAB" w14:textId="270D0BA8" w:rsidR="003015FA" w:rsidRPr="00B20F62" w:rsidRDefault="003031A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Typing</w:t>
            </w:r>
          </w:p>
        </w:tc>
      </w:tr>
      <w:tr w:rsidR="003015FA" w:rsidRPr="00B20F62" w14:paraId="4AD67116" w14:textId="77777777" w:rsidTr="00C31235">
        <w:tc>
          <w:tcPr>
            <w:cnfStyle w:val="001000000000" w:firstRow="0" w:lastRow="0" w:firstColumn="1" w:lastColumn="0" w:oddVBand="0" w:evenVBand="0" w:oddHBand="0" w:evenHBand="0" w:firstRowFirstColumn="0" w:firstRowLastColumn="0" w:lastRowFirstColumn="0" w:lastRowLastColumn="0"/>
            <w:tcW w:w="3005" w:type="dxa"/>
          </w:tcPr>
          <w:p w14:paraId="26A00D8A" w14:textId="429303C5" w:rsidR="003015FA" w:rsidRPr="00B20F62" w:rsidRDefault="003015FA" w:rsidP="00F368F8">
            <w:pPr>
              <w:pStyle w:val="NormalWeb"/>
              <w:jc w:val="center"/>
              <w:rPr>
                <w:rFonts w:ascii="Arial" w:hAnsi="Arial" w:cs="Arial"/>
                <w:b w:val="0"/>
                <w:bCs w:val="0"/>
                <w:sz w:val="22"/>
                <w:szCs w:val="22"/>
              </w:rPr>
            </w:pPr>
            <w:r w:rsidRPr="00B20F62">
              <w:rPr>
                <w:rFonts w:ascii="Arial" w:hAnsi="Arial" w:cs="Arial"/>
                <w:b w:val="0"/>
                <w:bCs w:val="0"/>
                <w:sz w:val="22"/>
                <w:szCs w:val="22"/>
              </w:rPr>
              <w:t>Meow</w:t>
            </w:r>
          </w:p>
        </w:tc>
        <w:tc>
          <w:tcPr>
            <w:tcW w:w="3005" w:type="dxa"/>
          </w:tcPr>
          <w:p w14:paraId="65342B3E" w14:textId="6EC306BC" w:rsidR="003015FA"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Fur</w:t>
            </w:r>
          </w:p>
        </w:tc>
        <w:tc>
          <w:tcPr>
            <w:tcW w:w="3006" w:type="dxa"/>
          </w:tcPr>
          <w:p w14:paraId="1D6BC7A3" w14:textId="77777777" w:rsidR="003015FA" w:rsidRPr="00B20F62" w:rsidRDefault="003015FA"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86B03" w:rsidRPr="00B20F62" w14:paraId="29A12E66" w14:textId="77777777" w:rsidTr="00B92433">
        <w:tc>
          <w:tcPr>
            <w:cnfStyle w:val="001000000000" w:firstRow="0" w:lastRow="0" w:firstColumn="1" w:lastColumn="0" w:oddVBand="0" w:evenVBand="0" w:oddHBand="0" w:evenHBand="0" w:firstRowFirstColumn="0" w:firstRowLastColumn="0" w:lastRowFirstColumn="0" w:lastRowLastColumn="0"/>
            <w:tcW w:w="3005" w:type="dxa"/>
          </w:tcPr>
          <w:p w14:paraId="24E466DB" w14:textId="22FA21F4" w:rsidR="00386B03" w:rsidRPr="00B20F62" w:rsidRDefault="00386B03" w:rsidP="00F368F8">
            <w:pPr>
              <w:pStyle w:val="NormalWeb"/>
              <w:jc w:val="center"/>
              <w:rPr>
                <w:rFonts w:ascii="Arial" w:hAnsi="Arial" w:cs="Arial"/>
                <w:b w:val="0"/>
                <w:bCs w:val="0"/>
                <w:sz w:val="22"/>
                <w:szCs w:val="22"/>
              </w:rPr>
            </w:pPr>
            <w:r w:rsidRPr="00B20F62">
              <w:rPr>
                <w:rFonts w:ascii="Arial" w:hAnsi="Arial" w:cs="Arial"/>
                <w:b w:val="0"/>
                <w:bCs w:val="0"/>
                <w:sz w:val="22"/>
                <w:szCs w:val="22"/>
              </w:rPr>
              <w:t>Domestic</w:t>
            </w:r>
          </w:p>
        </w:tc>
        <w:tc>
          <w:tcPr>
            <w:tcW w:w="3005" w:type="dxa"/>
          </w:tcPr>
          <w:p w14:paraId="694A9834" w14:textId="107173EC" w:rsidR="00386B03"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Gray</w:t>
            </w:r>
          </w:p>
        </w:tc>
        <w:tc>
          <w:tcPr>
            <w:tcW w:w="3006" w:type="dxa"/>
          </w:tcPr>
          <w:p w14:paraId="6DBDE904" w14:textId="77777777" w:rsidR="00386B03"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86B03" w:rsidRPr="00B20F62" w14:paraId="71B45679" w14:textId="77777777" w:rsidTr="00B92433">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14:paraId="6CBF1349" w14:textId="5FD32F0B" w:rsidR="00386B03" w:rsidRPr="00B20F62" w:rsidRDefault="00386B03" w:rsidP="00F368F8">
            <w:pPr>
              <w:pStyle w:val="NormalWeb"/>
              <w:jc w:val="center"/>
              <w:rPr>
                <w:rFonts w:ascii="Arial" w:hAnsi="Arial" w:cs="Arial"/>
                <w:b w:val="0"/>
                <w:bCs w:val="0"/>
                <w:sz w:val="22"/>
                <w:szCs w:val="22"/>
              </w:rPr>
            </w:pPr>
            <w:r w:rsidRPr="00B20F62">
              <w:rPr>
                <w:rFonts w:ascii="Arial" w:hAnsi="Arial" w:cs="Arial"/>
                <w:b w:val="0"/>
                <w:bCs w:val="0"/>
                <w:sz w:val="22"/>
                <w:szCs w:val="22"/>
              </w:rPr>
              <w:t>Tail</w:t>
            </w:r>
          </w:p>
        </w:tc>
        <w:tc>
          <w:tcPr>
            <w:tcW w:w="3005" w:type="dxa"/>
            <w:tcBorders>
              <w:bottom w:val="single" w:sz="4" w:space="0" w:color="auto"/>
            </w:tcBorders>
          </w:tcPr>
          <w:p w14:paraId="7953CC7B" w14:textId="169A7BC8" w:rsidR="00386B03"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Squeak</w:t>
            </w:r>
          </w:p>
        </w:tc>
        <w:tc>
          <w:tcPr>
            <w:tcW w:w="3006" w:type="dxa"/>
            <w:tcBorders>
              <w:bottom w:val="single" w:sz="4" w:space="0" w:color="auto"/>
            </w:tcBorders>
          </w:tcPr>
          <w:p w14:paraId="1ED8795B" w14:textId="77777777" w:rsidR="00386B03" w:rsidRPr="00B20F62" w:rsidRDefault="00386B03" w:rsidP="00F368F8">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1B261353" w14:textId="18D1918B" w:rsidR="00F80549" w:rsidRPr="00B20F62" w:rsidRDefault="00364019" w:rsidP="006955DF">
      <w:pPr>
        <w:pStyle w:val="NormalWeb"/>
        <w:rPr>
          <w:rFonts w:ascii="Arial" w:hAnsi="Arial" w:cs="Arial"/>
          <w:sz w:val="22"/>
          <w:szCs w:val="22"/>
        </w:rPr>
      </w:pPr>
      <w:r w:rsidRPr="00B20F62">
        <w:rPr>
          <w:rFonts w:ascii="Arial" w:hAnsi="Arial" w:cs="Arial"/>
          <w:sz w:val="22"/>
          <w:szCs w:val="22"/>
        </w:rPr>
        <w:t xml:space="preserve">These </w:t>
      </w:r>
      <w:r w:rsidR="001E1DB5" w:rsidRPr="00B20F62">
        <w:rPr>
          <w:rFonts w:ascii="Arial" w:hAnsi="Arial" w:cs="Arial"/>
          <w:sz w:val="22"/>
          <w:szCs w:val="22"/>
        </w:rPr>
        <w:t>most common features tell us a few things about recognition and the structure of our internal dictionary. First, the features are most commonly “is a” and “has a”</w:t>
      </w:r>
      <w:r w:rsidR="000F29D4" w:rsidRPr="00B20F62">
        <w:rPr>
          <w:rFonts w:ascii="Arial" w:hAnsi="Arial" w:cs="Arial"/>
          <w:sz w:val="22"/>
          <w:szCs w:val="22"/>
        </w:rPr>
        <w:t xml:space="preserve"> types of descriptions, which mirrors early theoretical models of the structure of semantic memory </w:t>
      </w:r>
      <w:r w:rsidR="00214153" w:rsidRPr="00B20F62">
        <w:rPr>
          <w:rFonts w:ascii="Arial" w:hAnsi="Arial" w:cs="Arial"/>
          <w:sz w:val="22"/>
          <w:szCs w:val="22"/>
        </w:rPr>
        <w:fldChar w:fldCharType="begin"/>
      </w:r>
      <w:r w:rsidR="003F7A8F" w:rsidRPr="00B20F62">
        <w:rPr>
          <w:rFonts w:ascii="Arial" w:hAnsi="Arial" w:cs="Arial"/>
          <w:sz w:val="22"/>
          <w:szCs w:val="22"/>
        </w:rPr>
        <w:instrText xml:space="preserve"> ADDIN ZOTERO_ITEM CSL_CITATION {"citationID":"APhSr9jM","properties":{"formattedCitation":"(Collins &amp; Quillian, 1969)","plainCitation":"(Collins &amp; Quillian, 1969)","noteIndex":0},"citationItems":[{"id":4589,"uris":["http://zotero.org/users/6330572/items/LJQNVABK"],"itemData":{"id":4589,"type":"article-journal","container-title":"Journal of Verbal Learning and Verbal Behavior","DOI":"10.1016/S0022-5371(69)80069-1","ISSN":"00225371","issue":"2","journalAbbreviation":"Journal of Verbal Learning and Verbal Behavior","language":"en","license":"https://www.elsevier.com/tdm/userlicense/1.0/","page":"240-247","source":"DOI.org (Crossref)","title":"Retrieval time from semantic memory","volume":"8","author":[{"family":"Collins","given":"Allan M."},{"family":"Quillian","given":"M. Ross"}],"issued":{"date-parts":[["1969",4]]}}}],"schema":"https://github.com/citation-style-language/schema/raw/master/csl-citation.json"} </w:instrText>
      </w:r>
      <w:r w:rsidR="00214153" w:rsidRPr="00B20F62">
        <w:rPr>
          <w:rFonts w:ascii="Arial" w:hAnsi="Arial" w:cs="Arial"/>
          <w:sz w:val="22"/>
          <w:szCs w:val="22"/>
        </w:rPr>
        <w:fldChar w:fldCharType="separate"/>
      </w:r>
      <w:r w:rsidR="003F7A8F" w:rsidRPr="00B20F62">
        <w:rPr>
          <w:rFonts w:ascii="Arial" w:hAnsi="Arial" w:cs="Arial"/>
          <w:noProof/>
          <w:sz w:val="22"/>
          <w:szCs w:val="22"/>
        </w:rPr>
        <w:t>(Collins &amp; Quillian, 1969)</w:t>
      </w:r>
      <w:r w:rsidR="00214153" w:rsidRPr="00B20F62">
        <w:rPr>
          <w:rFonts w:ascii="Arial" w:hAnsi="Arial" w:cs="Arial"/>
          <w:sz w:val="22"/>
          <w:szCs w:val="22"/>
        </w:rPr>
        <w:fldChar w:fldCharType="end"/>
      </w:r>
      <w:r w:rsidR="000F29D4" w:rsidRPr="00B20F62">
        <w:rPr>
          <w:rFonts w:ascii="Arial" w:hAnsi="Arial" w:cs="Arial"/>
          <w:sz w:val="22"/>
          <w:szCs w:val="22"/>
        </w:rPr>
        <w:t xml:space="preserve">. </w:t>
      </w:r>
      <w:r w:rsidR="009563E1" w:rsidRPr="00B20F62">
        <w:rPr>
          <w:rFonts w:ascii="Arial" w:hAnsi="Arial" w:cs="Arial"/>
          <w:sz w:val="22"/>
          <w:szCs w:val="22"/>
        </w:rPr>
        <w:t xml:space="preserve">The full list of features also includes uses, locations, behavior, and gender markers (i.e., </w:t>
      </w:r>
      <w:r w:rsidR="009563E1" w:rsidRPr="00B20F62">
        <w:rPr>
          <w:rFonts w:ascii="Arial" w:hAnsi="Arial" w:cs="Arial"/>
          <w:i/>
          <w:iCs/>
          <w:sz w:val="22"/>
          <w:szCs w:val="22"/>
        </w:rPr>
        <w:t>actress</w:t>
      </w:r>
      <w:r w:rsidR="009563E1" w:rsidRPr="00B20F62">
        <w:rPr>
          <w:rFonts w:ascii="Arial" w:hAnsi="Arial" w:cs="Arial"/>
          <w:sz w:val="22"/>
          <w:szCs w:val="22"/>
        </w:rPr>
        <w:t xml:space="preserve"> versus </w:t>
      </w:r>
      <w:r w:rsidR="009563E1" w:rsidRPr="00B20F62">
        <w:rPr>
          <w:rFonts w:ascii="Arial" w:hAnsi="Arial" w:cs="Arial"/>
          <w:i/>
          <w:iCs/>
          <w:sz w:val="22"/>
          <w:szCs w:val="22"/>
        </w:rPr>
        <w:t xml:space="preserve">act </w:t>
      </w:r>
      <w:r w:rsidR="009563E1" w:rsidRPr="00B20F62">
        <w:rPr>
          <w:rFonts w:ascii="Arial" w:hAnsi="Arial" w:cs="Arial"/>
          <w:sz w:val="22"/>
          <w:szCs w:val="22"/>
        </w:rPr>
        <w:t xml:space="preserve">or </w:t>
      </w:r>
      <w:r w:rsidR="009563E1" w:rsidRPr="00B20F62">
        <w:rPr>
          <w:rFonts w:ascii="Arial" w:hAnsi="Arial" w:cs="Arial"/>
          <w:i/>
          <w:iCs/>
          <w:sz w:val="22"/>
          <w:szCs w:val="22"/>
        </w:rPr>
        <w:t>actor</w:t>
      </w:r>
      <w:r w:rsidR="009563E1" w:rsidRPr="00B20F62">
        <w:rPr>
          <w:rFonts w:ascii="Arial" w:hAnsi="Arial" w:cs="Arial"/>
          <w:sz w:val="22"/>
          <w:szCs w:val="22"/>
        </w:rPr>
        <w:t xml:space="preserve">). </w:t>
      </w:r>
      <w:r w:rsidR="003B71CA" w:rsidRPr="00B20F62">
        <w:rPr>
          <w:rFonts w:ascii="Arial" w:hAnsi="Arial" w:cs="Arial"/>
          <w:sz w:val="22"/>
          <w:szCs w:val="22"/>
        </w:rPr>
        <w:t>Another interesting component to these features is the overlap between two concepts that we know are related (</w:t>
      </w:r>
      <w:r w:rsidR="003B71CA" w:rsidRPr="00B20F62">
        <w:rPr>
          <w:rFonts w:ascii="Arial" w:hAnsi="Arial" w:cs="Arial"/>
          <w:i/>
          <w:iCs/>
          <w:sz w:val="22"/>
          <w:szCs w:val="22"/>
        </w:rPr>
        <w:t>cat</w:t>
      </w:r>
      <w:r w:rsidR="003B71CA" w:rsidRPr="00B20F62">
        <w:rPr>
          <w:rFonts w:ascii="Arial" w:hAnsi="Arial" w:cs="Arial"/>
          <w:sz w:val="22"/>
          <w:szCs w:val="22"/>
        </w:rPr>
        <w:t>-</w:t>
      </w:r>
      <w:r w:rsidR="003B71CA" w:rsidRPr="00B20F62">
        <w:rPr>
          <w:rFonts w:ascii="Arial" w:hAnsi="Arial" w:cs="Arial"/>
          <w:i/>
          <w:iCs/>
          <w:sz w:val="22"/>
          <w:szCs w:val="22"/>
        </w:rPr>
        <w:t>mouse</w:t>
      </w:r>
      <w:r w:rsidR="003B71CA" w:rsidRPr="00B20F62">
        <w:rPr>
          <w:rFonts w:ascii="Arial" w:hAnsi="Arial" w:cs="Arial"/>
          <w:sz w:val="22"/>
          <w:szCs w:val="22"/>
        </w:rPr>
        <w:t xml:space="preserve">), such as </w:t>
      </w:r>
      <w:r w:rsidR="003B71CA" w:rsidRPr="00B20F62">
        <w:rPr>
          <w:rFonts w:ascii="Arial" w:hAnsi="Arial" w:cs="Arial"/>
          <w:i/>
          <w:iCs/>
          <w:sz w:val="22"/>
          <w:szCs w:val="22"/>
        </w:rPr>
        <w:t xml:space="preserve">fur, animal, </w:t>
      </w:r>
      <w:r w:rsidR="003B71CA" w:rsidRPr="00B20F62">
        <w:rPr>
          <w:rFonts w:ascii="Arial" w:hAnsi="Arial" w:cs="Arial"/>
          <w:sz w:val="22"/>
          <w:szCs w:val="22"/>
        </w:rPr>
        <w:t>and</w:t>
      </w:r>
      <w:r w:rsidR="003B71CA" w:rsidRPr="00B20F62">
        <w:rPr>
          <w:rFonts w:ascii="Arial" w:hAnsi="Arial" w:cs="Arial"/>
          <w:i/>
          <w:iCs/>
          <w:sz w:val="22"/>
          <w:szCs w:val="22"/>
        </w:rPr>
        <w:t xml:space="preserve"> small</w:t>
      </w:r>
      <w:r w:rsidR="003B71CA" w:rsidRPr="00B20F62">
        <w:rPr>
          <w:rFonts w:ascii="Arial" w:hAnsi="Arial" w:cs="Arial"/>
          <w:sz w:val="22"/>
          <w:szCs w:val="22"/>
        </w:rPr>
        <w:t xml:space="preserve"> </w:t>
      </w:r>
      <w:r w:rsidR="00D70136" w:rsidRPr="00B20F62">
        <w:rPr>
          <w:rFonts w:ascii="Arial" w:hAnsi="Arial" w:cs="Arial"/>
          <w:sz w:val="22"/>
          <w:szCs w:val="22"/>
        </w:rPr>
        <w:t xml:space="preserve">but also </w:t>
      </w:r>
      <w:r w:rsidR="00B25E13" w:rsidRPr="00B20F62">
        <w:rPr>
          <w:rFonts w:ascii="Arial" w:hAnsi="Arial" w:cs="Arial"/>
          <w:sz w:val="22"/>
          <w:szCs w:val="22"/>
        </w:rPr>
        <w:t xml:space="preserve">their differences such as </w:t>
      </w:r>
      <w:r w:rsidR="00B25E13" w:rsidRPr="00B20F62">
        <w:rPr>
          <w:rFonts w:ascii="Arial" w:hAnsi="Arial" w:cs="Arial"/>
          <w:i/>
          <w:iCs/>
          <w:sz w:val="22"/>
          <w:szCs w:val="22"/>
        </w:rPr>
        <w:t xml:space="preserve">pet, meow, </w:t>
      </w:r>
      <w:r w:rsidR="00B25E13" w:rsidRPr="00B20F62">
        <w:rPr>
          <w:rFonts w:ascii="Arial" w:hAnsi="Arial" w:cs="Arial"/>
          <w:sz w:val="22"/>
          <w:szCs w:val="22"/>
        </w:rPr>
        <w:t xml:space="preserve">and </w:t>
      </w:r>
      <w:r w:rsidR="00B25E13" w:rsidRPr="00B20F62">
        <w:rPr>
          <w:rFonts w:ascii="Arial" w:hAnsi="Arial" w:cs="Arial"/>
          <w:i/>
          <w:iCs/>
          <w:sz w:val="22"/>
          <w:szCs w:val="22"/>
        </w:rPr>
        <w:t>squeak.</w:t>
      </w:r>
      <w:r w:rsidR="00B25E13" w:rsidRPr="00B20F62">
        <w:rPr>
          <w:rFonts w:ascii="Arial" w:hAnsi="Arial" w:cs="Arial"/>
          <w:sz w:val="22"/>
          <w:szCs w:val="22"/>
        </w:rPr>
        <w:t xml:space="preserve"> Therefore, it is conceivable we use these features to determine both that items are similar and to distinguish between them. However, </w:t>
      </w:r>
      <w:r w:rsidR="001F0740" w:rsidRPr="00B20F62">
        <w:rPr>
          <w:rFonts w:ascii="Arial" w:hAnsi="Arial" w:cs="Arial"/>
          <w:sz w:val="22"/>
          <w:szCs w:val="22"/>
        </w:rPr>
        <w:t xml:space="preserve">we also know that </w:t>
      </w:r>
      <w:r w:rsidR="001F0740" w:rsidRPr="00B20F62">
        <w:rPr>
          <w:rFonts w:ascii="Arial" w:hAnsi="Arial" w:cs="Arial"/>
          <w:i/>
          <w:iCs/>
          <w:sz w:val="22"/>
          <w:szCs w:val="22"/>
        </w:rPr>
        <w:t>mouse</w:t>
      </w:r>
      <w:r w:rsidR="001F0740" w:rsidRPr="00B20F62">
        <w:rPr>
          <w:rFonts w:ascii="Arial" w:hAnsi="Arial" w:cs="Arial"/>
          <w:sz w:val="22"/>
          <w:szCs w:val="22"/>
        </w:rPr>
        <w:t>-</w:t>
      </w:r>
      <w:r w:rsidR="001F0740" w:rsidRPr="00B20F62">
        <w:rPr>
          <w:rFonts w:ascii="Arial" w:hAnsi="Arial" w:cs="Arial"/>
          <w:i/>
          <w:iCs/>
          <w:sz w:val="22"/>
          <w:szCs w:val="22"/>
        </w:rPr>
        <w:t>computer</w:t>
      </w:r>
      <w:r w:rsidR="001F0740" w:rsidRPr="00B20F62">
        <w:rPr>
          <w:rFonts w:ascii="Arial" w:hAnsi="Arial" w:cs="Arial"/>
          <w:sz w:val="22"/>
          <w:szCs w:val="22"/>
        </w:rPr>
        <w:t xml:space="preserve"> are related, as a </w:t>
      </w:r>
      <w:r w:rsidR="001F0740" w:rsidRPr="00B20F62">
        <w:rPr>
          <w:rFonts w:ascii="Arial" w:hAnsi="Arial" w:cs="Arial"/>
          <w:i/>
          <w:iCs/>
          <w:sz w:val="22"/>
          <w:szCs w:val="22"/>
        </w:rPr>
        <w:t>mouse</w:t>
      </w:r>
      <w:r w:rsidR="001F0740" w:rsidRPr="00B20F62">
        <w:rPr>
          <w:rFonts w:ascii="Arial" w:hAnsi="Arial" w:cs="Arial"/>
          <w:sz w:val="22"/>
          <w:szCs w:val="22"/>
        </w:rPr>
        <w:t xml:space="preserve"> is a common computer accessory</w:t>
      </w:r>
      <w:r w:rsidR="00540BF4" w:rsidRPr="00B20F62">
        <w:rPr>
          <w:rFonts w:ascii="Arial" w:hAnsi="Arial" w:cs="Arial"/>
          <w:sz w:val="22"/>
          <w:szCs w:val="22"/>
        </w:rPr>
        <w:t xml:space="preserve">. We do not see any overlap between the defining features of </w:t>
      </w:r>
      <w:r w:rsidR="00540BF4" w:rsidRPr="00B20F62">
        <w:rPr>
          <w:rFonts w:ascii="Arial" w:hAnsi="Arial" w:cs="Arial"/>
          <w:i/>
          <w:iCs/>
          <w:sz w:val="22"/>
          <w:szCs w:val="22"/>
        </w:rPr>
        <w:t>mouse</w:t>
      </w:r>
      <w:r w:rsidR="00540BF4" w:rsidRPr="00B20F62">
        <w:rPr>
          <w:rFonts w:ascii="Arial" w:hAnsi="Arial" w:cs="Arial"/>
          <w:sz w:val="22"/>
          <w:szCs w:val="22"/>
        </w:rPr>
        <w:t xml:space="preserve"> and </w:t>
      </w:r>
      <w:r w:rsidR="00540BF4" w:rsidRPr="00B20F62">
        <w:rPr>
          <w:rFonts w:ascii="Arial" w:hAnsi="Arial" w:cs="Arial"/>
          <w:i/>
          <w:iCs/>
          <w:sz w:val="22"/>
          <w:szCs w:val="22"/>
        </w:rPr>
        <w:t xml:space="preserve">computer </w:t>
      </w:r>
      <w:r w:rsidR="00FA1A54" w:rsidRPr="00B20F62">
        <w:rPr>
          <w:rFonts w:ascii="Arial" w:hAnsi="Arial" w:cs="Arial"/>
          <w:sz w:val="22"/>
          <w:szCs w:val="22"/>
        </w:rPr>
        <w:t xml:space="preserve">which indicates that this task does not always capture </w:t>
      </w:r>
      <w:r w:rsidR="00AF6B5D" w:rsidRPr="00B20F62">
        <w:rPr>
          <w:rFonts w:ascii="Arial" w:hAnsi="Arial" w:cs="Arial"/>
          <w:sz w:val="22"/>
          <w:szCs w:val="22"/>
        </w:rPr>
        <w:t xml:space="preserve">relations between objects (i.e., </w:t>
      </w:r>
      <w:r w:rsidR="00AF6B5D" w:rsidRPr="00B20F62">
        <w:rPr>
          <w:rFonts w:ascii="Arial" w:hAnsi="Arial" w:cs="Arial"/>
          <w:i/>
          <w:iCs/>
          <w:sz w:val="22"/>
          <w:szCs w:val="22"/>
        </w:rPr>
        <w:t xml:space="preserve">computer </w:t>
      </w:r>
      <w:r w:rsidR="00AF6B5D" w:rsidRPr="00B20F62">
        <w:rPr>
          <w:rFonts w:ascii="Arial" w:hAnsi="Arial" w:cs="Arial"/>
          <w:sz w:val="22"/>
          <w:szCs w:val="22"/>
        </w:rPr>
        <w:t xml:space="preserve">“uses-a” </w:t>
      </w:r>
      <w:r w:rsidR="00AF6B5D" w:rsidRPr="00B20F62">
        <w:rPr>
          <w:rFonts w:ascii="Arial" w:hAnsi="Arial" w:cs="Arial"/>
          <w:i/>
          <w:iCs/>
          <w:sz w:val="22"/>
          <w:szCs w:val="22"/>
        </w:rPr>
        <w:t>mouse</w:t>
      </w:r>
      <w:r w:rsidR="00AF6B5D" w:rsidRPr="00B20F62">
        <w:rPr>
          <w:rFonts w:ascii="Arial" w:hAnsi="Arial" w:cs="Arial"/>
          <w:sz w:val="22"/>
          <w:szCs w:val="22"/>
        </w:rPr>
        <w:t>).</w:t>
      </w:r>
      <w:r w:rsidR="005F6700" w:rsidRPr="00B20F62">
        <w:rPr>
          <w:rFonts w:ascii="Arial" w:hAnsi="Arial" w:cs="Arial"/>
          <w:sz w:val="22"/>
          <w:szCs w:val="22"/>
        </w:rPr>
        <w:t xml:space="preserve"> </w:t>
      </w:r>
      <w:r w:rsidR="006955DF" w:rsidRPr="00B20F62">
        <w:rPr>
          <w:rFonts w:ascii="Arial" w:hAnsi="Arial" w:cs="Arial"/>
          <w:sz w:val="22"/>
          <w:szCs w:val="22"/>
        </w:rPr>
        <w:t>These large</w:t>
      </w:r>
      <w:r w:rsidR="00F80549" w:rsidRPr="00B20F62">
        <w:rPr>
          <w:rFonts w:ascii="Arial" w:hAnsi="Arial" w:cs="Arial"/>
          <w:sz w:val="22"/>
          <w:szCs w:val="22"/>
        </w:rPr>
        <w:t>-</w:t>
      </w:r>
      <w:r w:rsidR="006955DF" w:rsidRPr="00B20F62">
        <w:rPr>
          <w:rFonts w:ascii="Arial" w:hAnsi="Arial" w:cs="Arial"/>
          <w:sz w:val="22"/>
          <w:szCs w:val="22"/>
        </w:rPr>
        <w:t xml:space="preserve">scale sets of participant answers are then normalized (i.e., </w:t>
      </w:r>
      <w:r w:rsidR="00F80549" w:rsidRPr="00B20F62">
        <w:rPr>
          <w:rFonts w:ascii="Arial" w:hAnsi="Arial" w:cs="Arial"/>
          <w:i/>
          <w:iCs/>
          <w:sz w:val="22"/>
          <w:szCs w:val="22"/>
        </w:rPr>
        <w:t>light, lighter, and lights</w:t>
      </w:r>
      <w:r w:rsidR="00F80549" w:rsidRPr="00B20F62">
        <w:rPr>
          <w:rFonts w:ascii="Arial" w:hAnsi="Arial" w:cs="Arial"/>
          <w:sz w:val="22"/>
          <w:szCs w:val="22"/>
        </w:rPr>
        <w:t xml:space="preserve"> all become the feature </w:t>
      </w:r>
      <w:r w:rsidR="00F80549" w:rsidRPr="00B20F62">
        <w:rPr>
          <w:rFonts w:ascii="Arial" w:hAnsi="Arial" w:cs="Arial"/>
          <w:i/>
          <w:iCs/>
          <w:sz w:val="22"/>
          <w:szCs w:val="22"/>
        </w:rPr>
        <w:t>light</w:t>
      </w:r>
      <w:r w:rsidR="00F80549" w:rsidRPr="00B20F62">
        <w:rPr>
          <w:rFonts w:ascii="Arial" w:hAnsi="Arial" w:cs="Arial"/>
          <w:sz w:val="22"/>
          <w:szCs w:val="22"/>
        </w:rPr>
        <w:t xml:space="preserve">) and summarized across participants to represent the salient features </w:t>
      </w:r>
      <w:r w:rsidR="00FD1037" w:rsidRPr="00B20F62">
        <w:rPr>
          <w:rFonts w:ascii="Arial" w:hAnsi="Arial" w:cs="Arial"/>
          <w:sz w:val="22"/>
          <w:szCs w:val="22"/>
        </w:rPr>
        <w:t xml:space="preserve">of concepts. </w:t>
      </w:r>
      <w:r w:rsidR="00622B2A" w:rsidRPr="00B20F62">
        <w:rPr>
          <w:rFonts w:ascii="Arial" w:hAnsi="Arial" w:cs="Arial"/>
          <w:sz w:val="22"/>
          <w:szCs w:val="22"/>
        </w:rPr>
        <w:t xml:space="preserve">As shown in Table 1, these lists are not </w:t>
      </w:r>
      <w:r w:rsidR="00C20723" w:rsidRPr="00B20F62">
        <w:rPr>
          <w:rFonts w:ascii="Arial" w:hAnsi="Arial" w:cs="Arial"/>
          <w:sz w:val="22"/>
          <w:szCs w:val="22"/>
        </w:rPr>
        <w:t xml:space="preserve">exhaustive for features and only represent </w:t>
      </w:r>
      <w:r w:rsidR="007445F7" w:rsidRPr="00B20F62">
        <w:rPr>
          <w:rFonts w:ascii="Arial" w:hAnsi="Arial" w:cs="Arial"/>
          <w:sz w:val="22"/>
          <w:szCs w:val="22"/>
        </w:rPr>
        <w:t xml:space="preserve">features that participants immediately report as defining. For example, </w:t>
      </w:r>
      <w:r w:rsidR="007445F7" w:rsidRPr="00B20F62">
        <w:rPr>
          <w:rFonts w:ascii="Arial" w:hAnsi="Arial" w:cs="Arial"/>
          <w:i/>
          <w:iCs/>
          <w:sz w:val="22"/>
          <w:szCs w:val="22"/>
        </w:rPr>
        <w:t>cats</w:t>
      </w:r>
      <w:r w:rsidR="007445F7" w:rsidRPr="00B20F62">
        <w:rPr>
          <w:rFonts w:ascii="Arial" w:hAnsi="Arial" w:cs="Arial"/>
          <w:sz w:val="22"/>
          <w:szCs w:val="22"/>
        </w:rPr>
        <w:t xml:space="preserve"> have </w:t>
      </w:r>
      <w:r w:rsidR="007445F7" w:rsidRPr="00B20F62">
        <w:rPr>
          <w:rFonts w:ascii="Arial" w:hAnsi="Arial" w:cs="Arial"/>
          <w:i/>
          <w:iCs/>
          <w:sz w:val="22"/>
          <w:szCs w:val="22"/>
        </w:rPr>
        <w:t>hearts</w:t>
      </w:r>
      <w:r w:rsidR="007445F7" w:rsidRPr="00B20F62">
        <w:rPr>
          <w:rFonts w:ascii="Arial" w:hAnsi="Arial" w:cs="Arial"/>
          <w:sz w:val="22"/>
          <w:szCs w:val="22"/>
        </w:rPr>
        <w:t xml:space="preserve"> and </w:t>
      </w:r>
      <w:r w:rsidR="008749D4" w:rsidRPr="00B20F62">
        <w:rPr>
          <w:rFonts w:ascii="Arial" w:hAnsi="Arial" w:cs="Arial"/>
          <w:i/>
          <w:iCs/>
          <w:sz w:val="22"/>
          <w:szCs w:val="22"/>
        </w:rPr>
        <w:t>skin,</w:t>
      </w:r>
      <w:r w:rsidR="007445F7" w:rsidRPr="00B20F62">
        <w:rPr>
          <w:rFonts w:ascii="Arial" w:hAnsi="Arial" w:cs="Arial"/>
          <w:sz w:val="22"/>
          <w:szCs w:val="22"/>
        </w:rPr>
        <w:t xml:space="preserve"> but these features are unlikely to be listed </w:t>
      </w:r>
      <w:r w:rsidR="00CB529A" w:rsidRPr="00B20F62">
        <w:rPr>
          <w:rFonts w:ascii="Arial" w:hAnsi="Arial" w:cs="Arial"/>
          <w:sz w:val="22"/>
          <w:szCs w:val="22"/>
        </w:rPr>
        <w:t xml:space="preserve">in the feature production task because most animals share these features. </w:t>
      </w:r>
    </w:p>
    <w:p w14:paraId="637E0E89" w14:textId="3DBEB82B" w:rsidR="005F6700" w:rsidRPr="00B20F62" w:rsidRDefault="005F6700" w:rsidP="006955DF">
      <w:pPr>
        <w:pStyle w:val="NormalWeb"/>
        <w:rPr>
          <w:rFonts w:ascii="Arial" w:hAnsi="Arial" w:cs="Arial"/>
          <w:b/>
          <w:bCs/>
          <w:sz w:val="22"/>
          <w:szCs w:val="22"/>
        </w:rPr>
      </w:pPr>
      <w:r w:rsidRPr="00B20F62">
        <w:rPr>
          <w:rFonts w:ascii="Arial" w:hAnsi="Arial" w:cs="Arial"/>
          <w:b/>
          <w:bCs/>
          <w:sz w:val="22"/>
          <w:szCs w:val="22"/>
        </w:rPr>
        <w:t xml:space="preserve">Free association task </w:t>
      </w:r>
    </w:p>
    <w:p w14:paraId="0E8C7E6F" w14:textId="6994B2FB" w:rsidR="00CB21EA" w:rsidRPr="00B20F62" w:rsidRDefault="00177878" w:rsidP="006955DF">
      <w:pPr>
        <w:pStyle w:val="NormalWeb"/>
        <w:rPr>
          <w:rFonts w:ascii="Arial" w:hAnsi="Arial" w:cs="Arial"/>
          <w:sz w:val="22"/>
          <w:szCs w:val="22"/>
        </w:rPr>
      </w:pPr>
      <w:r w:rsidRPr="00B20F62">
        <w:rPr>
          <w:rFonts w:ascii="Arial" w:hAnsi="Arial" w:cs="Arial"/>
          <w:sz w:val="22"/>
          <w:szCs w:val="22"/>
        </w:rPr>
        <w:t xml:space="preserve">Why don’t we see any overlap between </w:t>
      </w:r>
      <w:r w:rsidRPr="00B20F62">
        <w:rPr>
          <w:rFonts w:ascii="Arial" w:hAnsi="Arial" w:cs="Arial"/>
          <w:i/>
          <w:iCs/>
          <w:sz w:val="22"/>
          <w:szCs w:val="22"/>
        </w:rPr>
        <w:t>mouse</w:t>
      </w:r>
      <w:r w:rsidRPr="00B20F62">
        <w:rPr>
          <w:rFonts w:ascii="Arial" w:hAnsi="Arial" w:cs="Arial"/>
          <w:sz w:val="22"/>
          <w:szCs w:val="22"/>
        </w:rPr>
        <w:t xml:space="preserve"> and </w:t>
      </w:r>
      <w:r w:rsidRPr="00B20F62">
        <w:rPr>
          <w:rFonts w:ascii="Arial" w:hAnsi="Arial" w:cs="Arial"/>
          <w:i/>
          <w:iCs/>
          <w:sz w:val="22"/>
          <w:szCs w:val="22"/>
        </w:rPr>
        <w:t>computer</w:t>
      </w:r>
      <w:r w:rsidRPr="00B20F62">
        <w:rPr>
          <w:rFonts w:ascii="Arial" w:hAnsi="Arial" w:cs="Arial"/>
          <w:sz w:val="22"/>
          <w:szCs w:val="22"/>
        </w:rPr>
        <w:t xml:space="preserve">? </w:t>
      </w:r>
      <w:r w:rsidR="00523ED3" w:rsidRPr="00B20F62">
        <w:rPr>
          <w:rFonts w:ascii="Arial" w:hAnsi="Arial" w:cs="Arial"/>
          <w:sz w:val="22"/>
          <w:szCs w:val="22"/>
        </w:rPr>
        <w:t>The feature production task and corresponding norms are thought to represent the dictionary component to semantic memory</w:t>
      </w:r>
      <w:r w:rsidR="007D44E1" w:rsidRPr="00B20F62">
        <w:rPr>
          <w:rFonts w:ascii="Arial" w:hAnsi="Arial" w:cs="Arial"/>
          <w:sz w:val="22"/>
          <w:szCs w:val="22"/>
        </w:rPr>
        <w:t xml:space="preserve"> and how we organize </w:t>
      </w:r>
      <w:r w:rsidR="00836179" w:rsidRPr="00B20F62">
        <w:rPr>
          <w:rFonts w:ascii="Arial" w:hAnsi="Arial" w:cs="Arial"/>
          <w:sz w:val="22"/>
          <w:szCs w:val="22"/>
        </w:rPr>
        <w:t xml:space="preserve">knowledge and concept representations </w:t>
      </w:r>
      <w:r w:rsidR="00836179" w:rsidRPr="00B20F62">
        <w:rPr>
          <w:rFonts w:ascii="Arial" w:hAnsi="Arial" w:cs="Arial"/>
          <w:sz w:val="22"/>
          <w:szCs w:val="22"/>
        </w:rPr>
        <w:fldChar w:fldCharType="begin"/>
      </w:r>
      <w:r w:rsidR="007C46E7" w:rsidRPr="00B20F62">
        <w:rPr>
          <w:rFonts w:ascii="Arial" w:hAnsi="Arial" w:cs="Arial"/>
          <w:sz w:val="22"/>
          <w:szCs w:val="22"/>
        </w:rPr>
        <w:instrText xml:space="preserve"> ADDIN ZOTERO_ITEM CSL_CITATION {"citationID":"isqm7npz","properties":{"formattedCitation":"(Taylor et al., 2007)","plainCitation":"(Taylor et al., 2007)","noteIndex":0},"citationItems":[{"id":4708,"uris":["http://zotero.org/users/6330572/items/DTI5BJRA"],"itemData":{"id":4708,"type":"chapter","container-title":"Neural Basis of Semantic Memory","edition":"1","ISBN":"978-0-521-84870-1","note":"DOI: 10.1017/CBO9780511544965.012","page":"265-301","publisher":"Cambridge University Press","source":"DOI.org (Crossref)","title":"The conceptual structure account: A cognitive model of semantic memory and its neural instantiation","title-short":"The conceptual structure account","URL":"https://www.cambridge.org/core/product/identifier/CBO9780511544965A024/type/book_part","editor":[{"family":"Hart","given":"John"},{"family":"Kraut","given":"Michael A."}],"author":[{"family":"Taylor","given":"Kirsten I."},{"family":"Moss","given":"Helen E."},{"family":"Tyler","given":"Lorraine K."}],"accessed":{"date-parts":[["2024",4,20]]},"issued":{"date-parts":[["2007",3,22]]}}}],"schema":"https://github.com/citation-style-language/schema/raw/master/csl-citation.json"} </w:instrText>
      </w:r>
      <w:r w:rsidR="00836179" w:rsidRPr="00B20F62">
        <w:rPr>
          <w:rFonts w:ascii="Arial" w:hAnsi="Arial" w:cs="Arial"/>
          <w:sz w:val="22"/>
          <w:szCs w:val="22"/>
        </w:rPr>
        <w:fldChar w:fldCharType="separate"/>
      </w:r>
      <w:r w:rsidR="007C46E7" w:rsidRPr="00B20F62">
        <w:rPr>
          <w:rFonts w:ascii="Arial" w:hAnsi="Arial" w:cs="Arial"/>
          <w:noProof/>
          <w:sz w:val="22"/>
          <w:szCs w:val="22"/>
        </w:rPr>
        <w:t>(Taylor et al., 2007)</w:t>
      </w:r>
      <w:r w:rsidR="00836179" w:rsidRPr="00B20F62">
        <w:rPr>
          <w:rFonts w:ascii="Arial" w:hAnsi="Arial" w:cs="Arial"/>
          <w:sz w:val="22"/>
          <w:szCs w:val="22"/>
        </w:rPr>
        <w:fldChar w:fldCharType="end"/>
      </w:r>
      <w:r w:rsidR="007C46E7" w:rsidRPr="00B20F62">
        <w:rPr>
          <w:rFonts w:ascii="Arial" w:hAnsi="Arial" w:cs="Arial"/>
          <w:sz w:val="22"/>
          <w:szCs w:val="22"/>
        </w:rPr>
        <w:t>. Similarity between any two concepts can</w:t>
      </w:r>
      <w:r w:rsidR="00931FB2" w:rsidRPr="00B20F62">
        <w:rPr>
          <w:rFonts w:ascii="Arial" w:hAnsi="Arial" w:cs="Arial"/>
          <w:sz w:val="22"/>
          <w:szCs w:val="22"/>
        </w:rPr>
        <w:t xml:space="preserve"> be calculated by examining the overlap in features and their strength (i.e., the number of participants who mention each feature)</w:t>
      </w:r>
      <w:r w:rsidR="00073D43" w:rsidRPr="00B20F62">
        <w:rPr>
          <w:rFonts w:ascii="Arial" w:hAnsi="Arial" w:cs="Arial"/>
          <w:sz w:val="22"/>
          <w:szCs w:val="22"/>
        </w:rPr>
        <w:t>.</w:t>
      </w:r>
      <w:r w:rsidR="00CE1ADE" w:rsidRPr="00B20F62">
        <w:rPr>
          <w:rFonts w:ascii="Arial" w:hAnsi="Arial" w:cs="Arial"/>
          <w:sz w:val="22"/>
          <w:szCs w:val="22"/>
        </w:rPr>
        <w:t xml:space="preserve"> </w:t>
      </w:r>
      <w:r w:rsidR="00BE39C5" w:rsidRPr="00B20F62">
        <w:rPr>
          <w:rFonts w:ascii="Arial" w:hAnsi="Arial" w:cs="Arial"/>
          <w:sz w:val="22"/>
          <w:szCs w:val="22"/>
        </w:rPr>
        <w:t xml:space="preserve">Consider, however, the experiences of individuals that lead to understanding that </w:t>
      </w:r>
      <w:r w:rsidR="00BE39C5" w:rsidRPr="00B20F62">
        <w:rPr>
          <w:rFonts w:ascii="Arial" w:hAnsi="Arial" w:cs="Arial"/>
          <w:i/>
          <w:iCs/>
          <w:sz w:val="22"/>
          <w:szCs w:val="22"/>
        </w:rPr>
        <w:t xml:space="preserve">mouse </w:t>
      </w:r>
      <w:r w:rsidR="00BE39C5" w:rsidRPr="00B20F62">
        <w:rPr>
          <w:rFonts w:ascii="Arial" w:hAnsi="Arial" w:cs="Arial"/>
          <w:sz w:val="22"/>
          <w:szCs w:val="22"/>
        </w:rPr>
        <w:t xml:space="preserve">and </w:t>
      </w:r>
      <w:r w:rsidR="00BE39C5" w:rsidRPr="00B20F62">
        <w:rPr>
          <w:rFonts w:ascii="Arial" w:hAnsi="Arial" w:cs="Arial"/>
          <w:i/>
          <w:iCs/>
          <w:sz w:val="22"/>
          <w:szCs w:val="22"/>
        </w:rPr>
        <w:t xml:space="preserve">computer </w:t>
      </w:r>
      <w:r w:rsidR="00BE39C5" w:rsidRPr="00B20F62">
        <w:rPr>
          <w:rFonts w:ascii="Arial" w:hAnsi="Arial" w:cs="Arial"/>
          <w:sz w:val="22"/>
          <w:szCs w:val="22"/>
        </w:rPr>
        <w:t>are related</w:t>
      </w:r>
      <w:r w:rsidR="00907C14" w:rsidRPr="00B20F62">
        <w:rPr>
          <w:rFonts w:ascii="Arial" w:hAnsi="Arial" w:cs="Arial"/>
          <w:sz w:val="22"/>
          <w:szCs w:val="22"/>
        </w:rPr>
        <w:t xml:space="preserve"> through using a mouse to operate a computer. </w:t>
      </w:r>
      <w:r w:rsidR="008D12FB" w:rsidRPr="00B20F62">
        <w:rPr>
          <w:rFonts w:ascii="Arial" w:hAnsi="Arial" w:cs="Arial"/>
          <w:sz w:val="22"/>
          <w:szCs w:val="22"/>
        </w:rPr>
        <w:t xml:space="preserve">These experiences may be represented by </w:t>
      </w:r>
      <w:r w:rsidR="003F4473" w:rsidRPr="00B20F62">
        <w:rPr>
          <w:rFonts w:ascii="Arial" w:hAnsi="Arial" w:cs="Arial"/>
          <w:sz w:val="22"/>
          <w:szCs w:val="22"/>
        </w:rPr>
        <w:t xml:space="preserve">direct associations in our </w:t>
      </w:r>
      <w:r w:rsidR="006176C5" w:rsidRPr="00B20F62">
        <w:rPr>
          <w:rFonts w:ascii="Arial" w:hAnsi="Arial" w:cs="Arial"/>
          <w:sz w:val="22"/>
          <w:szCs w:val="22"/>
        </w:rPr>
        <w:t xml:space="preserve">mental dictionary </w:t>
      </w:r>
      <w:r w:rsidR="00D0144B" w:rsidRPr="00B20F62">
        <w:rPr>
          <w:rFonts w:ascii="Arial" w:hAnsi="Arial" w:cs="Arial"/>
          <w:sz w:val="22"/>
          <w:szCs w:val="22"/>
        </w:rPr>
        <w:t>through repeated co-occurrence in language and text</w:t>
      </w:r>
      <w:r w:rsidR="00731FA9" w:rsidRPr="00B20F62">
        <w:rPr>
          <w:rFonts w:ascii="Arial" w:hAnsi="Arial" w:cs="Arial"/>
          <w:sz w:val="22"/>
          <w:szCs w:val="22"/>
        </w:rPr>
        <w:t xml:space="preserve"> </w:t>
      </w:r>
      <w:r w:rsidR="00731FA9" w:rsidRPr="00B20F62">
        <w:rPr>
          <w:rFonts w:ascii="Arial" w:hAnsi="Arial" w:cs="Arial"/>
          <w:sz w:val="22"/>
          <w:szCs w:val="22"/>
        </w:rPr>
        <w:fldChar w:fldCharType="begin"/>
      </w:r>
      <w:r w:rsidR="00E63877" w:rsidRPr="00B20F62">
        <w:rPr>
          <w:rFonts w:ascii="Arial" w:hAnsi="Arial" w:cs="Arial"/>
          <w:sz w:val="22"/>
          <w:szCs w:val="22"/>
        </w:rPr>
        <w:instrText xml:space="preserve"> ADDIN ZOTERO_ITEM CSL_CITATION {"citationID":"LS2NbYd8","properties":{"formattedCitation":"(De Deyne et al., 2013)","plainCitation":"(De Deyne et al., 2013)","noteIndex":0},"citationItems":[{"id":4619,"uris":["http://zotero.org/users/6330572/items/JXSM95HH"],"itemData":{"id":4619,"type":"article-journal","container-title":"Behavior Research Methods","DOI":"10.3758/s13428-012-0260-7","ISSN":"1554-3528","issue":"2","journalAbbreviation":"Behav Res","language":"en","page":"480-498","source":"DOI.org (Crossref)","title":"Better explanations of lexical and semantic cognition using networks derived from continued rather than single-word associations","volume":"45","author":[{"family":"De Deyne","given":"Simon"},{"family":"Navarro","given":"Daniel J."},{"family":"Storms","given":"Gert"}],"issued":{"date-parts":[["2013",6]]}}}],"schema":"https://github.com/citation-style-language/schema/raw/master/csl-citation.json"} </w:instrText>
      </w:r>
      <w:r w:rsidR="00731FA9" w:rsidRPr="00B20F62">
        <w:rPr>
          <w:rFonts w:ascii="Arial" w:hAnsi="Arial" w:cs="Arial"/>
          <w:sz w:val="22"/>
          <w:szCs w:val="22"/>
        </w:rPr>
        <w:fldChar w:fldCharType="separate"/>
      </w:r>
      <w:r w:rsidR="00E63877" w:rsidRPr="00B20F62">
        <w:rPr>
          <w:rFonts w:ascii="Arial" w:hAnsi="Arial" w:cs="Arial"/>
          <w:noProof/>
          <w:sz w:val="22"/>
          <w:szCs w:val="22"/>
        </w:rPr>
        <w:t>(De Deyne et al., 2013)</w:t>
      </w:r>
      <w:r w:rsidR="00731FA9" w:rsidRPr="00B20F62">
        <w:rPr>
          <w:rFonts w:ascii="Arial" w:hAnsi="Arial" w:cs="Arial"/>
          <w:sz w:val="22"/>
          <w:szCs w:val="22"/>
        </w:rPr>
        <w:fldChar w:fldCharType="end"/>
      </w:r>
      <w:r w:rsidR="00D0144B" w:rsidRPr="00B20F62">
        <w:rPr>
          <w:rFonts w:ascii="Arial" w:hAnsi="Arial" w:cs="Arial"/>
          <w:sz w:val="22"/>
          <w:szCs w:val="22"/>
        </w:rPr>
        <w:t xml:space="preserve">. </w:t>
      </w:r>
      <w:r w:rsidR="00CB21EA" w:rsidRPr="00B20F62">
        <w:rPr>
          <w:rFonts w:ascii="Arial" w:hAnsi="Arial" w:cs="Arial"/>
          <w:sz w:val="22"/>
          <w:szCs w:val="22"/>
        </w:rPr>
        <w:t>To study</w:t>
      </w:r>
      <w:r w:rsidR="008D5B07" w:rsidRPr="00B20F62">
        <w:rPr>
          <w:rFonts w:ascii="Arial" w:hAnsi="Arial" w:cs="Arial"/>
          <w:sz w:val="22"/>
          <w:szCs w:val="22"/>
        </w:rPr>
        <w:t xml:space="preserve"> this component to our semantic knowledge, researchers use a free association task where participants are simply as to “list the first (several) words that come to mind”. </w:t>
      </w:r>
      <w:r w:rsidR="00D13FCD" w:rsidRPr="00B20F62">
        <w:rPr>
          <w:rFonts w:ascii="Arial" w:hAnsi="Arial" w:cs="Arial"/>
          <w:sz w:val="22"/>
          <w:szCs w:val="22"/>
        </w:rPr>
        <w:t>Table 2</w:t>
      </w:r>
      <w:r w:rsidR="004C5CC7" w:rsidRPr="00B20F62">
        <w:rPr>
          <w:rFonts w:ascii="Arial" w:hAnsi="Arial" w:cs="Arial"/>
          <w:sz w:val="22"/>
          <w:szCs w:val="22"/>
        </w:rPr>
        <w:t xml:space="preserve"> indicates the strongest free association responses </w:t>
      </w:r>
      <w:r w:rsidR="00914714" w:rsidRPr="00B20F62">
        <w:rPr>
          <w:rFonts w:ascii="Arial" w:hAnsi="Arial" w:cs="Arial"/>
          <w:sz w:val="22"/>
          <w:szCs w:val="22"/>
        </w:rPr>
        <w:t xml:space="preserve">to </w:t>
      </w:r>
      <w:r w:rsidR="00914714" w:rsidRPr="00B20F62">
        <w:rPr>
          <w:rFonts w:ascii="Arial" w:hAnsi="Arial" w:cs="Arial"/>
          <w:i/>
          <w:iCs/>
          <w:sz w:val="22"/>
          <w:szCs w:val="22"/>
        </w:rPr>
        <w:t xml:space="preserve">cat, mouse, </w:t>
      </w:r>
      <w:r w:rsidR="00914714" w:rsidRPr="00B20F62">
        <w:rPr>
          <w:rFonts w:ascii="Arial" w:hAnsi="Arial" w:cs="Arial"/>
          <w:sz w:val="22"/>
          <w:szCs w:val="22"/>
        </w:rPr>
        <w:t xml:space="preserve">and </w:t>
      </w:r>
      <w:r w:rsidR="00914714" w:rsidRPr="00B20F62">
        <w:rPr>
          <w:rFonts w:ascii="Arial" w:hAnsi="Arial" w:cs="Arial"/>
          <w:i/>
          <w:iCs/>
          <w:sz w:val="22"/>
          <w:szCs w:val="22"/>
        </w:rPr>
        <w:t>computer</w:t>
      </w:r>
      <w:r w:rsidR="00203798" w:rsidRPr="00B20F62">
        <w:rPr>
          <w:rFonts w:ascii="Arial" w:hAnsi="Arial" w:cs="Arial"/>
          <w:i/>
          <w:iCs/>
          <w:sz w:val="22"/>
          <w:szCs w:val="22"/>
        </w:rPr>
        <w:t xml:space="preserve"> </w:t>
      </w:r>
      <w:r w:rsidR="00203798" w:rsidRPr="00B20F62">
        <w:rPr>
          <w:rFonts w:ascii="Arial" w:hAnsi="Arial" w:cs="Arial"/>
          <w:sz w:val="22"/>
          <w:szCs w:val="22"/>
        </w:rPr>
        <w:t xml:space="preserve">from the Small World of Words Project </w:t>
      </w:r>
      <w:r w:rsidR="00203798" w:rsidRPr="00B20F62">
        <w:rPr>
          <w:rFonts w:ascii="Arial" w:hAnsi="Arial" w:cs="Arial"/>
          <w:sz w:val="22"/>
          <w:szCs w:val="22"/>
        </w:rPr>
        <w:fldChar w:fldCharType="begin"/>
      </w:r>
      <w:r w:rsidR="00D954FE" w:rsidRPr="00B20F62">
        <w:rPr>
          <w:rFonts w:ascii="Arial" w:hAnsi="Arial" w:cs="Arial"/>
          <w:sz w:val="22"/>
          <w:szCs w:val="22"/>
        </w:rPr>
        <w:instrText xml:space="preserve"> ADDIN ZOTERO_ITEM CSL_CITATION {"citationID":"kaVKsPNO","properties":{"formattedCitation":"(De Deyne et al., 2019)","plainCitation":"(De Deyne et al., 2019)","noteIndex":0},"citationItems":[{"id":4287,"uris":["http://zotero.org/users/6330572/items/CZ9WHELJ"],"itemData":{"id":4287,"type":"article-journal","abstract":"Word associations have been used widely in psychology, but the validity of their application strongly depends on the number of cues included in the study and the extent to which they probe all associations known by an individual. In this work, we address both issues by introducing a new English word association dataset. We describe the collection of word associations for over 12,000 cue words, currently the largest such English-language resource in the world. Our procedure allowed subjects to provide multiple responses for each cue, which permits us to measure weak associations. We evaluate the utility of the dataset in several different contexts, including lexical decision and semantic categorization. We also show that measures based on a mechanism of spreading activation derived from this new resource are highly predictive of direct judgments of similarity. Finally, a comparison with existing English word association sets further highlights systematic improvements provided through these new norms.","container-title":"Behavior Research Methods","DOI":"10.3758/s13428-018-1115-7","ISSN":"1554-3528","issue":"3","journalAbbreviation":"Behav Res","language":"en","page":"987-1006","source":"Springer Link","title":"The “Small World of Words” English word association norms for over 12,000 cue words","volume":"51","author":[{"family":"De Deyne","given":"Simon"},{"family":"Navarro","given":"Danielle J."},{"family":"Perfors","given":"Amy"},{"family":"Brysbaert","given":"Marc"},{"family":"Storms","given":"Gert"}],"issued":{"date-parts":[["2019",6,1]]}}}],"schema":"https://github.com/citation-style-language/schema/raw/master/csl-citation.json"} </w:instrText>
      </w:r>
      <w:r w:rsidR="00203798" w:rsidRPr="00B20F62">
        <w:rPr>
          <w:rFonts w:ascii="Arial" w:hAnsi="Arial" w:cs="Arial"/>
          <w:sz w:val="22"/>
          <w:szCs w:val="22"/>
        </w:rPr>
        <w:fldChar w:fldCharType="separate"/>
      </w:r>
      <w:r w:rsidR="00D954FE" w:rsidRPr="00B20F62">
        <w:rPr>
          <w:rFonts w:ascii="Arial" w:hAnsi="Arial" w:cs="Arial"/>
          <w:noProof/>
          <w:sz w:val="22"/>
          <w:szCs w:val="22"/>
        </w:rPr>
        <w:t>(De Deyne et al., 2019)</w:t>
      </w:r>
      <w:r w:rsidR="00203798" w:rsidRPr="00B20F62">
        <w:rPr>
          <w:rFonts w:ascii="Arial" w:hAnsi="Arial" w:cs="Arial"/>
          <w:sz w:val="22"/>
          <w:szCs w:val="22"/>
        </w:rPr>
        <w:fldChar w:fldCharType="end"/>
      </w:r>
      <w:r w:rsidR="00914714" w:rsidRPr="00B20F62">
        <w:rPr>
          <w:rFonts w:ascii="Arial" w:hAnsi="Arial" w:cs="Arial"/>
          <w:i/>
          <w:iCs/>
          <w:sz w:val="22"/>
          <w:szCs w:val="22"/>
        </w:rPr>
        <w:t xml:space="preserve">. </w:t>
      </w:r>
    </w:p>
    <w:p w14:paraId="3C17685D" w14:textId="41DE0916" w:rsidR="00CB21EA" w:rsidRPr="00B20F62" w:rsidRDefault="00CB21EA" w:rsidP="00CB21EA">
      <w:pPr>
        <w:pStyle w:val="NormalWeb"/>
        <w:rPr>
          <w:rFonts w:ascii="Arial" w:eastAsiaTheme="minorHAnsi" w:hAnsi="Arial" w:cs="Arial"/>
          <w:i/>
          <w:iCs/>
          <w:color w:val="18191B"/>
          <w:sz w:val="22"/>
          <w:szCs w:val="22"/>
        </w:rPr>
      </w:pPr>
      <w:r w:rsidRPr="00B20F62">
        <w:rPr>
          <w:rFonts w:ascii="Arial" w:eastAsiaTheme="minorHAnsi" w:hAnsi="Arial" w:cs="Arial"/>
          <w:color w:val="18191B"/>
          <w:sz w:val="22"/>
          <w:szCs w:val="22"/>
        </w:rPr>
        <w:t xml:space="preserve">Table </w:t>
      </w:r>
      <w:r w:rsidRPr="00B20F62">
        <w:rPr>
          <w:rFonts w:ascii="Arial" w:eastAsiaTheme="minorHAnsi" w:hAnsi="Arial" w:cs="Arial"/>
          <w:color w:val="18191B"/>
          <w:sz w:val="22"/>
          <w:szCs w:val="22"/>
        </w:rPr>
        <w:t>2</w:t>
      </w:r>
      <w:r w:rsidRPr="00B20F62">
        <w:rPr>
          <w:rFonts w:ascii="Arial" w:eastAsiaTheme="minorHAnsi" w:hAnsi="Arial" w:cs="Arial"/>
          <w:color w:val="18191B"/>
          <w:sz w:val="22"/>
          <w:szCs w:val="22"/>
        </w:rPr>
        <w:t xml:space="preserve">. </w:t>
      </w:r>
      <w:r w:rsidRPr="00B20F62">
        <w:rPr>
          <w:rFonts w:ascii="Arial" w:eastAsiaTheme="minorHAnsi" w:hAnsi="Arial" w:cs="Arial"/>
          <w:i/>
          <w:iCs/>
          <w:color w:val="18191B"/>
          <w:sz w:val="22"/>
          <w:szCs w:val="22"/>
        </w:rPr>
        <w:t xml:space="preserve">Most Common </w:t>
      </w:r>
      <w:r w:rsidRPr="00B20F62">
        <w:rPr>
          <w:rFonts w:ascii="Arial" w:eastAsiaTheme="minorHAnsi" w:hAnsi="Arial" w:cs="Arial"/>
          <w:i/>
          <w:iCs/>
          <w:color w:val="18191B"/>
          <w:sz w:val="22"/>
          <w:szCs w:val="22"/>
        </w:rPr>
        <w:t>Associative</w:t>
      </w:r>
      <w:r w:rsidRPr="00B20F62">
        <w:rPr>
          <w:rFonts w:ascii="Arial" w:eastAsiaTheme="minorHAnsi" w:hAnsi="Arial" w:cs="Arial"/>
          <w:i/>
          <w:iCs/>
          <w:color w:val="18191B"/>
          <w:sz w:val="22"/>
          <w:szCs w:val="22"/>
        </w:rPr>
        <w:t xml:space="preserve"> Responses to Cat, Mouse, and Computer</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B21EA" w:rsidRPr="00B20F62" w14:paraId="30AA2744" w14:textId="77777777" w:rsidTr="00C02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single" w:sz="4" w:space="0" w:color="auto"/>
            </w:tcBorders>
          </w:tcPr>
          <w:p w14:paraId="690B98D1" w14:textId="77777777" w:rsidR="00CB21EA" w:rsidRPr="00B20F62" w:rsidRDefault="00CB21EA" w:rsidP="00C02960">
            <w:pPr>
              <w:pStyle w:val="NormalWeb"/>
              <w:jc w:val="center"/>
              <w:rPr>
                <w:rFonts w:ascii="Arial" w:hAnsi="Arial" w:cs="Arial"/>
                <w:sz w:val="22"/>
                <w:szCs w:val="22"/>
              </w:rPr>
            </w:pPr>
            <w:r w:rsidRPr="00B20F62">
              <w:rPr>
                <w:rFonts w:ascii="Arial" w:hAnsi="Arial" w:cs="Arial"/>
                <w:sz w:val="22"/>
                <w:szCs w:val="22"/>
              </w:rPr>
              <w:t>Cat</w:t>
            </w:r>
          </w:p>
        </w:tc>
        <w:tc>
          <w:tcPr>
            <w:tcW w:w="3005" w:type="dxa"/>
            <w:tcBorders>
              <w:top w:val="single" w:sz="4" w:space="0" w:color="auto"/>
              <w:bottom w:val="single" w:sz="4" w:space="0" w:color="auto"/>
            </w:tcBorders>
          </w:tcPr>
          <w:p w14:paraId="7CF26C61" w14:textId="77777777" w:rsidR="00CB21EA" w:rsidRPr="00B20F62" w:rsidRDefault="00CB21EA" w:rsidP="00C0296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Mouse</w:t>
            </w:r>
          </w:p>
        </w:tc>
        <w:tc>
          <w:tcPr>
            <w:tcW w:w="3006" w:type="dxa"/>
            <w:tcBorders>
              <w:top w:val="single" w:sz="4" w:space="0" w:color="auto"/>
              <w:bottom w:val="single" w:sz="4" w:space="0" w:color="auto"/>
            </w:tcBorders>
          </w:tcPr>
          <w:p w14:paraId="7B34B900" w14:textId="77777777" w:rsidR="00CB21EA" w:rsidRPr="00B20F62" w:rsidRDefault="00CB21EA" w:rsidP="00C02960">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Computer</w:t>
            </w:r>
          </w:p>
        </w:tc>
      </w:tr>
      <w:tr w:rsidR="00CB21EA" w:rsidRPr="00B20F62" w14:paraId="29A17FB9" w14:textId="77777777" w:rsidTr="00C02960">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tcBorders>
          </w:tcPr>
          <w:p w14:paraId="0AB135B2" w14:textId="3CC8CE73"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Dog</w:t>
            </w:r>
          </w:p>
        </w:tc>
        <w:tc>
          <w:tcPr>
            <w:tcW w:w="3005" w:type="dxa"/>
            <w:tcBorders>
              <w:top w:val="single" w:sz="4" w:space="0" w:color="auto"/>
            </w:tcBorders>
          </w:tcPr>
          <w:p w14:paraId="4B65A6E9" w14:textId="6A20397A"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Cat</w:t>
            </w:r>
          </w:p>
        </w:tc>
        <w:tc>
          <w:tcPr>
            <w:tcW w:w="3006" w:type="dxa"/>
            <w:tcBorders>
              <w:top w:val="single" w:sz="4" w:space="0" w:color="auto"/>
            </w:tcBorders>
          </w:tcPr>
          <w:p w14:paraId="15C109CB" w14:textId="24CED50C"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Internet</w:t>
            </w:r>
          </w:p>
        </w:tc>
      </w:tr>
      <w:tr w:rsidR="00CB21EA" w:rsidRPr="00B20F62" w14:paraId="089ED0A8"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33ADA0EB" w14:textId="54F10E64"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Feline</w:t>
            </w:r>
          </w:p>
        </w:tc>
        <w:tc>
          <w:tcPr>
            <w:tcW w:w="3005" w:type="dxa"/>
          </w:tcPr>
          <w:p w14:paraId="27032081" w14:textId="73740418"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Cheese</w:t>
            </w:r>
          </w:p>
        </w:tc>
        <w:tc>
          <w:tcPr>
            <w:tcW w:w="3006" w:type="dxa"/>
          </w:tcPr>
          <w:p w14:paraId="3E02B321" w14:textId="5661D3A0"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Laptop</w:t>
            </w:r>
          </w:p>
        </w:tc>
      </w:tr>
      <w:tr w:rsidR="00CB21EA" w:rsidRPr="00B20F62" w14:paraId="75195412"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4FB78470" w14:textId="5F3A396F"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Meow</w:t>
            </w:r>
          </w:p>
        </w:tc>
        <w:tc>
          <w:tcPr>
            <w:tcW w:w="3005" w:type="dxa"/>
          </w:tcPr>
          <w:p w14:paraId="4E609A7F" w14:textId="77610D53"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Computer</w:t>
            </w:r>
          </w:p>
        </w:tc>
        <w:tc>
          <w:tcPr>
            <w:tcW w:w="3006" w:type="dxa"/>
          </w:tcPr>
          <w:p w14:paraId="6B13E3DC" w14:textId="58206CCE"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Keyboard</w:t>
            </w:r>
          </w:p>
        </w:tc>
      </w:tr>
      <w:tr w:rsidR="00CB21EA" w:rsidRPr="00B20F62" w14:paraId="7F449D81"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67BB3EFB" w14:textId="441723AF"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Mouse</w:t>
            </w:r>
          </w:p>
        </w:tc>
        <w:tc>
          <w:tcPr>
            <w:tcW w:w="3005" w:type="dxa"/>
          </w:tcPr>
          <w:p w14:paraId="156C1A8C" w14:textId="115EF773"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Trap</w:t>
            </w:r>
          </w:p>
        </w:tc>
        <w:tc>
          <w:tcPr>
            <w:tcW w:w="3006" w:type="dxa"/>
          </w:tcPr>
          <w:p w14:paraId="6F432DE5" w14:textId="6B481293"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Screen</w:t>
            </w:r>
          </w:p>
        </w:tc>
      </w:tr>
      <w:tr w:rsidR="00CB21EA" w:rsidRPr="00B20F62" w14:paraId="1C9414C9"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065B4CB0" w14:textId="44B838D8"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Purr</w:t>
            </w:r>
          </w:p>
        </w:tc>
        <w:tc>
          <w:tcPr>
            <w:tcW w:w="3005" w:type="dxa"/>
          </w:tcPr>
          <w:p w14:paraId="7799A1EC" w14:textId="22DFC600"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Rat</w:t>
            </w:r>
          </w:p>
        </w:tc>
        <w:tc>
          <w:tcPr>
            <w:tcW w:w="3006" w:type="dxa"/>
          </w:tcPr>
          <w:p w14:paraId="5BE5DE75" w14:textId="2E38D859"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Mac</w:t>
            </w:r>
          </w:p>
        </w:tc>
      </w:tr>
      <w:tr w:rsidR="00CB21EA" w:rsidRPr="00B20F62" w14:paraId="47D90DAA"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77EE142B" w14:textId="37558E37"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Fur</w:t>
            </w:r>
          </w:p>
        </w:tc>
        <w:tc>
          <w:tcPr>
            <w:tcW w:w="3005" w:type="dxa"/>
          </w:tcPr>
          <w:p w14:paraId="0388BBD2" w14:textId="065FF3B4"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Rodent</w:t>
            </w:r>
          </w:p>
        </w:tc>
        <w:tc>
          <w:tcPr>
            <w:tcW w:w="3006" w:type="dxa"/>
          </w:tcPr>
          <w:p w14:paraId="2F9A270E" w14:textId="674B397C"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Mouse</w:t>
            </w:r>
          </w:p>
        </w:tc>
      </w:tr>
      <w:tr w:rsidR="00CB21EA" w:rsidRPr="00B20F62" w14:paraId="7169891D" w14:textId="77777777" w:rsidTr="00C02960">
        <w:tc>
          <w:tcPr>
            <w:cnfStyle w:val="001000000000" w:firstRow="0" w:lastRow="0" w:firstColumn="1" w:lastColumn="0" w:oddVBand="0" w:evenVBand="0" w:oddHBand="0" w:evenHBand="0" w:firstRowFirstColumn="0" w:firstRowLastColumn="0" w:lastRowFirstColumn="0" w:lastRowLastColumn="0"/>
            <w:tcW w:w="3005" w:type="dxa"/>
          </w:tcPr>
          <w:p w14:paraId="6CEE1AD5" w14:textId="0CEFAA67"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Kitten</w:t>
            </w:r>
          </w:p>
        </w:tc>
        <w:tc>
          <w:tcPr>
            <w:tcW w:w="3005" w:type="dxa"/>
          </w:tcPr>
          <w:p w14:paraId="058842B0" w14:textId="48AE5735"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 xml:space="preserve">Small </w:t>
            </w:r>
          </w:p>
        </w:tc>
        <w:tc>
          <w:tcPr>
            <w:tcW w:w="3006" w:type="dxa"/>
          </w:tcPr>
          <w:p w14:paraId="5772FD3A" w14:textId="7CD38A18"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Work</w:t>
            </w:r>
          </w:p>
        </w:tc>
      </w:tr>
      <w:tr w:rsidR="00CB21EA" w:rsidRPr="00B20F62" w14:paraId="30C60E1C" w14:textId="77777777" w:rsidTr="00C02960">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14:paraId="78BDFEB7" w14:textId="04EE42F9" w:rsidR="00CB21EA" w:rsidRPr="00B20F62" w:rsidRDefault="006542AD" w:rsidP="00C02960">
            <w:pPr>
              <w:pStyle w:val="NormalWeb"/>
              <w:jc w:val="center"/>
              <w:rPr>
                <w:rFonts w:ascii="Arial" w:hAnsi="Arial" w:cs="Arial"/>
                <w:b w:val="0"/>
                <w:bCs w:val="0"/>
                <w:sz w:val="22"/>
                <w:szCs w:val="22"/>
              </w:rPr>
            </w:pPr>
            <w:r w:rsidRPr="00B20F62">
              <w:rPr>
                <w:rFonts w:ascii="Arial" w:hAnsi="Arial" w:cs="Arial"/>
                <w:b w:val="0"/>
                <w:bCs w:val="0"/>
                <w:sz w:val="22"/>
                <w:szCs w:val="22"/>
              </w:rPr>
              <w:t>Soft</w:t>
            </w:r>
          </w:p>
        </w:tc>
        <w:tc>
          <w:tcPr>
            <w:tcW w:w="3005" w:type="dxa"/>
            <w:tcBorders>
              <w:bottom w:val="single" w:sz="4" w:space="0" w:color="auto"/>
            </w:tcBorders>
          </w:tcPr>
          <w:p w14:paraId="2BE1A2F3" w14:textId="64A790BD" w:rsidR="00CB21EA" w:rsidRPr="00B20F62" w:rsidRDefault="001F334B"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Grey</w:t>
            </w:r>
          </w:p>
        </w:tc>
        <w:tc>
          <w:tcPr>
            <w:tcW w:w="3006" w:type="dxa"/>
            <w:tcBorders>
              <w:bottom w:val="single" w:sz="4" w:space="0" w:color="auto"/>
            </w:tcBorders>
          </w:tcPr>
          <w:p w14:paraId="0A35107C" w14:textId="2CBFB314" w:rsidR="00CB21EA" w:rsidRPr="00B20F62" w:rsidRDefault="00E42866" w:rsidP="00C02960">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20F62">
              <w:rPr>
                <w:rFonts w:ascii="Arial" w:hAnsi="Arial" w:cs="Arial"/>
                <w:sz w:val="22"/>
                <w:szCs w:val="22"/>
              </w:rPr>
              <w:t>Technology</w:t>
            </w:r>
          </w:p>
        </w:tc>
      </w:tr>
    </w:tbl>
    <w:p w14:paraId="775612AD" w14:textId="4B7CCD80" w:rsidR="00CB21EA" w:rsidRPr="00B20F62" w:rsidRDefault="00344376" w:rsidP="006955DF">
      <w:pPr>
        <w:pStyle w:val="NormalWeb"/>
        <w:rPr>
          <w:rFonts w:ascii="Arial" w:hAnsi="Arial" w:cs="Arial"/>
          <w:sz w:val="22"/>
          <w:szCs w:val="22"/>
        </w:rPr>
      </w:pPr>
      <w:r w:rsidRPr="00B20F62">
        <w:rPr>
          <w:rFonts w:ascii="Arial" w:hAnsi="Arial" w:cs="Arial"/>
          <w:sz w:val="22"/>
          <w:szCs w:val="22"/>
        </w:rPr>
        <w:t>Given that both tasks are thought to shed light on our knowledge representation</w:t>
      </w:r>
      <w:r w:rsidR="00542D79" w:rsidRPr="00B20F62">
        <w:rPr>
          <w:rFonts w:ascii="Arial" w:hAnsi="Arial" w:cs="Arial"/>
          <w:sz w:val="22"/>
          <w:szCs w:val="22"/>
        </w:rPr>
        <w:t>, it is not surprising</w:t>
      </w:r>
      <w:r w:rsidR="00630FA9" w:rsidRPr="00B20F62">
        <w:rPr>
          <w:rFonts w:ascii="Arial" w:hAnsi="Arial" w:cs="Arial"/>
          <w:sz w:val="22"/>
          <w:szCs w:val="22"/>
        </w:rPr>
        <w:t xml:space="preserve"> that </w:t>
      </w:r>
      <w:r w:rsidR="002738CE" w:rsidRPr="00B20F62">
        <w:rPr>
          <w:rFonts w:ascii="Arial" w:hAnsi="Arial" w:cs="Arial"/>
          <w:sz w:val="22"/>
          <w:szCs w:val="22"/>
        </w:rPr>
        <w:t>there is an overlap between the answers</w:t>
      </w:r>
      <w:r w:rsidR="00C0502E" w:rsidRPr="00B20F62">
        <w:rPr>
          <w:rFonts w:ascii="Arial" w:hAnsi="Arial" w:cs="Arial"/>
          <w:sz w:val="22"/>
          <w:szCs w:val="22"/>
        </w:rPr>
        <w:t xml:space="preserve">. </w:t>
      </w:r>
      <w:r w:rsidR="0089128F" w:rsidRPr="00B20F62">
        <w:rPr>
          <w:rFonts w:ascii="Arial" w:hAnsi="Arial" w:cs="Arial"/>
          <w:sz w:val="22"/>
          <w:szCs w:val="22"/>
        </w:rPr>
        <w:t xml:space="preserve">The answers do not completely overlap, which indicates that the feature production task does gather different data than the </w:t>
      </w:r>
      <w:r w:rsidR="006133BF" w:rsidRPr="00B20F62">
        <w:rPr>
          <w:rFonts w:ascii="Arial" w:hAnsi="Arial" w:cs="Arial"/>
          <w:sz w:val="22"/>
          <w:szCs w:val="22"/>
        </w:rPr>
        <w:t xml:space="preserve">free association task </w:t>
      </w:r>
      <w:r w:rsidR="00330F95" w:rsidRPr="00B20F62">
        <w:rPr>
          <w:rFonts w:ascii="Arial" w:hAnsi="Arial" w:cs="Arial"/>
          <w:sz w:val="22"/>
          <w:szCs w:val="22"/>
        </w:rPr>
        <w:fldChar w:fldCharType="begin"/>
      </w:r>
      <w:r w:rsidR="00F73766" w:rsidRPr="00B20F62">
        <w:rPr>
          <w:rFonts w:ascii="Arial" w:hAnsi="Arial" w:cs="Arial"/>
          <w:sz w:val="22"/>
          <w:szCs w:val="22"/>
        </w:rPr>
        <w:instrText xml:space="preserve"> ADDIN ZOTERO_ITEM CSL_CITATION {"citationID":"k9WriJwT","properties":{"formattedCitation":"(as the overlap in answers is often approximately 30-40%, Buchanan et al., 2019)","plainCitation":"(as the overlap in answers is often approximately 30-40%, Buchanan et al., 2019)","noteIndex":0},"citationItems":[{"id":2190,"uris":["http://zotero.org/groups/2860599/items/LTJN5PCB"],"itemData":{"id":2190,"type":"article-journal","abstract":"A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P."}],"issued":{"date-parts":[["2019",8,1]]}},"label":"page","prefix":"as the overlap in answers is often approximately 30-40%, "}],"schema":"https://github.com/citation-style-language/schema/raw/master/csl-citation.json"} </w:instrText>
      </w:r>
      <w:r w:rsidR="00330F95" w:rsidRPr="00B20F62">
        <w:rPr>
          <w:rFonts w:ascii="Arial" w:hAnsi="Arial" w:cs="Arial"/>
          <w:sz w:val="22"/>
          <w:szCs w:val="22"/>
        </w:rPr>
        <w:fldChar w:fldCharType="separate"/>
      </w:r>
      <w:r w:rsidR="00F73766" w:rsidRPr="00B20F62">
        <w:rPr>
          <w:rFonts w:ascii="Arial" w:hAnsi="Arial" w:cs="Arial"/>
          <w:noProof/>
          <w:sz w:val="22"/>
          <w:szCs w:val="22"/>
        </w:rPr>
        <w:t>(as the overlap in answers is often approximately 30-40%, Buchanan et al., 2019)</w:t>
      </w:r>
      <w:r w:rsidR="00330F95" w:rsidRPr="00B20F62">
        <w:rPr>
          <w:rFonts w:ascii="Arial" w:hAnsi="Arial" w:cs="Arial"/>
          <w:sz w:val="22"/>
          <w:szCs w:val="22"/>
        </w:rPr>
        <w:fldChar w:fldCharType="end"/>
      </w:r>
      <w:r w:rsidR="00F73766" w:rsidRPr="00B20F62">
        <w:rPr>
          <w:rFonts w:ascii="Arial" w:hAnsi="Arial" w:cs="Arial"/>
          <w:sz w:val="22"/>
          <w:szCs w:val="22"/>
        </w:rPr>
        <w:t>.</w:t>
      </w:r>
      <w:r w:rsidR="00FF1E06" w:rsidRPr="00B20F62">
        <w:rPr>
          <w:rFonts w:ascii="Arial" w:hAnsi="Arial" w:cs="Arial"/>
          <w:sz w:val="22"/>
          <w:szCs w:val="22"/>
        </w:rPr>
        <w:t xml:space="preserve"> The results from this task show that </w:t>
      </w:r>
      <w:r w:rsidR="00FF1E06" w:rsidRPr="00B20F62">
        <w:rPr>
          <w:rFonts w:ascii="Arial" w:hAnsi="Arial" w:cs="Arial"/>
          <w:i/>
          <w:iCs/>
          <w:sz w:val="22"/>
          <w:szCs w:val="22"/>
        </w:rPr>
        <w:t>mouse</w:t>
      </w:r>
      <w:r w:rsidR="00FF1E06" w:rsidRPr="00B20F62">
        <w:rPr>
          <w:rFonts w:ascii="Arial" w:hAnsi="Arial" w:cs="Arial"/>
          <w:sz w:val="22"/>
          <w:szCs w:val="22"/>
        </w:rPr>
        <w:t xml:space="preserve"> and </w:t>
      </w:r>
      <w:r w:rsidR="00FF1E06" w:rsidRPr="00B20F62">
        <w:rPr>
          <w:rFonts w:ascii="Arial" w:hAnsi="Arial" w:cs="Arial"/>
          <w:i/>
          <w:iCs/>
          <w:sz w:val="22"/>
          <w:szCs w:val="22"/>
        </w:rPr>
        <w:t>computer</w:t>
      </w:r>
      <w:r w:rsidR="00FF1E06" w:rsidRPr="00B20F62">
        <w:rPr>
          <w:rFonts w:ascii="Arial" w:hAnsi="Arial" w:cs="Arial"/>
          <w:sz w:val="22"/>
          <w:szCs w:val="22"/>
        </w:rPr>
        <w:t xml:space="preserve"> are related, computer and mouse are both popular answers when asked to think of </w:t>
      </w:r>
      <w:r w:rsidR="000E66D6" w:rsidRPr="00B20F62">
        <w:rPr>
          <w:rFonts w:ascii="Arial" w:hAnsi="Arial" w:cs="Arial"/>
          <w:sz w:val="22"/>
          <w:szCs w:val="22"/>
        </w:rPr>
        <w:t xml:space="preserve">those concepts. </w:t>
      </w:r>
    </w:p>
    <w:p w14:paraId="677469C0" w14:textId="6153345D" w:rsidR="005F6700" w:rsidRPr="00B20F62" w:rsidRDefault="005F6700" w:rsidP="006955DF">
      <w:pPr>
        <w:pStyle w:val="NormalWeb"/>
        <w:rPr>
          <w:rFonts w:ascii="Arial" w:hAnsi="Arial" w:cs="Arial"/>
          <w:b/>
          <w:bCs/>
          <w:sz w:val="22"/>
          <w:szCs w:val="22"/>
        </w:rPr>
      </w:pPr>
      <w:r w:rsidRPr="00B20F62">
        <w:rPr>
          <w:rFonts w:ascii="Arial" w:hAnsi="Arial" w:cs="Arial"/>
          <w:b/>
          <w:bCs/>
          <w:sz w:val="22"/>
          <w:szCs w:val="22"/>
        </w:rPr>
        <w:t>Considerations for</w:t>
      </w:r>
      <w:r w:rsidR="00456F5A" w:rsidRPr="00B20F62">
        <w:rPr>
          <w:rFonts w:ascii="Arial" w:hAnsi="Arial" w:cs="Arial"/>
          <w:b/>
          <w:bCs/>
          <w:sz w:val="22"/>
          <w:szCs w:val="22"/>
        </w:rPr>
        <w:t xml:space="preserve"> the</w:t>
      </w:r>
      <w:r w:rsidRPr="00B20F62">
        <w:rPr>
          <w:rFonts w:ascii="Arial" w:hAnsi="Arial" w:cs="Arial"/>
          <w:b/>
          <w:bCs/>
          <w:sz w:val="22"/>
          <w:szCs w:val="22"/>
        </w:rPr>
        <w:t xml:space="preserve"> feature production</w:t>
      </w:r>
      <w:r w:rsidR="00456F5A" w:rsidRPr="00B20F62">
        <w:rPr>
          <w:rFonts w:ascii="Arial" w:hAnsi="Arial" w:cs="Arial"/>
          <w:b/>
          <w:bCs/>
          <w:sz w:val="22"/>
          <w:szCs w:val="22"/>
        </w:rPr>
        <w:t xml:space="preserve"> task and data</w:t>
      </w:r>
    </w:p>
    <w:p w14:paraId="5F5D3B1F" w14:textId="56591763" w:rsidR="009F19ED" w:rsidRDefault="005912AF" w:rsidP="00E026DD">
      <w:pPr>
        <w:pStyle w:val="NormalWeb"/>
        <w:rPr>
          <w:rFonts w:ascii="Arial" w:hAnsi="Arial" w:cs="Arial"/>
          <w:sz w:val="22"/>
          <w:szCs w:val="22"/>
        </w:rPr>
      </w:pPr>
      <w:r w:rsidRPr="00B20F62">
        <w:rPr>
          <w:rFonts w:ascii="Arial" w:hAnsi="Arial" w:cs="Arial"/>
          <w:sz w:val="22"/>
          <w:szCs w:val="22"/>
        </w:rPr>
        <w:t xml:space="preserve">The data provided from the feature production task is an invaluable resource (see Applications section). </w:t>
      </w:r>
      <w:r w:rsidR="00F577F8" w:rsidRPr="00B20F62">
        <w:rPr>
          <w:rFonts w:ascii="Arial" w:hAnsi="Arial" w:cs="Arial"/>
          <w:sz w:val="22"/>
          <w:szCs w:val="22"/>
        </w:rPr>
        <w:t xml:space="preserve">Yet, careful consideration should be employed when collecting, processing, analyzing, and putting those data to use. </w:t>
      </w:r>
      <w:r w:rsidR="00D624E3" w:rsidRPr="00B20F62">
        <w:rPr>
          <w:rFonts w:ascii="Arial" w:hAnsi="Arial" w:cs="Arial"/>
          <w:sz w:val="22"/>
          <w:szCs w:val="22"/>
        </w:rPr>
        <w:t>First, researchers should consider</w:t>
      </w:r>
      <w:r w:rsidR="009F19ED" w:rsidRPr="00B20F62">
        <w:rPr>
          <w:rFonts w:ascii="Arial" w:hAnsi="Arial" w:cs="Arial"/>
          <w:sz w:val="22"/>
          <w:szCs w:val="22"/>
        </w:rPr>
        <w:t xml:space="preserve"> the methodology used to collect the data. </w:t>
      </w:r>
      <w:r w:rsidR="00027E29" w:rsidRPr="00B20F62">
        <w:rPr>
          <w:rFonts w:ascii="Arial" w:hAnsi="Arial" w:cs="Arial"/>
          <w:sz w:val="22"/>
          <w:szCs w:val="22"/>
        </w:rPr>
        <w:t xml:space="preserve">The instructions of the task are designed to elicit defining features, rather than free associations, but </w:t>
      </w:r>
      <w:r w:rsidR="00857BD8" w:rsidRPr="00B20F62">
        <w:rPr>
          <w:rFonts w:ascii="Arial" w:hAnsi="Arial" w:cs="Arial"/>
          <w:sz w:val="22"/>
          <w:szCs w:val="22"/>
        </w:rPr>
        <w:t xml:space="preserve">the examples given may bias participant answers </w:t>
      </w:r>
      <w:r w:rsidR="00DF3908" w:rsidRPr="00B20F62">
        <w:rPr>
          <w:rFonts w:ascii="Arial" w:hAnsi="Arial" w:cs="Arial"/>
          <w:sz w:val="22"/>
          <w:szCs w:val="22"/>
        </w:rPr>
        <w:t xml:space="preserve">towards specific types of knowledge rather than simply elucidating the knowledge that is known. </w:t>
      </w:r>
      <w:r w:rsidR="00D509CE" w:rsidRPr="00B20F62">
        <w:rPr>
          <w:rFonts w:ascii="Arial" w:hAnsi="Arial" w:cs="Arial"/>
          <w:sz w:val="22"/>
          <w:szCs w:val="22"/>
        </w:rPr>
        <w:t xml:space="preserve">Early feature production studies were collected via pencil and paper, and later work was collected via computer and the internet. </w:t>
      </w:r>
      <w:r w:rsidR="003D2B01" w:rsidRPr="00B20F62">
        <w:rPr>
          <w:rFonts w:ascii="Arial" w:hAnsi="Arial" w:cs="Arial"/>
          <w:sz w:val="22"/>
          <w:szCs w:val="22"/>
        </w:rPr>
        <w:t xml:space="preserve">The Centre for Speech, Language and the Brain (CSLB) </w:t>
      </w:r>
      <w:r w:rsidR="003D2B01" w:rsidRPr="00B20F62">
        <w:rPr>
          <w:rFonts w:ascii="Arial" w:hAnsi="Arial" w:cs="Arial"/>
          <w:sz w:val="22"/>
          <w:szCs w:val="22"/>
        </w:rPr>
        <w:t xml:space="preserve">norms gave participants a dropdown box with </w:t>
      </w:r>
      <w:r w:rsidR="00E026DD" w:rsidRPr="00B20F62">
        <w:rPr>
          <w:rFonts w:ascii="Arial" w:hAnsi="Arial" w:cs="Arial"/>
          <w:i/>
          <w:iCs/>
          <w:sz w:val="22"/>
          <w:szCs w:val="22"/>
        </w:rPr>
        <w:t>is, has, does, made of</w:t>
      </w:r>
      <w:r w:rsidR="00E026DD" w:rsidRPr="00B20F62">
        <w:rPr>
          <w:rFonts w:ascii="Arial" w:hAnsi="Arial" w:cs="Arial"/>
          <w:sz w:val="22"/>
          <w:szCs w:val="22"/>
        </w:rPr>
        <w:t xml:space="preserve">, and an </w:t>
      </w:r>
      <w:r w:rsidR="00716F66" w:rsidRPr="00B20F62">
        <w:rPr>
          <w:rFonts w:ascii="Arial" w:hAnsi="Arial" w:cs="Arial"/>
          <w:sz w:val="22"/>
          <w:szCs w:val="22"/>
        </w:rPr>
        <w:t>“</w:t>
      </w:r>
      <w:r w:rsidR="00B36CF9" w:rsidRPr="00B20F62">
        <w:rPr>
          <w:rFonts w:ascii="Arial" w:hAnsi="Arial" w:cs="Arial"/>
          <w:sz w:val="22"/>
          <w:szCs w:val="22"/>
        </w:rPr>
        <w:t>…</w:t>
      </w:r>
      <w:r w:rsidR="00716F66" w:rsidRPr="00B20F62">
        <w:rPr>
          <w:rFonts w:ascii="Arial" w:hAnsi="Arial" w:cs="Arial"/>
          <w:sz w:val="22"/>
          <w:szCs w:val="22"/>
        </w:rPr>
        <w:t>”</w:t>
      </w:r>
      <w:r w:rsidR="00B36CF9" w:rsidRPr="00B20F62">
        <w:rPr>
          <w:rFonts w:ascii="Arial" w:hAnsi="Arial" w:cs="Arial"/>
          <w:sz w:val="22"/>
          <w:szCs w:val="22"/>
        </w:rPr>
        <w:t xml:space="preserve"> (i.e., other)</w:t>
      </w:r>
      <w:r w:rsidR="00E026DD" w:rsidRPr="00B20F62">
        <w:rPr>
          <w:rFonts w:ascii="Arial" w:hAnsi="Arial" w:cs="Arial"/>
          <w:sz w:val="22"/>
          <w:szCs w:val="22"/>
        </w:rPr>
        <w:t xml:space="preserve"> category to use to demarcate their responses. </w:t>
      </w:r>
      <w:r w:rsidR="00CB5305">
        <w:rPr>
          <w:rFonts w:ascii="Arial" w:hAnsi="Arial" w:cs="Arial"/>
          <w:sz w:val="22"/>
          <w:szCs w:val="22"/>
        </w:rPr>
        <w:t xml:space="preserve">In the Buchanan et al. </w:t>
      </w:r>
      <w:r w:rsidR="00CB5305">
        <w:rPr>
          <w:rFonts w:ascii="Arial" w:hAnsi="Arial" w:cs="Arial"/>
          <w:sz w:val="22"/>
          <w:szCs w:val="22"/>
        </w:rPr>
        <w:fldChar w:fldCharType="begin"/>
      </w:r>
      <w:r w:rsidR="001E6DFE">
        <w:rPr>
          <w:rFonts w:ascii="Arial" w:hAnsi="Arial" w:cs="Arial"/>
          <w:sz w:val="22"/>
          <w:szCs w:val="22"/>
        </w:rPr>
        <w:instrText xml:space="preserve"> ADDIN ZOTERO_ITEM CSL_CITATION {"citationID":"AcuyRS1B","properties":{"formattedCitation":"(2019)","plainCitation":"(2019)","noteIndex":0},"citationItems":[{"id":2190,"uris":["http://zotero.org/groups/2860599/items/LTJN5PCB"],"itemData":{"id":2190,"type":"article-journal","abstract":"A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P."}],"issued":{"date-parts":[["2019",8,1]]}},"label":"page","suppress-author":true}],"schema":"https://github.com/citation-style-language/schema/raw/master/csl-citation.json"} </w:instrText>
      </w:r>
      <w:r w:rsidR="00CB5305">
        <w:rPr>
          <w:rFonts w:ascii="Arial" w:hAnsi="Arial" w:cs="Arial"/>
          <w:sz w:val="22"/>
          <w:szCs w:val="22"/>
        </w:rPr>
        <w:fldChar w:fldCharType="separate"/>
      </w:r>
      <w:r w:rsidR="001E6DFE">
        <w:rPr>
          <w:rFonts w:ascii="Arial" w:hAnsi="Arial" w:cs="Arial"/>
          <w:noProof/>
          <w:sz w:val="22"/>
          <w:szCs w:val="22"/>
        </w:rPr>
        <w:t>(2019)</w:t>
      </w:r>
      <w:r w:rsidR="00CB5305">
        <w:rPr>
          <w:rFonts w:ascii="Arial" w:hAnsi="Arial" w:cs="Arial"/>
          <w:sz w:val="22"/>
          <w:szCs w:val="22"/>
        </w:rPr>
        <w:fldChar w:fldCharType="end"/>
      </w:r>
      <w:r w:rsidR="001E6DFE">
        <w:rPr>
          <w:rFonts w:ascii="Arial" w:hAnsi="Arial" w:cs="Arial"/>
          <w:sz w:val="22"/>
          <w:szCs w:val="22"/>
        </w:rPr>
        <w:t xml:space="preserve"> data collection, participants were simply given an open text box to list several features. Each methodology has its </w:t>
      </w:r>
      <w:proofErr w:type="gramStart"/>
      <w:r w:rsidR="00BD3FF0">
        <w:rPr>
          <w:rFonts w:ascii="Arial" w:hAnsi="Arial" w:cs="Arial"/>
          <w:sz w:val="22"/>
          <w:szCs w:val="22"/>
        </w:rPr>
        <w:t>advantages:</w:t>
      </w:r>
      <w:proofErr w:type="gramEnd"/>
      <w:r w:rsidR="001E6DFE">
        <w:rPr>
          <w:rFonts w:ascii="Arial" w:hAnsi="Arial" w:cs="Arial"/>
          <w:sz w:val="22"/>
          <w:szCs w:val="22"/>
        </w:rPr>
        <w:t xml:space="preserve"> </w:t>
      </w:r>
      <w:r w:rsidR="001A0642">
        <w:rPr>
          <w:rFonts w:ascii="Arial" w:hAnsi="Arial" w:cs="Arial"/>
          <w:sz w:val="22"/>
          <w:szCs w:val="22"/>
        </w:rPr>
        <w:t xml:space="preserve">is-a, has-a relationships are more clearly defined, but may bias participant answers; open text responses may lead to </w:t>
      </w:r>
      <w:r w:rsidR="00A01558">
        <w:rPr>
          <w:rFonts w:ascii="Arial" w:hAnsi="Arial" w:cs="Arial"/>
          <w:sz w:val="22"/>
          <w:szCs w:val="22"/>
        </w:rPr>
        <w:t>less bias</w:t>
      </w:r>
      <w:r w:rsidR="00045D5B">
        <w:rPr>
          <w:rFonts w:ascii="Arial" w:hAnsi="Arial" w:cs="Arial"/>
          <w:sz w:val="22"/>
          <w:szCs w:val="22"/>
        </w:rPr>
        <w:t>ed</w:t>
      </w:r>
      <w:r w:rsidR="00A01558">
        <w:rPr>
          <w:rFonts w:ascii="Arial" w:hAnsi="Arial" w:cs="Arial"/>
          <w:sz w:val="22"/>
          <w:szCs w:val="22"/>
        </w:rPr>
        <w:t xml:space="preserve"> answers but more</w:t>
      </w:r>
      <w:r w:rsidR="001A0642">
        <w:rPr>
          <w:rFonts w:ascii="Arial" w:hAnsi="Arial" w:cs="Arial"/>
          <w:sz w:val="22"/>
          <w:szCs w:val="22"/>
        </w:rPr>
        <w:t xml:space="preserve"> </w:t>
      </w:r>
      <w:r w:rsidR="007523B9">
        <w:rPr>
          <w:rFonts w:ascii="Arial" w:hAnsi="Arial" w:cs="Arial"/>
          <w:sz w:val="22"/>
          <w:szCs w:val="22"/>
        </w:rPr>
        <w:t xml:space="preserve">singleton answers (i.e., answers only one individual gave) and can be much more difficult to process given that people often used full sentences, rather than </w:t>
      </w:r>
      <w:r w:rsidR="0094747B">
        <w:rPr>
          <w:rFonts w:ascii="Arial" w:hAnsi="Arial" w:cs="Arial"/>
          <w:sz w:val="22"/>
          <w:szCs w:val="22"/>
        </w:rPr>
        <w:t xml:space="preserve">one or several word </w:t>
      </w:r>
      <w:r w:rsidR="00B12A02">
        <w:rPr>
          <w:rFonts w:ascii="Arial" w:hAnsi="Arial" w:cs="Arial"/>
          <w:sz w:val="22"/>
          <w:szCs w:val="22"/>
        </w:rPr>
        <w:t>phrases</w:t>
      </w:r>
      <w:r w:rsidR="0094747B">
        <w:rPr>
          <w:rFonts w:ascii="Arial" w:hAnsi="Arial" w:cs="Arial"/>
          <w:sz w:val="22"/>
          <w:szCs w:val="22"/>
        </w:rPr>
        <w:t>.</w:t>
      </w:r>
      <w:r w:rsidR="00CB5305">
        <w:rPr>
          <w:rFonts w:ascii="Arial" w:hAnsi="Arial" w:cs="Arial"/>
          <w:sz w:val="22"/>
          <w:szCs w:val="22"/>
        </w:rPr>
        <w:t xml:space="preserve"> </w:t>
      </w:r>
    </w:p>
    <w:p w14:paraId="6A14B83C" w14:textId="650B2F37" w:rsidR="00DE7807" w:rsidRPr="000E2AC7" w:rsidRDefault="00DF2A44" w:rsidP="00E026DD">
      <w:pPr>
        <w:pStyle w:val="NormalWeb"/>
        <w:rPr>
          <w:rFonts w:ascii="Arial" w:eastAsiaTheme="minorHAnsi" w:hAnsi="Arial" w:cs="Arial"/>
          <w:sz w:val="22"/>
          <w:szCs w:val="22"/>
        </w:rPr>
      </w:pPr>
      <w:r>
        <w:rPr>
          <w:rFonts w:ascii="Arial" w:eastAsiaTheme="minorHAnsi" w:hAnsi="Arial" w:cs="Arial"/>
          <w:sz w:val="22"/>
          <w:szCs w:val="22"/>
        </w:rPr>
        <w:t xml:space="preserve">Second, </w:t>
      </w:r>
      <w:r w:rsidR="005D19BC">
        <w:rPr>
          <w:rFonts w:ascii="Arial" w:eastAsiaTheme="minorHAnsi" w:hAnsi="Arial" w:cs="Arial"/>
          <w:sz w:val="22"/>
          <w:szCs w:val="22"/>
        </w:rPr>
        <w:t>the process of preparing the data for reuse and analysis can be quite tedious</w:t>
      </w:r>
      <w:r w:rsidR="00BA2BA1">
        <w:rPr>
          <w:rFonts w:ascii="Arial" w:eastAsiaTheme="minorHAnsi" w:hAnsi="Arial" w:cs="Arial"/>
          <w:sz w:val="22"/>
          <w:szCs w:val="22"/>
        </w:rPr>
        <w:t>, even with the present computerized toolkits available</w:t>
      </w:r>
      <w:r w:rsidR="005D19BC">
        <w:rPr>
          <w:rFonts w:ascii="Arial" w:eastAsiaTheme="minorHAnsi" w:hAnsi="Arial" w:cs="Arial"/>
          <w:sz w:val="22"/>
          <w:szCs w:val="22"/>
        </w:rPr>
        <w:t xml:space="preserve"> </w:t>
      </w:r>
      <w:r w:rsidR="005D19BC">
        <w:rPr>
          <w:rFonts w:ascii="Arial" w:eastAsiaTheme="minorHAnsi" w:hAnsi="Arial" w:cs="Arial"/>
          <w:sz w:val="22"/>
          <w:szCs w:val="22"/>
        </w:rPr>
        <w:fldChar w:fldCharType="begin"/>
      </w:r>
      <w:r w:rsidR="0081188F">
        <w:rPr>
          <w:rFonts w:ascii="Arial" w:eastAsiaTheme="minorHAnsi" w:hAnsi="Arial" w:cs="Arial"/>
          <w:sz w:val="22"/>
          <w:szCs w:val="22"/>
        </w:rPr>
        <w:instrText xml:space="preserve"> ADDIN ZOTERO_ITEM CSL_CITATION {"citationID":"GCmQDtRo","properties":{"formattedCitation":"(Buchanan et al., 2020)","plainCitation":"(Buchanan et al., 2020)","noteIndex":0},"citationItems":[{"id":286,"uris":["http://zotero.org/users/6330572/items/QHRBMUWH"],"itemData":{"id":286,"type":"article-journal","abstract":"© 2019, Marta Olivetti Belardinelli and Springer-Verlag GmbH Germany, part of Springer Nature. Semantic property listing tasks require participants to generate short propositions (e.g., &lt; barks&gt; , &lt;hasfur&gt;) for a specific concept (e.g., DOG). This task is the cornerstone of the creation of semantic property norms which are essential for modeling, stimuli creation, and understanding similarity between concepts.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studies.","container-title":"Cognitive Processing","DOI":"10.1007/s10339-019-00939-6","ISSN":"16124790","issue":"4","title":"A practical primer on processing semantic property norm data","volume":"21","author":[{"family":"Buchanan","given":"E. M."},{"family":"Deyne","given":"S. De"},{"family":"Montefinese","given":"M."}],"issued":{"date-parts":[["2020"]]}}}],"schema":"https://github.com/citation-style-language/schema/raw/master/csl-citation.json"} </w:instrText>
      </w:r>
      <w:r w:rsidR="005D19BC">
        <w:rPr>
          <w:rFonts w:ascii="Arial" w:eastAsiaTheme="minorHAnsi" w:hAnsi="Arial" w:cs="Arial"/>
          <w:sz w:val="22"/>
          <w:szCs w:val="22"/>
        </w:rPr>
        <w:fldChar w:fldCharType="separate"/>
      </w:r>
      <w:r w:rsidR="0081188F">
        <w:rPr>
          <w:rFonts w:ascii="Arial" w:eastAsiaTheme="minorHAnsi" w:hAnsi="Arial" w:cs="Arial"/>
          <w:noProof/>
          <w:sz w:val="22"/>
          <w:szCs w:val="22"/>
        </w:rPr>
        <w:t>(Buchanan et al., 2020)</w:t>
      </w:r>
      <w:r w:rsidR="005D19BC">
        <w:rPr>
          <w:rFonts w:ascii="Arial" w:eastAsiaTheme="minorHAnsi" w:hAnsi="Arial" w:cs="Arial"/>
          <w:sz w:val="22"/>
          <w:szCs w:val="22"/>
        </w:rPr>
        <w:fldChar w:fldCharType="end"/>
      </w:r>
      <w:r w:rsidR="0047306B">
        <w:rPr>
          <w:rFonts w:ascii="Arial" w:eastAsiaTheme="minorHAnsi" w:hAnsi="Arial" w:cs="Arial"/>
          <w:sz w:val="22"/>
          <w:szCs w:val="22"/>
        </w:rPr>
        <w:t xml:space="preserve">. </w:t>
      </w:r>
      <w:r w:rsidR="002C4EA2">
        <w:rPr>
          <w:rFonts w:ascii="Arial" w:eastAsiaTheme="minorHAnsi" w:hAnsi="Arial" w:cs="Arial"/>
          <w:sz w:val="22"/>
          <w:szCs w:val="22"/>
        </w:rPr>
        <w:t>The individual responses can be broken down into single tokens (i.e., words) or multi-token phrases</w:t>
      </w:r>
      <w:r w:rsidR="005B3DEC">
        <w:rPr>
          <w:rFonts w:ascii="Arial" w:eastAsiaTheme="minorHAnsi" w:hAnsi="Arial" w:cs="Arial"/>
          <w:sz w:val="22"/>
          <w:szCs w:val="22"/>
        </w:rPr>
        <w:t xml:space="preserve"> (e.g., </w:t>
      </w:r>
      <w:r w:rsidR="005B3DEC">
        <w:rPr>
          <w:rFonts w:ascii="Arial" w:eastAsiaTheme="minorHAnsi" w:hAnsi="Arial" w:cs="Arial"/>
          <w:i/>
          <w:iCs/>
          <w:sz w:val="22"/>
          <w:szCs w:val="22"/>
        </w:rPr>
        <w:t>four legs</w:t>
      </w:r>
      <w:r w:rsidR="005B3DEC">
        <w:rPr>
          <w:rFonts w:ascii="Arial" w:eastAsiaTheme="minorHAnsi" w:hAnsi="Arial" w:cs="Arial"/>
          <w:sz w:val="22"/>
          <w:szCs w:val="22"/>
        </w:rPr>
        <w:t>)</w:t>
      </w:r>
      <w:r w:rsidR="003C62E4">
        <w:rPr>
          <w:rFonts w:ascii="Arial" w:eastAsiaTheme="minorHAnsi" w:hAnsi="Arial" w:cs="Arial"/>
          <w:sz w:val="22"/>
          <w:szCs w:val="22"/>
        </w:rPr>
        <w:t xml:space="preserve">, which requires </w:t>
      </w:r>
      <w:r w:rsidR="002C48D3">
        <w:rPr>
          <w:rFonts w:ascii="Arial" w:eastAsiaTheme="minorHAnsi" w:hAnsi="Arial" w:cs="Arial"/>
          <w:sz w:val="22"/>
          <w:szCs w:val="22"/>
        </w:rPr>
        <w:t>different types of text segmentation processing</w:t>
      </w:r>
      <w:r w:rsidR="0013404E">
        <w:rPr>
          <w:rFonts w:ascii="Arial" w:eastAsiaTheme="minorHAnsi" w:hAnsi="Arial" w:cs="Arial"/>
          <w:sz w:val="22"/>
          <w:szCs w:val="22"/>
        </w:rPr>
        <w:t>.</w:t>
      </w:r>
      <w:r w:rsidR="00041FF1">
        <w:rPr>
          <w:rFonts w:ascii="Arial" w:eastAsiaTheme="minorHAnsi" w:hAnsi="Arial" w:cs="Arial"/>
          <w:sz w:val="22"/>
          <w:szCs w:val="22"/>
        </w:rPr>
        <w:t xml:space="preserve"> </w:t>
      </w:r>
      <w:r w:rsidR="007C0650">
        <w:rPr>
          <w:rFonts w:ascii="Arial" w:eastAsiaTheme="minorHAnsi" w:hAnsi="Arial" w:cs="Arial"/>
          <w:sz w:val="22"/>
          <w:szCs w:val="22"/>
        </w:rPr>
        <w:t xml:space="preserve">The words can then be lower-cased so they can be tallied; </w:t>
      </w:r>
      <w:proofErr w:type="gramStart"/>
      <w:r w:rsidR="007C0650">
        <w:rPr>
          <w:rFonts w:ascii="Arial" w:eastAsiaTheme="minorHAnsi" w:hAnsi="Arial" w:cs="Arial"/>
          <w:sz w:val="22"/>
          <w:szCs w:val="22"/>
        </w:rPr>
        <w:t>yet,</w:t>
      </w:r>
      <w:proofErr w:type="gramEnd"/>
      <w:r w:rsidR="007C0650">
        <w:rPr>
          <w:rFonts w:ascii="Arial" w:eastAsiaTheme="minorHAnsi" w:hAnsi="Arial" w:cs="Arial"/>
          <w:sz w:val="22"/>
          <w:szCs w:val="22"/>
        </w:rPr>
        <w:t xml:space="preserve"> it is important to remember than </w:t>
      </w:r>
      <w:r w:rsidR="007C0650">
        <w:rPr>
          <w:rFonts w:ascii="Arial" w:eastAsiaTheme="minorHAnsi" w:hAnsi="Arial" w:cs="Arial"/>
          <w:i/>
          <w:iCs/>
          <w:sz w:val="22"/>
          <w:szCs w:val="22"/>
        </w:rPr>
        <w:t>apple</w:t>
      </w:r>
      <w:r w:rsidR="007C0650">
        <w:rPr>
          <w:rFonts w:ascii="Arial" w:eastAsiaTheme="minorHAnsi" w:hAnsi="Arial" w:cs="Arial"/>
          <w:sz w:val="22"/>
          <w:szCs w:val="22"/>
        </w:rPr>
        <w:t xml:space="preserve"> and </w:t>
      </w:r>
      <w:r w:rsidR="007C0650">
        <w:rPr>
          <w:rFonts w:ascii="Arial" w:eastAsiaTheme="minorHAnsi" w:hAnsi="Arial" w:cs="Arial"/>
          <w:i/>
          <w:iCs/>
          <w:sz w:val="22"/>
          <w:szCs w:val="22"/>
        </w:rPr>
        <w:t>Apple</w:t>
      </w:r>
      <w:r w:rsidR="007C0650">
        <w:rPr>
          <w:rFonts w:ascii="Arial" w:eastAsiaTheme="minorHAnsi" w:hAnsi="Arial" w:cs="Arial"/>
          <w:sz w:val="22"/>
          <w:szCs w:val="22"/>
        </w:rPr>
        <w:t xml:space="preserve"> are not necessarily the same feature answer.</w:t>
      </w:r>
      <w:r w:rsidR="00FB43D5">
        <w:rPr>
          <w:rFonts w:ascii="Arial" w:eastAsiaTheme="minorHAnsi" w:hAnsi="Arial" w:cs="Arial"/>
          <w:sz w:val="22"/>
          <w:szCs w:val="22"/>
        </w:rPr>
        <w:t xml:space="preserve"> Certain types of tokens are often removed, such as punctuation or stop words (e.g., </w:t>
      </w:r>
      <w:r w:rsidR="00FB43D5">
        <w:rPr>
          <w:rFonts w:ascii="Arial" w:eastAsiaTheme="minorHAnsi" w:hAnsi="Arial" w:cs="Arial"/>
          <w:i/>
          <w:iCs/>
          <w:sz w:val="22"/>
          <w:szCs w:val="22"/>
        </w:rPr>
        <w:t>an, of, the, on</w:t>
      </w:r>
      <w:r w:rsidR="00FB43D5">
        <w:rPr>
          <w:rFonts w:ascii="Arial" w:eastAsiaTheme="minorHAnsi" w:hAnsi="Arial" w:cs="Arial"/>
          <w:sz w:val="22"/>
          <w:szCs w:val="22"/>
        </w:rPr>
        <w:t xml:space="preserve">), </w:t>
      </w:r>
      <w:r w:rsidR="00093C25">
        <w:rPr>
          <w:rFonts w:ascii="Arial" w:eastAsiaTheme="minorHAnsi" w:hAnsi="Arial" w:cs="Arial"/>
          <w:sz w:val="22"/>
          <w:szCs w:val="22"/>
        </w:rPr>
        <w:t xml:space="preserve">with the special </w:t>
      </w:r>
      <w:r w:rsidR="00093C25">
        <w:rPr>
          <w:rFonts w:ascii="Arial" w:eastAsiaTheme="minorHAnsi" w:hAnsi="Arial" w:cs="Arial"/>
          <w:sz w:val="22"/>
          <w:szCs w:val="22"/>
        </w:rPr>
        <w:lastRenderedPageBreak/>
        <w:t>consideration if numbers are to be included or removed. If they are included, one should determine if they will be “spelled out” or left in numerical form</w:t>
      </w:r>
      <w:r w:rsidR="00376F3A">
        <w:rPr>
          <w:rFonts w:ascii="Arial" w:eastAsiaTheme="minorHAnsi" w:hAnsi="Arial" w:cs="Arial"/>
          <w:sz w:val="22"/>
          <w:szCs w:val="22"/>
        </w:rPr>
        <w:t>, and the same process could be considered for contractions</w:t>
      </w:r>
      <w:r w:rsidR="007C7A20">
        <w:rPr>
          <w:rFonts w:ascii="Arial" w:eastAsiaTheme="minorHAnsi" w:hAnsi="Arial" w:cs="Arial"/>
          <w:sz w:val="22"/>
          <w:szCs w:val="22"/>
        </w:rPr>
        <w:t xml:space="preserve"> (e.g., can’t, don’t)</w:t>
      </w:r>
      <w:r w:rsidR="00376F3A">
        <w:rPr>
          <w:rFonts w:ascii="Arial" w:eastAsiaTheme="minorHAnsi" w:hAnsi="Arial" w:cs="Arial"/>
          <w:sz w:val="22"/>
          <w:szCs w:val="22"/>
        </w:rPr>
        <w:t xml:space="preserve">. </w:t>
      </w:r>
      <w:r w:rsidR="00E5651D">
        <w:rPr>
          <w:rFonts w:ascii="Arial" w:eastAsiaTheme="minorHAnsi" w:hAnsi="Arial" w:cs="Arial"/>
          <w:sz w:val="22"/>
          <w:szCs w:val="22"/>
        </w:rPr>
        <w:t>The two most difficult components to processing feature responses include spell checking and the decision on how to combine like forms through lemmatization</w:t>
      </w:r>
      <w:r w:rsidR="00114879">
        <w:rPr>
          <w:rFonts w:ascii="Arial" w:eastAsiaTheme="minorHAnsi" w:hAnsi="Arial" w:cs="Arial"/>
          <w:sz w:val="22"/>
          <w:szCs w:val="22"/>
        </w:rPr>
        <w:t xml:space="preserve"> (i.e., converting a word into its root form)</w:t>
      </w:r>
      <w:r w:rsidR="00E5651D">
        <w:rPr>
          <w:rFonts w:ascii="Arial" w:eastAsiaTheme="minorHAnsi" w:hAnsi="Arial" w:cs="Arial"/>
          <w:sz w:val="22"/>
          <w:szCs w:val="22"/>
        </w:rPr>
        <w:t xml:space="preserve">. </w:t>
      </w:r>
      <w:r w:rsidR="00403ABA">
        <w:rPr>
          <w:rFonts w:ascii="Arial" w:eastAsiaTheme="minorHAnsi" w:hAnsi="Arial" w:cs="Arial"/>
          <w:sz w:val="22"/>
          <w:szCs w:val="22"/>
        </w:rPr>
        <w:t xml:space="preserve">Automated spell checkers can be used for simple misspellings, but it is sometimes difficult to know exactly which word suggestion would be correct without context. </w:t>
      </w:r>
      <w:r w:rsidR="006E404A">
        <w:rPr>
          <w:rFonts w:ascii="Arial" w:eastAsiaTheme="minorHAnsi" w:hAnsi="Arial" w:cs="Arial"/>
          <w:sz w:val="22"/>
          <w:szCs w:val="22"/>
        </w:rPr>
        <w:t xml:space="preserve">Last, while it seems obvious that </w:t>
      </w:r>
      <w:r w:rsidR="006E404A">
        <w:rPr>
          <w:rFonts w:ascii="Arial" w:eastAsiaTheme="minorHAnsi" w:hAnsi="Arial" w:cs="Arial"/>
          <w:i/>
          <w:iCs/>
          <w:sz w:val="22"/>
          <w:szCs w:val="22"/>
        </w:rPr>
        <w:t xml:space="preserve">run, ran, running, </w:t>
      </w:r>
      <w:r w:rsidR="006E404A">
        <w:rPr>
          <w:rFonts w:ascii="Arial" w:eastAsiaTheme="minorHAnsi" w:hAnsi="Arial" w:cs="Arial"/>
          <w:sz w:val="22"/>
          <w:szCs w:val="22"/>
        </w:rPr>
        <w:t xml:space="preserve">and </w:t>
      </w:r>
      <w:r w:rsidR="006E404A">
        <w:rPr>
          <w:rFonts w:ascii="Arial" w:eastAsiaTheme="minorHAnsi" w:hAnsi="Arial" w:cs="Arial"/>
          <w:i/>
          <w:iCs/>
          <w:sz w:val="22"/>
          <w:szCs w:val="22"/>
        </w:rPr>
        <w:t>run</w:t>
      </w:r>
      <w:r w:rsidR="00A929DB">
        <w:rPr>
          <w:rFonts w:ascii="Arial" w:eastAsiaTheme="minorHAnsi" w:hAnsi="Arial" w:cs="Arial"/>
          <w:i/>
          <w:iCs/>
          <w:sz w:val="22"/>
          <w:szCs w:val="22"/>
        </w:rPr>
        <w:t>s</w:t>
      </w:r>
      <w:r w:rsidR="006E404A">
        <w:rPr>
          <w:rFonts w:ascii="Arial" w:eastAsiaTheme="minorHAnsi" w:hAnsi="Arial" w:cs="Arial"/>
          <w:sz w:val="22"/>
          <w:szCs w:val="22"/>
        </w:rPr>
        <w:t xml:space="preserve"> are all the same concept, </w:t>
      </w:r>
      <w:r w:rsidR="00F170C9">
        <w:rPr>
          <w:rFonts w:ascii="Arial" w:eastAsiaTheme="minorHAnsi" w:hAnsi="Arial" w:cs="Arial"/>
          <w:sz w:val="22"/>
          <w:szCs w:val="22"/>
        </w:rPr>
        <w:t xml:space="preserve">one has to decide if the information from the affix or tense conversion is important to the feature definition. </w:t>
      </w:r>
      <w:r w:rsidR="00E550CA">
        <w:rPr>
          <w:rFonts w:ascii="Arial" w:eastAsiaTheme="minorHAnsi" w:hAnsi="Arial" w:cs="Arial"/>
          <w:sz w:val="22"/>
          <w:szCs w:val="22"/>
        </w:rPr>
        <w:t xml:space="preserve">For example, </w:t>
      </w:r>
      <w:r w:rsidR="003011F4">
        <w:rPr>
          <w:rFonts w:ascii="Arial" w:eastAsiaTheme="minorHAnsi" w:hAnsi="Arial" w:cs="Arial"/>
          <w:i/>
          <w:iCs/>
          <w:sz w:val="22"/>
          <w:szCs w:val="22"/>
        </w:rPr>
        <w:t>prince</w:t>
      </w:r>
      <w:r w:rsidR="003011F4">
        <w:rPr>
          <w:rFonts w:ascii="Arial" w:eastAsiaTheme="minorHAnsi" w:hAnsi="Arial" w:cs="Arial"/>
          <w:sz w:val="22"/>
          <w:szCs w:val="22"/>
        </w:rPr>
        <w:t xml:space="preserve"> and </w:t>
      </w:r>
      <w:r w:rsidR="003011F4">
        <w:rPr>
          <w:rFonts w:ascii="Arial" w:eastAsiaTheme="minorHAnsi" w:hAnsi="Arial" w:cs="Arial"/>
          <w:i/>
          <w:iCs/>
          <w:sz w:val="22"/>
          <w:szCs w:val="22"/>
        </w:rPr>
        <w:t xml:space="preserve">princess </w:t>
      </w:r>
      <w:r w:rsidR="000E2AC7">
        <w:rPr>
          <w:rFonts w:ascii="Arial" w:eastAsiaTheme="minorHAnsi" w:hAnsi="Arial" w:cs="Arial"/>
          <w:sz w:val="22"/>
          <w:szCs w:val="22"/>
        </w:rPr>
        <w:t xml:space="preserve">are unlikely to be combined, just like </w:t>
      </w:r>
      <w:r w:rsidR="000E2AC7">
        <w:rPr>
          <w:rFonts w:ascii="Arial" w:eastAsiaTheme="minorHAnsi" w:hAnsi="Arial" w:cs="Arial"/>
          <w:i/>
          <w:iCs/>
          <w:sz w:val="22"/>
          <w:szCs w:val="22"/>
        </w:rPr>
        <w:t>husband</w:t>
      </w:r>
      <w:r w:rsidR="000E2AC7">
        <w:rPr>
          <w:rFonts w:ascii="Arial" w:eastAsiaTheme="minorHAnsi" w:hAnsi="Arial" w:cs="Arial"/>
          <w:sz w:val="22"/>
          <w:szCs w:val="22"/>
        </w:rPr>
        <w:t xml:space="preserve"> and </w:t>
      </w:r>
      <w:r w:rsidR="000E2AC7">
        <w:rPr>
          <w:rFonts w:ascii="Arial" w:eastAsiaTheme="minorHAnsi" w:hAnsi="Arial" w:cs="Arial"/>
          <w:i/>
          <w:iCs/>
          <w:sz w:val="22"/>
          <w:szCs w:val="22"/>
        </w:rPr>
        <w:t xml:space="preserve">wife </w:t>
      </w:r>
      <w:r w:rsidR="000E2AC7">
        <w:rPr>
          <w:rFonts w:ascii="Arial" w:eastAsiaTheme="minorHAnsi" w:hAnsi="Arial" w:cs="Arial"/>
          <w:sz w:val="22"/>
          <w:szCs w:val="22"/>
        </w:rPr>
        <w:t xml:space="preserve">are generally kept separate – should </w:t>
      </w:r>
      <w:r w:rsidR="000E2AC7">
        <w:rPr>
          <w:rFonts w:ascii="Arial" w:eastAsiaTheme="minorHAnsi" w:hAnsi="Arial" w:cs="Arial"/>
          <w:i/>
          <w:iCs/>
          <w:sz w:val="22"/>
          <w:szCs w:val="22"/>
        </w:rPr>
        <w:t xml:space="preserve">actor </w:t>
      </w:r>
      <w:r w:rsidR="000E2AC7">
        <w:rPr>
          <w:rFonts w:ascii="Arial" w:eastAsiaTheme="minorHAnsi" w:hAnsi="Arial" w:cs="Arial"/>
          <w:sz w:val="22"/>
          <w:szCs w:val="22"/>
        </w:rPr>
        <w:t xml:space="preserve">and </w:t>
      </w:r>
      <w:r w:rsidR="000E2AC7">
        <w:rPr>
          <w:rFonts w:ascii="Arial" w:eastAsiaTheme="minorHAnsi" w:hAnsi="Arial" w:cs="Arial"/>
          <w:i/>
          <w:iCs/>
          <w:sz w:val="22"/>
          <w:szCs w:val="22"/>
        </w:rPr>
        <w:t>actress</w:t>
      </w:r>
      <w:r w:rsidR="000E2AC7">
        <w:rPr>
          <w:rFonts w:ascii="Arial" w:eastAsiaTheme="minorHAnsi" w:hAnsi="Arial" w:cs="Arial"/>
          <w:sz w:val="22"/>
          <w:szCs w:val="22"/>
        </w:rPr>
        <w:t xml:space="preserve"> then be left separate or combined into </w:t>
      </w:r>
      <w:r w:rsidR="000E2AC7">
        <w:rPr>
          <w:rFonts w:ascii="Arial" w:eastAsiaTheme="minorHAnsi" w:hAnsi="Arial" w:cs="Arial"/>
          <w:i/>
          <w:iCs/>
          <w:sz w:val="22"/>
          <w:szCs w:val="22"/>
        </w:rPr>
        <w:t>act</w:t>
      </w:r>
      <w:r w:rsidR="000E2AC7">
        <w:rPr>
          <w:rFonts w:ascii="Arial" w:eastAsiaTheme="minorHAnsi" w:hAnsi="Arial" w:cs="Arial"/>
          <w:sz w:val="22"/>
          <w:szCs w:val="22"/>
        </w:rPr>
        <w:t xml:space="preserve">? </w:t>
      </w:r>
    </w:p>
    <w:p w14:paraId="523C42C7" w14:textId="4324BCAA" w:rsidR="000D0DE3" w:rsidRPr="00B20F62" w:rsidRDefault="00547837" w:rsidP="004228AD">
      <w:pPr>
        <w:autoSpaceDE w:val="0"/>
        <w:autoSpaceDN w:val="0"/>
        <w:adjustRightInd w:val="0"/>
        <w:spacing w:after="0" w:line="240" w:lineRule="auto"/>
        <w:rPr>
          <w:rFonts w:ascii="Arial" w:eastAsiaTheme="minorHAnsi" w:hAnsi="Arial" w:cs="Arial"/>
          <w:lang w:val="en-US"/>
        </w:rPr>
      </w:pPr>
      <w:r>
        <w:rPr>
          <w:rFonts w:ascii="Arial" w:eastAsiaTheme="minorHAnsi" w:hAnsi="Arial" w:cs="Arial"/>
          <w:lang w:val="en-US"/>
        </w:rPr>
        <w:t xml:space="preserve">Once these decisions are made, the data can be combined to calculate the number of individuals who listed each feature for a target concept. </w:t>
      </w:r>
      <w:r w:rsidR="00774F32">
        <w:rPr>
          <w:rFonts w:ascii="Arial" w:eastAsiaTheme="minorHAnsi" w:hAnsi="Arial" w:cs="Arial"/>
          <w:lang w:val="en-US"/>
        </w:rPr>
        <w:t xml:space="preserve">Before any analyses, the number of feature singletons should be considered. Potentially, these single responses may indicate an important, but infrequently mentioned feature of an object or they could simply represent </w:t>
      </w:r>
      <w:r w:rsidR="00453B5D">
        <w:rPr>
          <w:rFonts w:ascii="Arial" w:eastAsiaTheme="minorHAnsi" w:hAnsi="Arial" w:cs="Arial"/>
          <w:lang w:val="en-US"/>
        </w:rPr>
        <w:t>individual experience that is not representative of a larger</w:t>
      </w:r>
      <w:r w:rsidR="00151B0C">
        <w:rPr>
          <w:rFonts w:ascii="Arial" w:eastAsiaTheme="minorHAnsi" w:hAnsi="Arial" w:cs="Arial"/>
          <w:lang w:val="en-US"/>
        </w:rPr>
        <w:t xml:space="preserve"> concept representation. </w:t>
      </w:r>
      <w:r w:rsidR="00FC3519">
        <w:rPr>
          <w:rFonts w:ascii="Arial" w:eastAsiaTheme="minorHAnsi" w:hAnsi="Arial" w:cs="Arial"/>
          <w:lang w:val="en-US"/>
        </w:rPr>
        <w:t xml:space="preserve">The choice of how many and what percent of singletons to remove for analyses may impact results, which should be carefully considered. </w:t>
      </w:r>
      <w:r w:rsidR="00756FFE">
        <w:rPr>
          <w:rFonts w:ascii="Arial" w:eastAsiaTheme="minorHAnsi" w:hAnsi="Arial" w:cs="Arial"/>
          <w:lang w:val="en-US"/>
        </w:rPr>
        <w:t xml:space="preserve">One of the most popular norm sets, McRae et al. </w:t>
      </w:r>
      <w:r w:rsidR="00756FFE">
        <w:rPr>
          <w:rFonts w:ascii="Arial" w:eastAsiaTheme="minorHAnsi" w:hAnsi="Arial" w:cs="Arial"/>
          <w:lang w:val="en-US"/>
        </w:rPr>
        <w:fldChar w:fldCharType="begin"/>
      </w:r>
      <w:r w:rsidR="0096761B">
        <w:rPr>
          <w:rFonts w:ascii="Arial" w:eastAsiaTheme="minorHAnsi" w:hAnsi="Arial" w:cs="Arial"/>
          <w:lang w:val="en-US"/>
        </w:rPr>
        <w:instrText xml:space="preserve"> ADDIN ZOTERO_ITEM CSL_CITATION {"citationID":"Sq22gr5u","properties":{"formattedCitation":"(2005)","plainCitation":"(2005)","noteIndex":0},"citationItems":[{"id":4585,"uris":["http://zotero.org/users/6330572/items/Q4P6QNUR"],"itemData":{"id":4585,"type":"article-journal","container-title":"Behavior Research Methods","DOI":"10.3758/BF03192726","ISSN":"1554-351X, 1554-3528","issue":"4","journalAbbreviation":"Behavior Research Methods","language":"en","license":"http://www.springer.com/tdm","page":"547-559","source":"DOI.org (Crossref)","title":"Semantic feature production norms for a large set of living and nonliving things","volume":"37","author":[{"family":"McRae","given":"Ken"},{"family":"Cree","given":"George S."},{"family":"Seidenberg","given":"Mark S."},{"family":"Mcnorgan","given":"Chris"}],"issued":{"date-parts":[["2005",11]]}},"label":"page","suppress-author":true}],"schema":"https://github.com/citation-style-language/schema/raw/master/csl-citation.json"} </w:instrText>
      </w:r>
      <w:r w:rsidR="00756FFE">
        <w:rPr>
          <w:rFonts w:ascii="Arial" w:eastAsiaTheme="minorHAnsi" w:hAnsi="Arial" w:cs="Arial"/>
          <w:lang w:val="en-US"/>
        </w:rPr>
        <w:fldChar w:fldCharType="separate"/>
      </w:r>
      <w:r w:rsidR="0096761B">
        <w:rPr>
          <w:rFonts w:ascii="Arial" w:eastAsiaTheme="minorHAnsi" w:hAnsi="Arial" w:cs="Arial"/>
          <w:noProof/>
          <w:lang w:val="en-US"/>
        </w:rPr>
        <w:t>(2005)</w:t>
      </w:r>
      <w:r w:rsidR="00756FFE">
        <w:rPr>
          <w:rFonts w:ascii="Arial" w:eastAsiaTheme="minorHAnsi" w:hAnsi="Arial" w:cs="Arial"/>
          <w:lang w:val="en-US"/>
        </w:rPr>
        <w:fldChar w:fldCharType="end"/>
      </w:r>
      <w:r w:rsidR="00453B5D">
        <w:rPr>
          <w:rFonts w:ascii="Arial" w:eastAsiaTheme="minorHAnsi" w:hAnsi="Arial" w:cs="Arial"/>
          <w:lang w:val="en-US"/>
        </w:rPr>
        <w:t xml:space="preserve"> </w:t>
      </w:r>
      <w:r w:rsidR="0096761B">
        <w:rPr>
          <w:rFonts w:ascii="Arial" w:eastAsiaTheme="minorHAnsi" w:hAnsi="Arial" w:cs="Arial"/>
          <w:lang w:val="en-US"/>
        </w:rPr>
        <w:t xml:space="preserve">used a cut-off of at least 16% (i.e., 5/30 participants) had to mention a feature for it to be included, and others have followed suit, but this </w:t>
      </w:r>
      <w:r w:rsidR="00142714">
        <w:rPr>
          <w:rFonts w:ascii="Arial" w:eastAsiaTheme="minorHAnsi" w:hAnsi="Arial" w:cs="Arial"/>
          <w:lang w:val="en-US"/>
        </w:rPr>
        <w:t xml:space="preserve">scoring is an open question within feature production norm data. </w:t>
      </w:r>
      <w:r w:rsidR="00C20856">
        <w:rPr>
          <w:rFonts w:ascii="Arial" w:eastAsiaTheme="minorHAnsi" w:hAnsi="Arial" w:cs="Arial"/>
          <w:lang w:val="en-US"/>
        </w:rPr>
        <w:t xml:space="preserve">Last, a somewhat yet unexplored area, is the cross-linguistic representation one may try to analyze across languages. Translation is often full of nuance with many cultural considerations, so it may be difficult to map </w:t>
      </w:r>
      <w:r w:rsidR="004F4592">
        <w:rPr>
          <w:rFonts w:ascii="Arial" w:eastAsiaTheme="minorHAnsi" w:hAnsi="Arial" w:cs="Arial"/>
          <w:lang w:val="en-US"/>
        </w:rPr>
        <w:t xml:space="preserve">different language sets together to analyze the universality of concept representation. </w:t>
      </w:r>
      <w:r w:rsidR="003F34FA">
        <w:rPr>
          <w:rFonts w:ascii="Arial" w:eastAsiaTheme="minorHAnsi" w:hAnsi="Arial" w:cs="Arial"/>
          <w:lang w:val="en-US"/>
        </w:rPr>
        <w:t>Further, even if they could be matched, different language norms are unlikely to contain exactly the same set of concepts</w:t>
      </w:r>
      <w:r w:rsidR="004228AD">
        <w:rPr>
          <w:rFonts w:ascii="Arial" w:eastAsiaTheme="minorHAnsi" w:hAnsi="Arial" w:cs="Arial"/>
          <w:lang w:val="en-US"/>
        </w:rPr>
        <w:t xml:space="preserve">, and the overlap between them may be low. </w:t>
      </w:r>
    </w:p>
    <w:p w14:paraId="30700CE7" w14:textId="77777777" w:rsidR="00D624E3" w:rsidRPr="00B20F62" w:rsidRDefault="00D624E3" w:rsidP="005602A3">
      <w:pPr>
        <w:spacing w:after="0" w:line="240" w:lineRule="auto"/>
        <w:rPr>
          <w:rFonts w:ascii="Arial" w:eastAsiaTheme="minorHAnsi" w:hAnsi="Arial" w:cs="Arial"/>
          <w:b/>
          <w:bCs/>
          <w:color w:val="18191B"/>
          <w:lang w:val="en-US"/>
        </w:rPr>
      </w:pPr>
    </w:p>
    <w:p w14:paraId="30914274" w14:textId="15BD7323" w:rsidR="002161DA" w:rsidRPr="00B20F62" w:rsidRDefault="00CA193C" w:rsidP="005602A3">
      <w:pPr>
        <w:spacing w:after="0" w:line="240" w:lineRule="auto"/>
        <w:rPr>
          <w:rFonts w:ascii="Arial" w:eastAsiaTheme="minorHAnsi" w:hAnsi="Arial" w:cs="Arial"/>
          <w:b/>
          <w:bCs/>
          <w:color w:val="18191B"/>
          <w:lang w:val="en-US"/>
        </w:rPr>
      </w:pPr>
      <w:r>
        <w:rPr>
          <w:rFonts w:ascii="Arial" w:eastAsiaTheme="minorHAnsi" w:hAnsi="Arial" w:cs="Arial"/>
          <w:b/>
          <w:bCs/>
          <w:color w:val="18191B"/>
          <w:lang w:val="en-US"/>
        </w:rPr>
        <w:t xml:space="preserve">Example </w:t>
      </w:r>
      <w:r w:rsidR="00E56E7A" w:rsidRPr="00B20F62">
        <w:rPr>
          <w:rFonts w:ascii="Arial" w:eastAsiaTheme="minorHAnsi" w:hAnsi="Arial" w:cs="Arial"/>
          <w:b/>
          <w:bCs/>
          <w:color w:val="18191B"/>
          <w:lang w:val="en-US"/>
        </w:rPr>
        <w:t>Applications</w:t>
      </w:r>
    </w:p>
    <w:p w14:paraId="1BB1553F" w14:textId="77777777" w:rsidR="00536ED4" w:rsidRPr="00B20F62" w:rsidRDefault="00536ED4" w:rsidP="005602A3">
      <w:pPr>
        <w:spacing w:after="0" w:line="240" w:lineRule="auto"/>
        <w:rPr>
          <w:rFonts w:ascii="Arial" w:eastAsiaTheme="minorHAnsi" w:hAnsi="Arial" w:cs="Arial"/>
          <w:b/>
          <w:bCs/>
          <w:color w:val="18191B"/>
          <w:lang w:val="en-US"/>
        </w:rPr>
      </w:pPr>
    </w:p>
    <w:p w14:paraId="41D844C1" w14:textId="6EA48319" w:rsidR="00A2631D" w:rsidRPr="00DB01B8" w:rsidRDefault="00A2631D" w:rsidP="002D6EDB">
      <w:pPr>
        <w:spacing w:after="0" w:line="240" w:lineRule="auto"/>
      </w:pPr>
      <w:r w:rsidRPr="00B20F62">
        <w:rPr>
          <w:rFonts w:ascii="Arial" w:eastAsiaTheme="minorHAnsi" w:hAnsi="Arial" w:cs="Arial"/>
          <w:color w:val="18191B"/>
          <w:lang w:val="en-US"/>
        </w:rPr>
        <w:t xml:space="preserve">Feature production norms are valuable data that can be used </w:t>
      </w:r>
      <w:r w:rsidR="00634ABA">
        <w:rPr>
          <w:rFonts w:ascii="Arial" w:eastAsiaTheme="minorHAnsi" w:hAnsi="Arial" w:cs="Arial"/>
          <w:color w:val="18191B"/>
          <w:lang w:val="en-US"/>
        </w:rPr>
        <w:t>across a variety of purposes.</w:t>
      </w:r>
      <w:r w:rsidR="00E73B09">
        <w:rPr>
          <w:rFonts w:ascii="Arial" w:eastAsiaTheme="minorHAnsi" w:hAnsi="Arial" w:cs="Arial"/>
          <w:color w:val="18191B"/>
          <w:lang w:val="en-US"/>
        </w:rPr>
        <w:t xml:space="preserve"> Psycholinguistic and cognitive psychology researchers </w:t>
      </w:r>
      <w:r w:rsidR="00493D77">
        <w:rPr>
          <w:rFonts w:ascii="Arial" w:eastAsiaTheme="minorHAnsi" w:hAnsi="Arial" w:cs="Arial"/>
          <w:color w:val="18191B"/>
          <w:lang w:val="en-US"/>
        </w:rPr>
        <w:t>are able</w:t>
      </w:r>
      <w:r w:rsidR="00E73B09">
        <w:rPr>
          <w:rFonts w:ascii="Arial" w:eastAsiaTheme="minorHAnsi" w:hAnsi="Arial" w:cs="Arial"/>
          <w:color w:val="18191B"/>
          <w:lang w:val="en-US"/>
        </w:rPr>
        <w:t xml:space="preserve"> </w:t>
      </w:r>
      <w:r w:rsidR="00493D77">
        <w:rPr>
          <w:rFonts w:ascii="Arial" w:eastAsiaTheme="minorHAnsi" w:hAnsi="Arial" w:cs="Arial"/>
          <w:color w:val="18191B"/>
          <w:lang w:val="en-US"/>
        </w:rPr>
        <w:t xml:space="preserve">to </w:t>
      </w:r>
      <w:r w:rsidR="00E73B09">
        <w:rPr>
          <w:rFonts w:ascii="Arial" w:eastAsiaTheme="minorHAnsi" w:hAnsi="Arial" w:cs="Arial"/>
          <w:color w:val="18191B"/>
          <w:lang w:val="en-US"/>
        </w:rPr>
        <w:t>leverage</w:t>
      </w:r>
      <w:r w:rsidR="00493D77">
        <w:rPr>
          <w:rFonts w:ascii="Arial" w:eastAsiaTheme="minorHAnsi" w:hAnsi="Arial" w:cs="Arial"/>
          <w:color w:val="18191B"/>
          <w:lang w:val="en-US"/>
        </w:rPr>
        <w:t xml:space="preserve"> the data for experimental control over stimuli presented in their study. For example, if you wanted to give participants related lists of concepts, the feature production norms could be used to calculate similarity between words to find the most related items. </w:t>
      </w:r>
      <w:r w:rsidR="0046311B">
        <w:rPr>
          <w:rFonts w:ascii="Arial" w:eastAsiaTheme="minorHAnsi" w:hAnsi="Arial" w:cs="Arial"/>
          <w:color w:val="18191B"/>
          <w:lang w:val="en-US"/>
        </w:rPr>
        <w:t xml:space="preserve">Semantic priming research </w:t>
      </w:r>
      <w:r w:rsidR="00427535">
        <w:rPr>
          <w:rFonts w:ascii="Arial" w:eastAsiaTheme="minorHAnsi" w:hAnsi="Arial" w:cs="Arial"/>
          <w:color w:val="18191B"/>
          <w:lang w:val="en-US"/>
        </w:rPr>
        <w:t xml:space="preserve">investigates how similarity between pairs of words facilitates </w:t>
      </w:r>
      <w:r w:rsidR="00212CE0">
        <w:rPr>
          <w:rFonts w:ascii="Arial" w:eastAsiaTheme="minorHAnsi" w:hAnsi="Arial" w:cs="Arial"/>
          <w:color w:val="18191B"/>
          <w:lang w:val="en-US"/>
        </w:rPr>
        <w:t xml:space="preserve">word recognition when the words are related versus unrelated </w:t>
      </w:r>
      <w:r w:rsidR="00787470">
        <w:rPr>
          <w:rFonts w:ascii="Arial" w:eastAsiaTheme="minorHAnsi" w:hAnsi="Arial" w:cs="Arial"/>
          <w:color w:val="18191B"/>
          <w:lang w:val="en-US"/>
        </w:rPr>
        <w:fldChar w:fldCharType="begin"/>
      </w:r>
      <w:r w:rsidR="00787470">
        <w:rPr>
          <w:rFonts w:ascii="Arial" w:eastAsiaTheme="minorHAnsi" w:hAnsi="Arial" w:cs="Arial"/>
          <w:color w:val="18191B"/>
          <w:lang w:val="en-US"/>
        </w:rPr>
        <w:instrText xml:space="preserve"> ADDIN ZOTERO_ITEM CSL_CITATION {"citationID":"NnfXpXeh","properties":{"formattedCitation":"(Meyer &amp; Schvaneveldt, 1971)","plainCitation":"(Meyer &amp; Schvaneveldt, 1971)","noteIndex":0},"citationItems":[{"id":22,"uris":["http://zotero.org/users/6330572/items/SBVFEFXY"],"itemData":{"id":22,"type":"article-journal","container-title":"Journal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 </w:instrText>
      </w:r>
      <w:r w:rsidR="00787470">
        <w:rPr>
          <w:rFonts w:ascii="Arial" w:eastAsiaTheme="minorHAnsi" w:hAnsi="Arial" w:cs="Arial"/>
          <w:color w:val="18191B"/>
          <w:lang w:val="en-US"/>
        </w:rPr>
        <w:fldChar w:fldCharType="separate"/>
      </w:r>
      <w:r w:rsidR="00787470">
        <w:rPr>
          <w:rFonts w:ascii="Arial" w:eastAsiaTheme="minorHAnsi" w:hAnsi="Arial" w:cs="Arial"/>
          <w:noProof/>
          <w:color w:val="18191B"/>
          <w:lang w:val="en-US"/>
        </w:rPr>
        <w:t>(Meyer &amp; Schvaneveldt, 1971)</w:t>
      </w:r>
      <w:r w:rsidR="00787470">
        <w:rPr>
          <w:rFonts w:ascii="Arial" w:eastAsiaTheme="minorHAnsi" w:hAnsi="Arial" w:cs="Arial"/>
          <w:color w:val="18191B"/>
          <w:lang w:val="en-US"/>
        </w:rPr>
        <w:fldChar w:fldCharType="end"/>
      </w:r>
      <w:r w:rsidR="00757CEC">
        <w:rPr>
          <w:rFonts w:ascii="Arial" w:eastAsiaTheme="minorHAnsi" w:hAnsi="Arial" w:cs="Arial"/>
          <w:color w:val="18191B"/>
          <w:lang w:val="en-US"/>
        </w:rPr>
        <w:t xml:space="preserve">. </w:t>
      </w:r>
      <w:r w:rsidR="00D46AE8">
        <w:rPr>
          <w:rFonts w:ascii="Arial" w:eastAsiaTheme="minorHAnsi" w:hAnsi="Arial" w:cs="Arial"/>
          <w:color w:val="18191B"/>
          <w:lang w:val="en-US"/>
        </w:rPr>
        <w:t xml:space="preserve">Feature lists represent an excellent source of data to create word pairs for both the related (i.e., share lots of features) and unrelated (i.e., share no features) conditions. </w:t>
      </w:r>
      <w:r w:rsidR="008979CF">
        <w:rPr>
          <w:rFonts w:ascii="Arial" w:eastAsiaTheme="minorHAnsi" w:hAnsi="Arial" w:cs="Arial"/>
          <w:color w:val="18191B"/>
          <w:lang w:val="en-US"/>
        </w:rPr>
        <w:t xml:space="preserve">Feature production norms also represent a rich source of data for secondary hypothesis </w:t>
      </w:r>
      <w:r w:rsidR="00F9226D">
        <w:rPr>
          <w:rFonts w:ascii="Arial" w:eastAsiaTheme="minorHAnsi" w:hAnsi="Arial" w:cs="Arial"/>
          <w:color w:val="18191B"/>
          <w:lang w:val="en-US"/>
        </w:rPr>
        <w:t xml:space="preserve">that relate the feature values to other linguistic concepts. </w:t>
      </w:r>
      <w:r w:rsidR="00580591">
        <w:rPr>
          <w:rFonts w:ascii="Arial" w:eastAsiaTheme="minorHAnsi" w:hAnsi="Arial" w:cs="Arial"/>
          <w:color w:val="18191B"/>
          <w:lang w:val="en-US"/>
        </w:rPr>
        <w:t xml:space="preserve">For example, </w:t>
      </w:r>
      <w:proofErr w:type="spellStart"/>
      <w:r w:rsidR="004038C3">
        <w:rPr>
          <w:rFonts w:ascii="Arial" w:eastAsiaTheme="minorHAnsi" w:hAnsi="Arial" w:cs="Arial"/>
          <w:color w:val="18191B"/>
          <w:lang w:val="en-US"/>
        </w:rPr>
        <w:t>Muraki</w:t>
      </w:r>
      <w:proofErr w:type="spellEnd"/>
      <w:r w:rsidR="004038C3">
        <w:rPr>
          <w:rFonts w:ascii="Arial" w:eastAsiaTheme="minorHAnsi" w:hAnsi="Arial" w:cs="Arial"/>
          <w:color w:val="18191B"/>
          <w:lang w:val="en-US"/>
        </w:rPr>
        <w:t xml:space="preserve"> et al. </w:t>
      </w:r>
      <w:r w:rsidR="004038C3">
        <w:rPr>
          <w:rFonts w:ascii="Arial" w:eastAsiaTheme="minorHAnsi" w:hAnsi="Arial" w:cs="Arial"/>
          <w:color w:val="18191B"/>
          <w:lang w:val="en-US"/>
        </w:rPr>
        <w:fldChar w:fldCharType="begin"/>
      </w:r>
      <w:r w:rsidR="0080230F">
        <w:rPr>
          <w:rFonts w:ascii="Arial" w:eastAsiaTheme="minorHAnsi" w:hAnsi="Arial" w:cs="Arial"/>
          <w:color w:val="18191B"/>
          <w:lang w:val="en-US"/>
        </w:rPr>
        <w:instrText xml:space="preserve"> ADDIN ZOTERO_ITEM CSL_CITATION {"citationID":"PHsgMqa0","properties":{"formattedCitation":"(2020)","plainCitation":"(2020)","noteIndex":0},"citationItems":[{"id":4711,"uris":["http://zotero.org/groups/2911188/items/67YP7S7M"],"itemData":{"id":4711,"type":"article-journal","abstract":"In semantic property listing tasks, participants list many features for some concepts and fewer for others. This variability in number of features (NoF) has been used in previous research as a measure of a concept’s semantic richness, and such studies have shown that in lexical-semantic tasks responses tend to be facilitated for words with high NoF compared to those for words with low NoF, even when many other relevant factors are controlled (Pexman et al. in Psychon Bull Rev 9:542–549, 2002; Mem Cogn 31:842–855, 2003; Psychon Bull Rev 15:161–167, 2008; Goh et al. in Front Psychol, 2016. https://doi.org/10.3389/fpsyg.2016.00976). Furthermore, shared features (i.e., features that are shared by multiple words) appear to facilitate responses in lexical-semantic tasks to a greater degree than distinctive features (Devereux et al. in Cogn Sci 40:325–350, 2016; Grondin et al. in J Mem Lang 60:1–19, 2009). This previous work was limited, however, to relatively small sets of words, typically those extracted from the McRae norms (McRae et al. in Behav Res Methods 37(4):547–559, 2005). New property listing norms provide the opportunity to extract NoF values for many more items (Buchanan et al. in Behav Res Methods 51:1849–1863, 2019). The purpose of the present study was to test whether NoF effects generalize to this larger item set, and to explore how NoF is related to other measures of semantic richness, including subjective ratings of concreteness, imageability, body–object interaction, sensory experience, valence, arousal, and age of acquisition, as well as more objective measures like semantic diversity, number of associates, and lexical centrality. Using the new Buchanan norms, we found significant NoF effects in lexical decision (is it a word or a nonword?) and semantic decision (is it concrete or abstract?) tasks. We also found significant effects of words’ number of shared (less distinctive) features in each task. Further, factor analyses of all semantic richness measures showed a distinct factor structure, suggesting that there are clusters of semantic richness dimensions that seem to correspond to more embodied semantic dimensions and more distributional semantic dimensions. Results are interpreted as evidence that semantic representation is multimodal and multidimensional, and provide new insights about the structure of semantic space.","container-title":"Cognitive Processing","DOI":"10.1007/s10339-019-00933-y","ISSN":"1612-4790","issue":"4","journalAbbreviation":"Cogn Process","language":"en","page":"637-649","source":"Springer Link","title":"Mapping semantic space: property norms and semantic richness","title-short":"Mapping semantic space","volume":"21","author":[{"family":"Muraki","given":"Emiko J."},{"family":"Sidhu","given":"David M."},{"family":"Pexman","given":"Penny M."}],"issued":{"date-parts":[["2020",11,1]]}},"label":"page","suppress-author":true}],"schema":"https://github.com/citation-style-language/schema/raw/master/csl-citation.json"} </w:instrText>
      </w:r>
      <w:r w:rsidR="004038C3">
        <w:rPr>
          <w:rFonts w:ascii="Arial" w:eastAsiaTheme="minorHAnsi" w:hAnsi="Arial" w:cs="Arial"/>
          <w:color w:val="18191B"/>
          <w:lang w:val="en-US"/>
        </w:rPr>
        <w:fldChar w:fldCharType="separate"/>
      </w:r>
      <w:r w:rsidR="0080230F">
        <w:rPr>
          <w:rFonts w:ascii="Arial" w:eastAsiaTheme="minorHAnsi" w:hAnsi="Arial" w:cs="Arial"/>
          <w:noProof/>
          <w:color w:val="18191B"/>
          <w:lang w:val="en-US"/>
        </w:rPr>
        <w:t>(2020)</w:t>
      </w:r>
      <w:r w:rsidR="004038C3">
        <w:rPr>
          <w:rFonts w:ascii="Arial" w:eastAsiaTheme="minorHAnsi" w:hAnsi="Arial" w:cs="Arial"/>
          <w:color w:val="18191B"/>
          <w:lang w:val="en-US"/>
        </w:rPr>
        <w:fldChar w:fldCharType="end"/>
      </w:r>
      <w:r w:rsidR="0080230F">
        <w:rPr>
          <w:rFonts w:ascii="Arial" w:eastAsiaTheme="minorHAnsi" w:hAnsi="Arial" w:cs="Arial"/>
          <w:color w:val="18191B"/>
          <w:lang w:val="en-US"/>
        </w:rPr>
        <w:t xml:space="preserve"> have investigated the relationship of these norms to </w:t>
      </w:r>
      <w:r w:rsidR="002D6EDB">
        <w:rPr>
          <w:rFonts w:ascii="Arial" w:eastAsiaTheme="minorHAnsi" w:hAnsi="Arial" w:cs="Arial"/>
          <w:color w:val="18191B"/>
          <w:lang w:val="en-US"/>
        </w:rPr>
        <w:t xml:space="preserve">semantic richness </w:t>
      </w:r>
      <w:r w:rsidR="00F50D06">
        <w:rPr>
          <w:rFonts w:ascii="Arial" w:eastAsiaTheme="minorHAnsi" w:hAnsi="Arial" w:cs="Arial"/>
          <w:color w:val="18191B"/>
          <w:lang w:val="en-US"/>
        </w:rPr>
        <w:t>and theories of embodied cognition, which argue tha</w:t>
      </w:r>
      <w:r w:rsidR="00C56B87">
        <w:rPr>
          <w:rFonts w:ascii="Arial" w:eastAsiaTheme="minorHAnsi" w:hAnsi="Arial" w:cs="Arial"/>
          <w:color w:val="18191B"/>
          <w:lang w:val="en-US"/>
        </w:rPr>
        <w:t xml:space="preserve">t </w:t>
      </w:r>
      <w:r w:rsidR="000D62E0">
        <w:rPr>
          <w:rFonts w:ascii="Arial" w:eastAsiaTheme="minorHAnsi" w:hAnsi="Arial" w:cs="Arial"/>
          <w:color w:val="18191B"/>
          <w:lang w:val="en-US"/>
        </w:rPr>
        <w:t>knowledge represent</w:t>
      </w:r>
      <w:r w:rsidR="00DB01B8">
        <w:rPr>
          <w:rFonts w:ascii="Arial" w:eastAsiaTheme="minorHAnsi" w:hAnsi="Arial" w:cs="Arial"/>
          <w:color w:val="18191B"/>
          <w:lang w:val="en-US"/>
        </w:rPr>
        <w:t>ation</w:t>
      </w:r>
      <w:r w:rsidR="000D62E0">
        <w:rPr>
          <w:rFonts w:ascii="Arial" w:eastAsiaTheme="minorHAnsi" w:hAnsi="Arial" w:cs="Arial"/>
          <w:color w:val="18191B"/>
          <w:lang w:val="en-US"/>
        </w:rPr>
        <w:t xml:space="preserve"> is embedded with </w:t>
      </w:r>
      <w:r w:rsidR="00DB01B8">
        <w:rPr>
          <w:rFonts w:ascii="Arial" w:eastAsiaTheme="minorHAnsi" w:hAnsi="Arial" w:cs="Arial"/>
          <w:color w:val="18191B"/>
          <w:lang w:val="en-US"/>
        </w:rPr>
        <w:t>information about the physical body and movement within our environment</w:t>
      </w:r>
      <w:r w:rsidR="00B02B58">
        <w:rPr>
          <w:rFonts w:ascii="Arial" w:eastAsiaTheme="minorHAnsi" w:hAnsi="Arial" w:cs="Arial"/>
          <w:color w:val="18191B"/>
          <w:lang w:val="en-US"/>
        </w:rPr>
        <w:t xml:space="preserve"> </w:t>
      </w:r>
      <w:r w:rsidR="00B02B58">
        <w:rPr>
          <w:rFonts w:ascii="Arial" w:eastAsiaTheme="minorHAnsi" w:hAnsi="Arial" w:cs="Arial"/>
          <w:color w:val="18191B"/>
          <w:lang w:val="en-US"/>
        </w:rPr>
        <w:fldChar w:fldCharType="begin"/>
      </w:r>
      <w:r w:rsidR="0085118F">
        <w:rPr>
          <w:rFonts w:ascii="Arial" w:eastAsiaTheme="minorHAnsi" w:hAnsi="Arial" w:cs="Arial"/>
          <w:color w:val="18191B"/>
          <w:lang w:val="en-US"/>
        </w:rPr>
        <w:instrText xml:space="preserve"> ADDIN ZOTERO_ITEM CSL_CITATION {"citationID":"uaS6esj5","properties":{"formattedCitation":"(Barsalou, 1999)","plainCitation":"(Barsalou, 1999)","noteIndex":0},"citationItems":[{"id":453,"uris":["http://zotero.org/users/6330572/items/TQ67T4MC"],"itemData":{"id":453,"type":"article-journal","container-title":"Behavioral and Brain Sciences","DOI":"10.1017/S0140525X99002149","ISSN":"0140-525X","issue":"4","page":"577- 660","title":"Perceptual symbol systems","volume":"22","author":[{"family":"Barsalou","given":"Lawrence W."}],"issued":{"date-parts":[["1999",8]]}}}],"schema":"https://github.com/citation-style-language/schema/raw/master/csl-citation.json"} </w:instrText>
      </w:r>
      <w:r w:rsidR="00B02B58">
        <w:rPr>
          <w:rFonts w:ascii="Arial" w:eastAsiaTheme="minorHAnsi" w:hAnsi="Arial" w:cs="Arial"/>
          <w:color w:val="18191B"/>
          <w:lang w:val="en-US"/>
        </w:rPr>
        <w:fldChar w:fldCharType="separate"/>
      </w:r>
      <w:r w:rsidR="0085118F">
        <w:rPr>
          <w:rFonts w:ascii="Arial" w:eastAsiaTheme="minorHAnsi" w:hAnsi="Arial" w:cs="Arial"/>
          <w:noProof/>
          <w:color w:val="18191B"/>
          <w:lang w:val="en-US"/>
        </w:rPr>
        <w:t>(Barsalou, 1999)</w:t>
      </w:r>
      <w:r w:rsidR="00B02B58">
        <w:rPr>
          <w:rFonts w:ascii="Arial" w:eastAsiaTheme="minorHAnsi" w:hAnsi="Arial" w:cs="Arial"/>
          <w:color w:val="18191B"/>
          <w:lang w:val="en-US"/>
        </w:rPr>
        <w:fldChar w:fldCharType="end"/>
      </w:r>
      <w:r w:rsidR="00DB01B8">
        <w:rPr>
          <w:rFonts w:ascii="Arial" w:eastAsiaTheme="minorHAnsi" w:hAnsi="Arial" w:cs="Arial"/>
          <w:color w:val="18191B"/>
          <w:lang w:val="en-US"/>
        </w:rPr>
        <w:t xml:space="preserve">. Therefore, when producing features for a concept like </w:t>
      </w:r>
      <w:r w:rsidR="00DB01B8">
        <w:rPr>
          <w:rFonts w:ascii="Arial" w:eastAsiaTheme="minorHAnsi" w:hAnsi="Arial" w:cs="Arial"/>
          <w:i/>
          <w:iCs/>
          <w:color w:val="18191B"/>
          <w:lang w:val="en-US"/>
        </w:rPr>
        <w:t>run</w:t>
      </w:r>
      <w:r w:rsidR="00DB01B8">
        <w:rPr>
          <w:rFonts w:ascii="Arial" w:eastAsiaTheme="minorHAnsi" w:hAnsi="Arial" w:cs="Arial"/>
          <w:color w:val="18191B"/>
          <w:lang w:val="en-US"/>
        </w:rPr>
        <w:t xml:space="preserve">, we </w:t>
      </w:r>
      <w:r w:rsidR="007A2E6D">
        <w:rPr>
          <w:rFonts w:ascii="Arial" w:eastAsiaTheme="minorHAnsi" w:hAnsi="Arial" w:cs="Arial"/>
          <w:color w:val="18191B"/>
          <w:lang w:val="en-US"/>
        </w:rPr>
        <w:t>use information about physically running to help determine those feature</w:t>
      </w:r>
      <w:r w:rsidR="00B02B58">
        <w:rPr>
          <w:rFonts w:ascii="Arial" w:eastAsiaTheme="minorHAnsi" w:hAnsi="Arial" w:cs="Arial"/>
          <w:color w:val="18191B"/>
          <w:lang w:val="en-US"/>
        </w:rPr>
        <w:t>s</w:t>
      </w:r>
      <w:r w:rsidR="007A2E6D">
        <w:rPr>
          <w:rFonts w:ascii="Arial" w:eastAsiaTheme="minorHAnsi" w:hAnsi="Arial" w:cs="Arial"/>
          <w:color w:val="18191B"/>
          <w:lang w:val="en-US"/>
        </w:rPr>
        <w:t>, which in turn influences other behavior related to</w:t>
      </w:r>
      <w:r w:rsidR="005229AB">
        <w:rPr>
          <w:rFonts w:ascii="Arial" w:eastAsiaTheme="minorHAnsi" w:hAnsi="Arial" w:cs="Arial"/>
          <w:color w:val="18191B"/>
          <w:lang w:val="en-US"/>
        </w:rPr>
        <w:t xml:space="preserve"> word</w:t>
      </w:r>
      <w:r w:rsidR="007A2E6D">
        <w:rPr>
          <w:rFonts w:ascii="Arial" w:eastAsiaTheme="minorHAnsi" w:hAnsi="Arial" w:cs="Arial"/>
          <w:color w:val="18191B"/>
          <w:lang w:val="en-US"/>
        </w:rPr>
        <w:t xml:space="preserve"> recognition. </w:t>
      </w:r>
    </w:p>
    <w:p w14:paraId="596A34D3" w14:textId="77777777" w:rsidR="002D6EDB" w:rsidRDefault="002D6EDB" w:rsidP="002D6EDB">
      <w:pPr>
        <w:spacing w:after="0" w:line="240" w:lineRule="auto"/>
        <w:rPr>
          <w:rFonts w:ascii="Arial" w:hAnsi="Arial" w:cs="Arial"/>
        </w:rPr>
      </w:pPr>
    </w:p>
    <w:p w14:paraId="62FD0F90" w14:textId="15D2B68B" w:rsidR="000C25D2" w:rsidRDefault="00EC478B" w:rsidP="002D6EDB">
      <w:pPr>
        <w:spacing w:after="0" w:line="240" w:lineRule="auto"/>
        <w:rPr>
          <w:rFonts w:ascii="Arial" w:hAnsi="Arial" w:cs="Arial"/>
        </w:rPr>
      </w:pPr>
      <w:r>
        <w:rPr>
          <w:rFonts w:ascii="Arial" w:hAnsi="Arial" w:cs="Arial"/>
        </w:rPr>
        <w:t>Figure 1 presents an early representation of</w:t>
      </w:r>
      <w:r w:rsidR="008C7ADD">
        <w:rPr>
          <w:rFonts w:ascii="Arial" w:hAnsi="Arial" w:cs="Arial"/>
        </w:rPr>
        <w:t xml:space="preserve"> how feature production norms were crucial to semantic network theory. The nodes (i.e., circles) in these models represent a concept or feature within the network, while </w:t>
      </w:r>
      <w:r w:rsidR="00016B66">
        <w:rPr>
          <w:rFonts w:ascii="Arial" w:hAnsi="Arial" w:cs="Arial"/>
        </w:rPr>
        <w:t>the edges (i.e., lines) would represent the strength of connection between those features</w:t>
      </w:r>
      <w:r w:rsidR="001B739B">
        <w:rPr>
          <w:rFonts w:ascii="Arial" w:hAnsi="Arial" w:cs="Arial"/>
        </w:rPr>
        <w:t xml:space="preserve"> </w:t>
      </w:r>
      <w:r w:rsidR="001B739B">
        <w:rPr>
          <w:rFonts w:ascii="Arial" w:hAnsi="Arial" w:cs="Arial"/>
        </w:rPr>
        <w:fldChar w:fldCharType="begin"/>
      </w:r>
      <w:r w:rsidR="001B739B">
        <w:rPr>
          <w:rFonts w:ascii="Arial" w:hAnsi="Arial" w:cs="Arial"/>
        </w:rPr>
        <w:instrText xml:space="preserve"> ADDIN ZOTERO_ITEM CSL_CITATION {"citationID":"P3jmVqTg","properties":{"formattedCitation":"(Cree &amp; Armstrong, 2012)","plainCitation":"(Cree &amp; Armstrong, 2012)","noteIndex":0},"citationItems":[{"id":4614,"uris":["http://zotero.org/users/6330572/items/RSTHTWWC"],"itemData":{"id":4614,"type":"chapter","container-title":"The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C."}],"accessed":{"date-parts":[["2021",8,12]]},"issued":{"date-parts":[["2012",8,20]]}}}],"schema":"https://github.com/citation-style-language/schema/raw/master/csl-citation.json"} </w:instrText>
      </w:r>
      <w:r w:rsidR="001B739B">
        <w:rPr>
          <w:rFonts w:ascii="Arial" w:hAnsi="Arial" w:cs="Arial"/>
        </w:rPr>
        <w:fldChar w:fldCharType="separate"/>
      </w:r>
      <w:r w:rsidR="001B739B">
        <w:rPr>
          <w:rFonts w:ascii="Arial" w:hAnsi="Arial" w:cs="Arial"/>
          <w:noProof/>
        </w:rPr>
        <w:t>(Cree &amp; Armstrong, 2012)</w:t>
      </w:r>
      <w:r w:rsidR="001B739B">
        <w:rPr>
          <w:rFonts w:ascii="Arial" w:hAnsi="Arial" w:cs="Arial"/>
        </w:rPr>
        <w:fldChar w:fldCharType="end"/>
      </w:r>
      <w:r w:rsidR="00016B66">
        <w:rPr>
          <w:rFonts w:ascii="Arial" w:hAnsi="Arial" w:cs="Arial"/>
        </w:rPr>
        <w:t xml:space="preserve">. </w:t>
      </w:r>
      <w:r w:rsidR="006E00A9">
        <w:rPr>
          <w:rFonts w:ascii="Arial" w:hAnsi="Arial" w:cs="Arial"/>
        </w:rPr>
        <w:t xml:space="preserve">The model, </w:t>
      </w:r>
      <w:r w:rsidR="009C2352">
        <w:rPr>
          <w:rFonts w:ascii="Arial" w:hAnsi="Arial" w:cs="Arial"/>
        </w:rPr>
        <w:t>adapted</w:t>
      </w:r>
      <w:r w:rsidR="006E00A9">
        <w:rPr>
          <w:rFonts w:ascii="Arial" w:hAnsi="Arial" w:cs="Arial"/>
        </w:rPr>
        <w:t xml:space="preserve"> from Collins and Loftus </w:t>
      </w:r>
      <w:r w:rsidR="006E00A9" w:rsidRPr="00B20F62">
        <w:rPr>
          <w:rFonts w:ascii="Arial" w:hAnsi="Arial" w:cs="Arial"/>
        </w:rPr>
        <w:fldChar w:fldCharType="begin"/>
      </w:r>
      <w:r w:rsidR="006E00A9" w:rsidRPr="00B20F62">
        <w:rPr>
          <w:rFonts w:ascii="Arial" w:hAnsi="Arial" w:cs="Arial"/>
        </w:rPr>
        <w:instrText xml:space="preserve"> ADDIN ZOTERO_ITEM CSL_CITATION {"citationID":"ktrgl20j","properties":{"formattedCitation":"(1975)","plainCitation":"(1975)","noteIndex":0},"citationItems":[{"id":976,"uris":["http://zotero.org/users/6330572/items/WF4FJ2ZN"],"itemData":{"id":976,"type":"article-journal","abstract":"Presents a spreading-activation theory of human semantic processing, which can be applied to a wide range of recent experimental results. The theory is based on M. R. Quillian's (1967) theory of semantic memory search and semantic preparation, or priming. In conjunction with this, several misconceptions concerning Quillian's theory are discussed. A number of additional assumptions are proposed for his theory to apply it to recent experiments. The present paper shows how the extended theory can account for results of several production experiments by E. F. Loftus, J. F. Juola and R. C. Atkinson's (1971) multiple-category experiment, C. Conrad's (1972) sentence-verification experiments, and several categorization experiments on the effect of semantic relatedness and typicality by K. J. Holyoak and A. L. Glass (1975), L. J. Rips et al (1973), and E. Rosch (1973). The paper also provides a critique of the Rips et al model for categorization judgments. (44 ref) (PsycINFO Database Record (c) 2016 APA, all rights reserved)","container-title":"Psychological Review","DOI":"10.1037/0033-295X.82.6.407","ISSN":"1939-1471","note":"publisher-place: US\npublisher: American Psychological Association","page":"407-428","source":"APA PsycNet","title":"A spreading-activation theory of semantic processing","volume":"82","author":[{"family":"Collins","given":"Allan M."},{"family":"Loftus","given":"Elizabeth F."}],"issued":{"date-parts":[["1975"]]}},"label":"page","suppress-author":true}],"schema":"https://github.com/citation-style-language/schema/raw/master/csl-citation.json"} </w:instrText>
      </w:r>
      <w:r w:rsidR="006E00A9" w:rsidRPr="00B20F62">
        <w:rPr>
          <w:rFonts w:ascii="Arial" w:hAnsi="Arial" w:cs="Arial"/>
        </w:rPr>
        <w:fldChar w:fldCharType="separate"/>
      </w:r>
      <w:r w:rsidR="006E00A9" w:rsidRPr="00B20F62">
        <w:rPr>
          <w:rFonts w:ascii="Arial" w:hAnsi="Arial" w:cs="Arial"/>
          <w:noProof/>
        </w:rPr>
        <w:t>(1975)</w:t>
      </w:r>
      <w:r w:rsidR="006E00A9" w:rsidRPr="00B20F62">
        <w:rPr>
          <w:rFonts w:ascii="Arial" w:hAnsi="Arial" w:cs="Arial"/>
        </w:rPr>
        <w:fldChar w:fldCharType="end"/>
      </w:r>
      <w:r w:rsidR="006E00A9">
        <w:rPr>
          <w:rFonts w:ascii="Arial" w:hAnsi="Arial" w:cs="Arial"/>
        </w:rPr>
        <w:t xml:space="preserve">, </w:t>
      </w:r>
      <w:r w:rsidR="009C2352">
        <w:rPr>
          <w:rFonts w:ascii="Arial" w:hAnsi="Arial" w:cs="Arial"/>
        </w:rPr>
        <w:t xml:space="preserve">suggests </w:t>
      </w:r>
      <w:r w:rsidR="00051A40">
        <w:rPr>
          <w:rFonts w:ascii="Arial" w:hAnsi="Arial" w:cs="Arial"/>
        </w:rPr>
        <w:t xml:space="preserve">that activation of any part of the network (e.g., through reading, hearing, thinking, etc.) would then spread outwards to other nodes in the network. </w:t>
      </w:r>
      <w:r w:rsidR="00ED1FF1">
        <w:rPr>
          <w:rFonts w:ascii="Arial" w:hAnsi="Arial" w:cs="Arial"/>
        </w:rPr>
        <w:t xml:space="preserve">For example, if one were to read the word </w:t>
      </w:r>
      <w:proofErr w:type="spellStart"/>
      <w:r w:rsidR="00ED1FF1">
        <w:rPr>
          <w:rFonts w:ascii="Arial" w:hAnsi="Arial" w:cs="Arial"/>
          <w:i/>
          <w:iCs/>
        </w:rPr>
        <w:t>color</w:t>
      </w:r>
      <w:proofErr w:type="spellEnd"/>
      <w:r w:rsidR="00ED1FF1">
        <w:rPr>
          <w:rFonts w:ascii="Arial" w:hAnsi="Arial" w:cs="Arial"/>
        </w:rPr>
        <w:t xml:space="preserve">, it would then spread to </w:t>
      </w:r>
      <w:r w:rsidR="00ED1FF1">
        <w:rPr>
          <w:rFonts w:ascii="Arial" w:hAnsi="Arial" w:cs="Arial"/>
          <w:i/>
          <w:iCs/>
        </w:rPr>
        <w:t xml:space="preserve">red, </w:t>
      </w:r>
      <w:r w:rsidR="00ED1FF1">
        <w:rPr>
          <w:rFonts w:ascii="Arial" w:hAnsi="Arial" w:cs="Arial"/>
        </w:rPr>
        <w:t xml:space="preserve">and then </w:t>
      </w:r>
      <w:r w:rsidR="00ED1FF1">
        <w:rPr>
          <w:rFonts w:ascii="Arial" w:hAnsi="Arial" w:cs="Arial"/>
          <w:i/>
          <w:iCs/>
        </w:rPr>
        <w:t xml:space="preserve">danger, blood, </w:t>
      </w:r>
      <w:r w:rsidR="00ED1FF1">
        <w:rPr>
          <w:rFonts w:ascii="Arial" w:hAnsi="Arial" w:cs="Arial"/>
        </w:rPr>
        <w:t xml:space="preserve">and </w:t>
      </w:r>
      <w:r w:rsidR="00ED1FF1">
        <w:rPr>
          <w:rFonts w:ascii="Arial" w:hAnsi="Arial" w:cs="Arial"/>
          <w:i/>
          <w:iCs/>
        </w:rPr>
        <w:t>primary</w:t>
      </w:r>
      <w:r w:rsidR="00ED1FF1">
        <w:rPr>
          <w:rFonts w:ascii="Arial" w:hAnsi="Arial" w:cs="Arial"/>
        </w:rPr>
        <w:t xml:space="preserve">, and so on. </w:t>
      </w:r>
      <w:r w:rsidR="004F541B">
        <w:rPr>
          <w:rFonts w:ascii="Arial" w:hAnsi="Arial" w:cs="Arial"/>
        </w:rPr>
        <w:t>Spreading activation theory</w:t>
      </w:r>
      <w:r w:rsidR="00B82EA9">
        <w:rPr>
          <w:rFonts w:ascii="Arial" w:hAnsi="Arial" w:cs="Arial"/>
        </w:rPr>
        <w:t>, proposed in the 1970s</w:t>
      </w:r>
      <w:r w:rsidR="0008385E">
        <w:rPr>
          <w:rFonts w:ascii="Arial" w:hAnsi="Arial" w:cs="Arial"/>
        </w:rPr>
        <w:t xml:space="preserve"> </w:t>
      </w:r>
      <w:r w:rsidR="0008385E">
        <w:rPr>
          <w:rFonts w:ascii="Arial" w:hAnsi="Arial" w:cs="Arial"/>
        </w:rPr>
        <w:lastRenderedPageBreak/>
        <w:fldChar w:fldCharType="begin"/>
      </w:r>
      <w:r w:rsidR="008B0976">
        <w:rPr>
          <w:rFonts w:ascii="Arial" w:hAnsi="Arial" w:cs="Arial"/>
        </w:rPr>
        <w:instrText xml:space="preserve"> ADDIN ZOTERO_ITEM CSL_CITATION {"citationID":"YtIye7Rf","properties":{"formattedCitation":"(Collins &amp; Loftus, 1975)","plainCitation":"(Collins &amp; Loftus, 1975)","noteIndex":0},"citationItems":[{"id":976,"uris":["http://zotero.org/users/6330572/items/WF4FJ2ZN"],"itemData":{"id":976,"type":"article-journal","abstract":"Presents a spreading-activation theory of human semantic processing, which can be applied to a wide range of recent experimental results. The theory is based on M. R. Quillian's (1967) theory of semantic memory search and semantic preparation, or priming. In conjunction with this, several misconceptions concerning Quillian's theory are discussed. A number of additional assumptions are proposed for his theory to apply it to recent experiments. The present paper shows how the extended theory can account for results of several production experiments by E. F. Loftus, J. F. Juola and R. C. Atkinson's (1971) multiple-category experiment, C. Conrad's (1972) sentence-verification experiments, and several categorization experiments on the effect of semantic relatedness and typicality by K. J. Holyoak and A. L. Glass (1975), L. J. Rips et al (1973), and E. Rosch (1973). The paper also provides a critique of the Rips et al model for categorization judgments. (44 ref) (PsycINFO Database Record (c) 2016 APA, all rights reserved)","container-title":"Psychological Review","DOI":"10.1037/0033-295X.82.6.407","ISSN":"1939-1471","note":"publisher-place: US\npublisher: American Psychological Association","page":"407-428","source":"APA PsycNet","title":"A spreading-activation theory of semantic processing","volume":"82","author":[{"family":"Collins","given":"Allan M."},{"family":"Loftus","given":"Elizabeth F."}],"issued":{"date-parts":[["1975"]]}}}],"schema":"https://github.com/citation-style-language/schema/raw/master/csl-citation.json"} </w:instrText>
      </w:r>
      <w:r w:rsidR="0008385E">
        <w:rPr>
          <w:rFonts w:ascii="Arial" w:hAnsi="Arial" w:cs="Arial"/>
        </w:rPr>
        <w:fldChar w:fldCharType="separate"/>
      </w:r>
      <w:r w:rsidR="008B0976">
        <w:rPr>
          <w:rFonts w:ascii="Arial" w:hAnsi="Arial" w:cs="Arial"/>
          <w:noProof/>
        </w:rPr>
        <w:t>(Collins &amp; Loftus, 1975)</w:t>
      </w:r>
      <w:r w:rsidR="0008385E">
        <w:rPr>
          <w:rFonts w:ascii="Arial" w:hAnsi="Arial" w:cs="Arial"/>
        </w:rPr>
        <w:fldChar w:fldCharType="end"/>
      </w:r>
      <w:r w:rsidR="00B82EA9">
        <w:rPr>
          <w:rFonts w:ascii="Arial" w:hAnsi="Arial" w:cs="Arial"/>
        </w:rPr>
        <w:t xml:space="preserve">, heavily impacted the state and ideas behind computational modelling today, especially </w:t>
      </w:r>
      <w:r w:rsidR="0008385E">
        <w:rPr>
          <w:rFonts w:ascii="Arial" w:hAnsi="Arial" w:cs="Arial"/>
        </w:rPr>
        <w:t xml:space="preserve">as </w:t>
      </w:r>
      <w:r w:rsidR="00CA193C">
        <w:rPr>
          <w:rFonts w:ascii="Arial" w:hAnsi="Arial" w:cs="Arial"/>
        </w:rPr>
        <w:t>semantic network theory and spreading activation</w:t>
      </w:r>
      <w:r w:rsidR="0008385E">
        <w:rPr>
          <w:rFonts w:ascii="Arial" w:hAnsi="Arial" w:cs="Arial"/>
        </w:rPr>
        <w:t xml:space="preserve"> inspired connectionism theories alternatives that large language models</w:t>
      </w:r>
      <w:r w:rsidR="00FE5B6E">
        <w:rPr>
          <w:rFonts w:ascii="Arial" w:hAnsi="Arial" w:cs="Arial"/>
        </w:rPr>
        <w:t>, such as</w:t>
      </w:r>
      <w:r w:rsidR="004B768B">
        <w:rPr>
          <w:rFonts w:ascii="Arial" w:hAnsi="Arial" w:cs="Arial"/>
        </w:rPr>
        <w:t xml:space="preserve"> BERT or</w:t>
      </w:r>
      <w:r w:rsidR="00FE5B6E">
        <w:rPr>
          <w:rFonts w:ascii="Arial" w:hAnsi="Arial" w:cs="Arial"/>
        </w:rPr>
        <w:t xml:space="preserve"> </w:t>
      </w:r>
      <w:proofErr w:type="spellStart"/>
      <w:r w:rsidR="00FE5B6E">
        <w:rPr>
          <w:rFonts w:ascii="Arial" w:hAnsi="Arial" w:cs="Arial"/>
        </w:rPr>
        <w:t>ChatGPT</w:t>
      </w:r>
      <w:proofErr w:type="spellEnd"/>
      <w:r w:rsidR="00FE5B6E">
        <w:rPr>
          <w:rFonts w:ascii="Arial" w:hAnsi="Arial" w:cs="Arial"/>
        </w:rPr>
        <w:t>,</w:t>
      </w:r>
      <w:r w:rsidR="0008385E">
        <w:rPr>
          <w:rFonts w:ascii="Arial" w:hAnsi="Arial" w:cs="Arial"/>
        </w:rPr>
        <w:t xml:space="preserve"> use as their framework today </w:t>
      </w:r>
      <w:r w:rsidR="008B0976">
        <w:rPr>
          <w:rFonts w:ascii="Arial" w:hAnsi="Arial" w:cs="Arial"/>
        </w:rPr>
        <w:fldChar w:fldCharType="begin"/>
      </w:r>
      <w:r w:rsidR="00204978">
        <w:rPr>
          <w:rFonts w:ascii="Arial" w:hAnsi="Arial" w:cs="Arial"/>
        </w:rPr>
        <w:instrText xml:space="preserve"> ADDIN ZOTERO_ITEM CSL_CITATION {"citationID":"FpM0rs8v","properties":{"formattedCitation":"(Hinton &amp; Anderson, 2014)","plainCitation":"(Hinton &amp; Anderson, 2014)","noteIndex":0},"citationItems":[{"id":4712,"uris":["http://zotero.org/groups/2911188/items/2YCGC5Z5"],"itemData":{"id":4712,"type":"book","edition":"0","ISBN":"978-1-317-78521-7","language":"en","note":"DOI: 10.4324/9781315807997","publisher":"Psychology Press","source":"DOI.org (Crossref)","title":"Parallel Models of Associative Memory","URL":"https://www.taylorfrancis.com/books/9781317785217","editor":[{"family":"Hinton","given":"Geoffrey E."},{"family":"Anderson","given":"James A."}],"accessed":{"date-parts":[["2024",4,20]]},"issued":{"date-parts":[["2014",2,25]]}}}],"schema":"https://github.com/citation-style-language/schema/raw/master/csl-citation.json"} </w:instrText>
      </w:r>
      <w:r w:rsidR="008B0976">
        <w:rPr>
          <w:rFonts w:ascii="Arial" w:hAnsi="Arial" w:cs="Arial"/>
        </w:rPr>
        <w:fldChar w:fldCharType="separate"/>
      </w:r>
      <w:r w:rsidR="00204978">
        <w:rPr>
          <w:rFonts w:ascii="Arial" w:hAnsi="Arial" w:cs="Arial"/>
          <w:noProof/>
        </w:rPr>
        <w:t>(Hinton &amp; Anderson, 2014)</w:t>
      </w:r>
      <w:r w:rsidR="008B0976">
        <w:rPr>
          <w:rFonts w:ascii="Arial" w:hAnsi="Arial" w:cs="Arial"/>
        </w:rPr>
        <w:fldChar w:fldCharType="end"/>
      </w:r>
      <w:r w:rsidR="00204978">
        <w:rPr>
          <w:rFonts w:ascii="Arial" w:hAnsi="Arial" w:cs="Arial"/>
        </w:rPr>
        <w:t xml:space="preserve">. </w:t>
      </w:r>
    </w:p>
    <w:p w14:paraId="64B8C283" w14:textId="77777777" w:rsidR="00B82EA9" w:rsidRPr="00ED1FF1" w:rsidRDefault="00B82EA9" w:rsidP="002D6EDB">
      <w:pPr>
        <w:spacing w:after="0" w:line="240" w:lineRule="auto"/>
        <w:rPr>
          <w:rFonts w:ascii="Arial" w:hAnsi="Arial" w:cs="Arial"/>
        </w:rPr>
      </w:pPr>
    </w:p>
    <w:p w14:paraId="344EF0C2" w14:textId="03F11257" w:rsidR="00FE24BD" w:rsidRPr="00B20F62" w:rsidRDefault="00FF172B" w:rsidP="00535EA8">
      <w:pPr>
        <w:spacing w:after="0" w:line="240" w:lineRule="auto"/>
        <w:rPr>
          <w:rFonts w:ascii="Arial" w:hAnsi="Arial" w:cs="Arial"/>
        </w:rPr>
      </w:pPr>
      <w:r w:rsidRPr="00B20F62">
        <w:rPr>
          <w:rFonts w:ascii="Arial" w:hAnsi="Arial" w:cs="Arial"/>
          <w:noProof/>
        </w:rPr>
        <w:drawing>
          <wp:inline distT="0" distB="0" distL="0" distR="0" wp14:anchorId="5259522B" wp14:editId="5DDD0299">
            <wp:extent cx="5731510" cy="4222750"/>
            <wp:effectExtent l="0" t="0" r="0" b="6350"/>
            <wp:docPr id="1019660653" name="Picture 5" descr="A black background with white ovals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60653" name="Picture 5" descr="A black background with white ovals with word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22750"/>
                    </a:xfrm>
                    <a:prstGeom prst="rect">
                      <a:avLst/>
                    </a:prstGeom>
                  </pic:spPr>
                </pic:pic>
              </a:graphicData>
            </a:graphic>
          </wp:inline>
        </w:drawing>
      </w:r>
    </w:p>
    <w:p w14:paraId="51936314" w14:textId="77777777" w:rsidR="003F3C6E" w:rsidRPr="00B20F62" w:rsidRDefault="003F3C6E" w:rsidP="00535EA8">
      <w:pPr>
        <w:spacing w:after="0" w:line="240" w:lineRule="auto"/>
        <w:rPr>
          <w:rFonts w:ascii="Arial" w:hAnsi="Arial" w:cs="Arial"/>
          <w:i/>
          <w:iCs/>
        </w:rPr>
      </w:pPr>
    </w:p>
    <w:p w14:paraId="799857BD" w14:textId="73BA21F3" w:rsidR="00B92433" w:rsidRPr="00B20F62" w:rsidRDefault="00B92433" w:rsidP="00535EA8">
      <w:pPr>
        <w:spacing w:after="0" w:line="240" w:lineRule="auto"/>
        <w:rPr>
          <w:rFonts w:ascii="Arial" w:hAnsi="Arial" w:cs="Arial"/>
        </w:rPr>
      </w:pPr>
      <w:r w:rsidRPr="00B20F62">
        <w:rPr>
          <w:rFonts w:ascii="Arial" w:hAnsi="Arial" w:cs="Arial"/>
          <w:i/>
          <w:iCs/>
        </w:rPr>
        <w:t>Figure 1</w:t>
      </w:r>
      <w:r w:rsidR="003F3C6E" w:rsidRPr="00B20F62">
        <w:rPr>
          <w:rFonts w:ascii="Arial" w:hAnsi="Arial" w:cs="Arial"/>
        </w:rPr>
        <w:t xml:space="preserve">. Feature relations from Buchanan et al. </w:t>
      </w:r>
      <w:r w:rsidR="003F3C6E" w:rsidRPr="00B20F62">
        <w:rPr>
          <w:rFonts w:ascii="Arial" w:hAnsi="Arial" w:cs="Arial"/>
        </w:rPr>
        <w:fldChar w:fldCharType="begin"/>
      </w:r>
      <w:r w:rsidR="003F3C6E" w:rsidRPr="00B20F62">
        <w:rPr>
          <w:rFonts w:ascii="Arial" w:hAnsi="Arial" w:cs="Arial"/>
        </w:rPr>
        <w:instrText xml:space="preserve"> ADDIN ZOTERO_ITEM CSL_CITATION {"citationID":"EivK2JQr","properties":{"formattedCitation":"(2019)","plainCitation":"(2019)","noteIndex":0},"citationItems":[{"id":2190,"uris":["http://zotero.org/groups/2860599/items/LTJN5PCB"],"itemData":{"id":2190,"type":"article-journal","abstract":"A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P."}],"issued":{"date-parts":[["2019",8,1]]}},"label":"page","suppress-author":true}],"schema":"https://github.com/citation-style-language/schema/raw/master/csl-citation.json"} </w:instrText>
      </w:r>
      <w:r w:rsidR="003F3C6E" w:rsidRPr="00B20F62">
        <w:rPr>
          <w:rFonts w:ascii="Arial" w:hAnsi="Arial" w:cs="Arial"/>
        </w:rPr>
        <w:fldChar w:fldCharType="separate"/>
      </w:r>
      <w:r w:rsidR="003F3C6E" w:rsidRPr="00B20F62">
        <w:rPr>
          <w:rFonts w:ascii="Arial" w:hAnsi="Arial" w:cs="Arial"/>
          <w:noProof/>
        </w:rPr>
        <w:t>(2019)</w:t>
      </w:r>
      <w:r w:rsidR="003F3C6E" w:rsidRPr="00B20F62">
        <w:rPr>
          <w:rFonts w:ascii="Arial" w:hAnsi="Arial" w:cs="Arial"/>
        </w:rPr>
        <w:fldChar w:fldCharType="end"/>
      </w:r>
      <w:r w:rsidR="00605FE8" w:rsidRPr="00B20F62">
        <w:rPr>
          <w:rFonts w:ascii="Arial" w:hAnsi="Arial" w:cs="Arial"/>
        </w:rPr>
        <w:t xml:space="preserve"> adapted from the proposed model by Collins and Loftus </w:t>
      </w:r>
      <w:r w:rsidR="00605FE8" w:rsidRPr="00B20F62">
        <w:rPr>
          <w:rFonts w:ascii="Arial" w:hAnsi="Arial" w:cs="Arial"/>
        </w:rPr>
        <w:fldChar w:fldCharType="begin"/>
      </w:r>
      <w:r w:rsidR="008B0976">
        <w:rPr>
          <w:rFonts w:ascii="Arial" w:hAnsi="Arial" w:cs="Arial"/>
        </w:rPr>
        <w:instrText xml:space="preserve"> ADDIN ZOTERO_ITEM CSL_CITATION {"citationID":"Z8EA6uBB","properties":{"formattedCitation":"(1975)","plainCitation":"(1975)","noteIndex":0},"citationItems":[{"id":976,"uris":["http://zotero.org/users/6330572/items/WF4FJ2ZN"],"itemData":{"id":976,"type":"article-journal","abstract":"Presents a spreading-activation theory of human semantic processing, which can be applied to a wide range of recent experimental results. The theory is based on M. R. Quillian's (1967) theory of semantic memory search and semantic preparation, or priming. In conjunction with this, several misconceptions concerning Quillian's theory are discussed. A number of additional assumptions are proposed for his theory to apply it to recent experiments. The present paper shows how the extended theory can account for results of several production experiments by E. F. Loftus, J. F. Juola and R. C. Atkinson's (1971) multiple-category experiment, C. Conrad's (1972) sentence-verification experiments, and several categorization experiments on the effect of semantic relatedness and typicality by K. J. Holyoak and A. L. Glass (1975), L. J. Rips et al (1973), and E. Rosch (1973). The paper also provides a critique of the Rips et al model for categorization judgments. (44 ref) (PsycINFO Database Record (c) 2016 APA, all rights reserved)","container-title":"Psychological Review","DOI":"10.1037/0033-295X.82.6.407","ISSN":"1939-1471","note":"publisher-place: US\npublisher: American Psychological Association","page":"407-428","source":"APA PsycNet","title":"A spreading-activation theory of semantic processing","volume":"82","author":[{"family":"Collins","given":"Allan M."},{"family":"Loftus","given":"Elizabeth F."}],"issued":{"date-parts":[["1975"]]}},"label":"page","suppress-author":true}],"schema":"https://github.com/citation-style-language/schema/raw/master/csl-citation.json"} </w:instrText>
      </w:r>
      <w:r w:rsidR="00605FE8" w:rsidRPr="00B20F62">
        <w:rPr>
          <w:rFonts w:ascii="Arial" w:hAnsi="Arial" w:cs="Arial"/>
        </w:rPr>
        <w:fldChar w:fldCharType="separate"/>
      </w:r>
      <w:r w:rsidR="0080363B" w:rsidRPr="00B20F62">
        <w:rPr>
          <w:rFonts w:ascii="Arial" w:hAnsi="Arial" w:cs="Arial"/>
          <w:noProof/>
        </w:rPr>
        <w:t>(1975)</w:t>
      </w:r>
      <w:r w:rsidR="00605FE8" w:rsidRPr="00B20F62">
        <w:rPr>
          <w:rFonts w:ascii="Arial" w:hAnsi="Arial" w:cs="Arial"/>
        </w:rPr>
        <w:fldChar w:fldCharType="end"/>
      </w:r>
      <w:r w:rsidR="0080363B" w:rsidRPr="00B20F62">
        <w:rPr>
          <w:rFonts w:ascii="Arial" w:hAnsi="Arial" w:cs="Arial"/>
        </w:rPr>
        <w:t xml:space="preserve">. The original feature </w:t>
      </w:r>
      <w:r w:rsidR="0080363B" w:rsidRPr="00B20F62">
        <w:rPr>
          <w:rFonts w:ascii="Arial" w:hAnsi="Arial" w:cs="Arial"/>
          <w:i/>
          <w:iCs/>
        </w:rPr>
        <w:t>red</w:t>
      </w:r>
      <w:r w:rsidR="0080363B" w:rsidRPr="00B20F62">
        <w:rPr>
          <w:rFonts w:ascii="Arial" w:hAnsi="Arial" w:cs="Arial"/>
        </w:rPr>
        <w:t xml:space="preserve"> is represented in the </w:t>
      </w:r>
      <w:proofErr w:type="spellStart"/>
      <w:r w:rsidR="0080363B" w:rsidRPr="00B20F62">
        <w:rPr>
          <w:rFonts w:ascii="Arial" w:hAnsi="Arial" w:cs="Arial"/>
        </w:rPr>
        <w:t>center</w:t>
      </w:r>
      <w:proofErr w:type="spellEnd"/>
      <w:r w:rsidR="0080363B" w:rsidRPr="00B20F62">
        <w:rPr>
          <w:rFonts w:ascii="Arial" w:hAnsi="Arial" w:cs="Arial"/>
        </w:rPr>
        <w:t xml:space="preserve"> </w:t>
      </w:r>
      <w:r w:rsidR="00136B86" w:rsidRPr="00B20F62">
        <w:rPr>
          <w:rFonts w:ascii="Arial" w:hAnsi="Arial" w:cs="Arial"/>
        </w:rPr>
        <w:t>and four one-hop features (</w:t>
      </w:r>
      <w:r w:rsidR="00136B86" w:rsidRPr="00B20F62">
        <w:rPr>
          <w:rFonts w:ascii="Arial" w:hAnsi="Arial" w:cs="Arial"/>
          <w:i/>
          <w:iCs/>
        </w:rPr>
        <w:t xml:space="preserve">primary, danger, blood, </w:t>
      </w:r>
      <w:proofErr w:type="spellStart"/>
      <w:r w:rsidR="00136B86" w:rsidRPr="00B20F62">
        <w:rPr>
          <w:rFonts w:ascii="Arial" w:hAnsi="Arial" w:cs="Arial"/>
          <w:i/>
          <w:iCs/>
        </w:rPr>
        <w:t>color</w:t>
      </w:r>
      <w:proofErr w:type="spellEnd"/>
      <w:r w:rsidR="00136B86" w:rsidRPr="00B20F62">
        <w:rPr>
          <w:rFonts w:ascii="Arial" w:hAnsi="Arial" w:cs="Arial"/>
        </w:rPr>
        <w:t xml:space="preserve">) are shown </w:t>
      </w:r>
      <w:r w:rsidR="00AB6BB1" w:rsidRPr="00B20F62">
        <w:rPr>
          <w:rFonts w:ascii="Arial" w:hAnsi="Arial" w:cs="Arial"/>
        </w:rPr>
        <w:t xml:space="preserve">on each side of </w:t>
      </w:r>
      <w:r w:rsidR="00AB6BB1" w:rsidRPr="00B20F62">
        <w:rPr>
          <w:rFonts w:ascii="Arial" w:hAnsi="Arial" w:cs="Arial"/>
          <w:i/>
          <w:iCs/>
        </w:rPr>
        <w:t xml:space="preserve">red. </w:t>
      </w:r>
      <w:r w:rsidR="00AB6BB1" w:rsidRPr="00B20F62">
        <w:rPr>
          <w:rFonts w:ascii="Arial" w:hAnsi="Arial" w:cs="Arial"/>
        </w:rPr>
        <w:t xml:space="preserve">One-hop networks represent the first features listed with a concept. The two-hop network is also presented, meaning, several most common features for </w:t>
      </w:r>
      <w:r w:rsidR="000F5D58" w:rsidRPr="00B20F62">
        <w:rPr>
          <w:rFonts w:ascii="Arial" w:hAnsi="Arial" w:cs="Arial"/>
        </w:rPr>
        <w:t>the one-hop features and their interconnections (</w:t>
      </w:r>
      <w:r w:rsidR="000F5D58" w:rsidRPr="00B20F62">
        <w:rPr>
          <w:rFonts w:ascii="Arial" w:hAnsi="Arial" w:cs="Arial"/>
          <w:i/>
          <w:iCs/>
        </w:rPr>
        <w:t>blue, body, harm, yellow</w:t>
      </w:r>
      <w:r w:rsidR="000F5D58" w:rsidRPr="00B20F62">
        <w:rPr>
          <w:rFonts w:ascii="Arial" w:hAnsi="Arial" w:cs="Arial"/>
        </w:rPr>
        <w:t xml:space="preserve">, for example). </w:t>
      </w:r>
    </w:p>
    <w:p w14:paraId="4C958788" w14:textId="77777777" w:rsidR="00BA31FE" w:rsidRPr="00B20F62" w:rsidRDefault="00BA31FE" w:rsidP="00C70F73">
      <w:pPr>
        <w:spacing w:after="0" w:line="240" w:lineRule="auto"/>
        <w:rPr>
          <w:rFonts w:ascii="Arial" w:hAnsi="Arial" w:cs="Arial"/>
        </w:rPr>
      </w:pPr>
    </w:p>
    <w:p w14:paraId="251663E3" w14:textId="491BCBDB" w:rsidR="00BA31FE" w:rsidRPr="00B20F62" w:rsidRDefault="00BA31FE" w:rsidP="00C70F73">
      <w:pPr>
        <w:spacing w:after="0" w:line="240" w:lineRule="auto"/>
        <w:rPr>
          <w:rFonts w:ascii="Arial" w:hAnsi="Arial" w:cs="Arial"/>
          <w:b/>
          <w:bCs/>
        </w:rPr>
      </w:pPr>
      <w:r w:rsidRPr="00B20F62">
        <w:rPr>
          <w:rFonts w:ascii="Arial" w:hAnsi="Arial" w:cs="Arial"/>
          <w:b/>
          <w:bCs/>
        </w:rPr>
        <w:t>Conclusion</w:t>
      </w:r>
    </w:p>
    <w:p w14:paraId="74738B82" w14:textId="77777777" w:rsidR="007010E2" w:rsidRDefault="007010E2" w:rsidP="00C70F73">
      <w:pPr>
        <w:spacing w:after="0" w:line="240" w:lineRule="auto"/>
        <w:rPr>
          <w:rFonts w:ascii="Arial" w:hAnsi="Arial" w:cs="Arial"/>
          <w:b/>
          <w:bCs/>
        </w:rPr>
      </w:pPr>
    </w:p>
    <w:p w14:paraId="392B476B" w14:textId="1DA88B9C" w:rsidR="00DC0FA0" w:rsidRPr="006E5BC2" w:rsidRDefault="00736AF1" w:rsidP="00C70F73">
      <w:pPr>
        <w:spacing w:after="0" w:line="240" w:lineRule="auto"/>
        <w:rPr>
          <w:rFonts w:ascii="Arial" w:hAnsi="Arial" w:cs="Arial"/>
        </w:rPr>
      </w:pPr>
      <w:r>
        <w:rPr>
          <w:rFonts w:ascii="Arial" w:hAnsi="Arial" w:cs="Arial"/>
        </w:rPr>
        <w:t xml:space="preserve">The feature production task is deceptively simple – what makes a </w:t>
      </w:r>
      <w:r>
        <w:rPr>
          <w:rFonts w:ascii="Arial" w:hAnsi="Arial" w:cs="Arial"/>
          <w:i/>
          <w:iCs/>
        </w:rPr>
        <w:t>thing</w:t>
      </w:r>
      <w:r>
        <w:rPr>
          <w:rFonts w:ascii="Arial" w:hAnsi="Arial" w:cs="Arial"/>
        </w:rPr>
        <w:t xml:space="preserve"> that </w:t>
      </w:r>
      <w:r>
        <w:rPr>
          <w:rFonts w:ascii="Arial" w:hAnsi="Arial" w:cs="Arial"/>
          <w:i/>
          <w:iCs/>
        </w:rPr>
        <w:t>thing</w:t>
      </w:r>
      <w:r>
        <w:rPr>
          <w:rFonts w:ascii="Arial" w:hAnsi="Arial" w:cs="Arial"/>
        </w:rPr>
        <w:t>?</w:t>
      </w:r>
      <w:r w:rsidR="00E63ABC">
        <w:rPr>
          <w:rFonts w:ascii="Arial" w:hAnsi="Arial" w:cs="Arial"/>
        </w:rPr>
        <w:t xml:space="preserve"> </w:t>
      </w:r>
      <w:r w:rsidR="00851F9F">
        <w:rPr>
          <w:rFonts w:ascii="Arial" w:hAnsi="Arial" w:cs="Arial"/>
        </w:rPr>
        <w:t>The feature production norms created from this task represent a</w:t>
      </w:r>
      <w:r w:rsidR="00AA5F4D">
        <w:rPr>
          <w:rFonts w:ascii="Arial" w:hAnsi="Arial" w:cs="Arial"/>
        </w:rPr>
        <w:t xml:space="preserve">n invaluable set of data for designing experiments, asking new research questions, and </w:t>
      </w:r>
      <w:r w:rsidR="00EF5582">
        <w:rPr>
          <w:rFonts w:ascii="Arial" w:hAnsi="Arial" w:cs="Arial"/>
        </w:rPr>
        <w:t>designing and testing</w:t>
      </w:r>
      <w:r w:rsidR="00384A78">
        <w:rPr>
          <w:rFonts w:ascii="Arial" w:hAnsi="Arial" w:cs="Arial"/>
        </w:rPr>
        <w:t xml:space="preserve"> models to represent semantic knowledge. </w:t>
      </w:r>
      <w:r w:rsidR="00576BF0">
        <w:rPr>
          <w:rFonts w:ascii="Arial" w:hAnsi="Arial" w:cs="Arial"/>
        </w:rPr>
        <w:t xml:space="preserve">The data </w:t>
      </w:r>
      <w:r w:rsidR="008E0834">
        <w:rPr>
          <w:rFonts w:ascii="Arial" w:hAnsi="Arial" w:cs="Arial"/>
        </w:rPr>
        <w:t>can be contrasted with the free association norms that appear to capture experiential knowledge in addition to feature represented</w:t>
      </w:r>
      <w:r w:rsidR="00860121">
        <w:rPr>
          <w:rFonts w:ascii="Arial" w:hAnsi="Arial" w:cs="Arial"/>
        </w:rPr>
        <w:t xml:space="preserve">. Both </w:t>
      </w:r>
      <w:r w:rsidR="00341FEF">
        <w:rPr>
          <w:rFonts w:ascii="Arial" w:hAnsi="Arial" w:cs="Arial"/>
        </w:rPr>
        <w:t xml:space="preserve">types of data come with processing and analysis hurdles that face nearly all natural language processing tasks today where each choice should be considered carefully for potential impact on final results. </w:t>
      </w:r>
      <w:r w:rsidR="00A209B6">
        <w:rPr>
          <w:rFonts w:ascii="Arial" w:hAnsi="Arial" w:cs="Arial"/>
        </w:rPr>
        <w:t>The interest in</w:t>
      </w:r>
      <w:r w:rsidR="008A45A1">
        <w:rPr>
          <w:rFonts w:ascii="Arial" w:hAnsi="Arial" w:cs="Arial"/>
        </w:rPr>
        <w:t xml:space="preserve"> building large language models that “think like humans” makes research on feature production </w:t>
      </w:r>
      <w:r w:rsidR="0028259B">
        <w:rPr>
          <w:rFonts w:ascii="Arial" w:hAnsi="Arial" w:cs="Arial"/>
        </w:rPr>
        <w:t>especially interesting</w:t>
      </w:r>
      <w:r w:rsidR="008A45A1">
        <w:rPr>
          <w:rFonts w:ascii="Arial" w:hAnsi="Arial" w:cs="Arial"/>
        </w:rPr>
        <w:t xml:space="preserve">, as it provides a comparison for </w:t>
      </w:r>
      <w:r w:rsidR="0028259B">
        <w:rPr>
          <w:rFonts w:ascii="Arial" w:hAnsi="Arial" w:cs="Arial"/>
        </w:rPr>
        <w:t xml:space="preserve">human knowledge representation. </w:t>
      </w:r>
      <w:r w:rsidR="00DC0FA0">
        <w:rPr>
          <w:rFonts w:ascii="Arial" w:hAnsi="Arial" w:cs="Arial"/>
        </w:rPr>
        <w:t xml:space="preserve">If you ask </w:t>
      </w:r>
      <w:proofErr w:type="spellStart"/>
      <w:r w:rsidR="00DC0FA0">
        <w:rPr>
          <w:rFonts w:ascii="Arial" w:hAnsi="Arial" w:cs="Arial"/>
        </w:rPr>
        <w:t>ChatGPT</w:t>
      </w:r>
      <w:proofErr w:type="spellEnd"/>
      <w:r w:rsidR="00DC0FA0">
        <w:rPr>
          <w:rFonts w:ascii="Arial" w:hAnsi="Arial" w:cs="Arial"/>
        </w:rPr>
        <w:t xml:space="preserve"> what makes a </w:t>
      </w:r>
      <w:r w:rsidR="00DC0FA0">
        <w:rPr>
          <w:rFonts w:ascii="Arial" w:hAnsi="Arial" w:cs="Arial"/>
          <w:i/>
          <w:iCs/>
        </w:rPr>
        <w:t>cat</w:t>
      </w:r>
      <w:r w:rsidR="00DC0FA0">
        <w:rPr>
          <w:rFonts w:ascii="Arial" w:hAnsi="Arial" w:cs="Arial"/>
        </w:rPr>
        <w:t xml:space="preserve"> a cat, it suggests the following</w:t>
      </w:r>
      <w:r w:rsidR="00A1717E">
        <w:rPr>
          <w:rFonts w:ascii="Arial" w:hAnsi="Arial" w:cs="Arial"/>
        </w:rPr>
        <w:t xml:space="preserve"> main points: </w:t>
      </w:r>
      <w:r w:rsidR="00A1717E" w:rsidRPr="00A1717E">
        <w:rPr>
          <w:rFonts w:ascii="Arial" w:hAnsi="Arial" w:cs="Arial"/>
        </w:rPr>
        <w:t>Felidae Family</w:t>
      </w:r>
      <w:r w:rsidR="00A1717E">
        <w:rPr>
          <w:rFonts w:ascii="Arial" w:hAnsi="Arial" w:cs="Arial"/>
        </w:rPr>
        <w:t xml:space="preserve"> (which includes the word </w:t>
      </w:r>
      <w:r w:rsidR="00A1717E" w:rsidRPr="00176CF3">
        <w:rPr>
          <w:rFonts w:ascii="Arial" w:hAnsi="Arial" w:cs="Arial"/>
          <w:i/>
          <w:iCs/>
        </w:rPr>
        <w:t>animal</w:t>
      </w:r>
      <w:r w:rsidR="00A1717E">
        <w:rPr>
          <w:rFonts w:ascii="Arial" w:hAnsi="Arial" w:cs="Arial"/>
        </w:rPr>
        <w:t xml:space="preserve">, </w:t>
      </w:r>
      <w:r w:rsidR="00A1717E" w:rsidRPr="00176CF3">
        <w:rPr>
          <w:rFonts w:ascii="Arial" w:hAnsi="Arial" w:cs="Arial"/>
          <w:i/>
          <w:iCs/>
        </w:rPr>
        <w:t>domestic</w:t>
      </w:r>
      <w:r w:rsidR="00A1717E">
        <w:rPr>
          <w:rFonts w:ascii="Arial" w:hAnsi="Arial" w:cs="Arial"/>
        </w:rPr>
        <w:t>)</w:t>
      </w:r>
      <w:r w:rsidR="00176CF3">
        <w:rPr>
          <w:rFonts w:ascii="Arial" w:hAnsi="Arial" w:cs="Arial"/>
        </w:rPr>
        <w:t xml:space="preserve">, </w:t>
      </w:r>
      <w:r w:rsidR="00176CF3" w:rsidRPr="00176CF3">
        <w:rPr>
          <w:rFonts w:ascii="Arial" w:hAnsi="Arial" w:cs="Arial"/>
        </w:rPr>
        <w:t>Physical Characteristics</w:t>
      </w:r>
      <w:r w:rsidR="00176CF3">
        <w:rPr>
          <w:rFonts w:ascii="Arial" w:hAnsi="Arial" w:cs="Arial"/>
        </w:rPr>
        <w:t xml:space="preserve"> (</w:t>
      </w:r>
      <w:r w:rsidR="00176CF3">
        <w:rPr>
          <w:rFonts w:ascii="Arial" w:hAnsi="Arial" w:cs="Arial"/>
          <w:i/>
          <w:iCs/>
        </w:rPr>
        <w:t>tail</w:t>
      </w:r>
      <w:r w:rsidR="00176CF3">
        <w:rPr>
          <w:rFonts w:ascii="Arial" w:hAnsi="Arial" w:cs="Arial"/>
        </w:rPr>
        <w:t xml:space="preserve">), Whiskers, </w:t>
      </w:r>
      <w:r w:rsidR="00176CF3" w:rsidRPr="00176CF3">
        <w:rPr>
          <w:rFonts w:ascii="Arial" w:hAnsi="Arial" w:cs="Arial"/>
        </w:rPr>
        <w:t>Carnivorous Diet</w:t>
      </w:r>
      <w:r w:rsidR="00176CF3">
        <w:rPr>
          <w:rFonts w:ascii="Arial" w:hAnsi="Arial" w:cs="Arial"/>
        </w:rPr>
        <w:t xml:space="preserve">, </w:t>
      </w:r>
      <w:proofErr w:type="spellStart"/>
      <w:r w:rsidR="00176CF3" w:rsidRPr="00176CF3">
        <w:rPr>
          <w:rFonts w:ascii="Arial" w:hAnsi="Arial" w:cs="Arial"/>
        </w:rPr>
        <w:t>Behavioral</w:t>
      </w:r>
      <w:proofErr w:type="spellEnd"/>
      <w:r w:rsidR="00176CF3" w:rsidRPr="00176CF3">
        <w:rPr>
          <w:rFonts w:ascii="Arial" w:hAnsi="Arial" w:cs="Arial"/>
        </w:rPr>
        <w:t xml:space="preserve"> Traits</w:t>
      </w:r>
      <w:r w:rsidR="00176CF3">
        <w:rPr>
          <w:rFonts w:ascii="Arial" w:hAnsi="Arial" w:cs="Arial"/>
        </w:rPr>
        <w:t xml:space="preserve"> such as pouncing, </w:t>
      </w:r>
      <w:r w:rsidR="00176CF3" w:rsidRPr="00176CF3">
        <w:rPr>
          <w:rFonts w:ascii="Arial" w:hAnsi="Arial" w:cs="Arial"/>
        </w:rPr>
        <w:t>Grooming</w:t>
      </w:r>
      <w:r w:rsidR="00176CF3">
        <w:rPr>
          <w:rFonts w:ascii="Arial" w:hAnsi="Arial" w:cs="Arial"/>
        </w:rPr>
        <w:t>, Communication (</w:t>
      </w:r>
      <w:r w:rsidR="00176CF3">
        <w:rPr>
          <w:rFonts w:ascii="Arial" w:hAnsi="Arial" w:cs="Arial"/>
          <w:i/>
          <w:iCs/>
        </w:rPr>
        <w:t>meow</w:t>
      </w:r>
      <w:r w:rsidR="00176CF3">
        <w:rPr>
          <w:rFonts w:ascii="Arial" w:hAnsi="Arial" w:cs="Arial"/>
        </w:rPr>
        <w:t>)</w:t>
      </w:r>
      <w:r w:rsidR="00EC0581">
        <w:rPr>
          <w:rFonts w:ascii="Arial" w:hAnsi="Arial" w:cs="Arial"/>
        </w:rPr>
        <w:t xml:space="preserve">, and </w:t>
      </w:r>
      <w:r w:rsidR="00EC0581" w:rsidRPr="00EC0581">
        <w:rPr>
          <w:rFonts w:ascii="Arial" w:hAnsi="Arial" w:cs="Arial"/>
        </w:rPr>
        <w:t>Domestication</w:t>
      </w:r>
      <w:r w:rsidR="00EC0581">
        <w:rPr>
          <w:rFonts w:ascii="Arial" w:hAnsi="Arial" w:cs="Arial"/>
        </w:rPr>
        <w:t xml:space="preserve"> (</w:t>
      </w:r>
      <w:r w:rsidR="00EC0581">
        <w:rPr>
          <w:rFonts w:ascii="Arial" w:hAnsi="Arial" w:cs="Arial"/>
          <w:i/>
          <w:iCs/>
        </w:rPr>
        <w:t>domestic</w:t>
      </w:r>
      <w:r w:rsidR="00EC0581">
        <w:rPr>
          <w:rFonts w:ascii="Arial" w:hAnsi="Arial" w:cs="Arial"/>
        </w:rPr>
        <w:t xml:space="preserve">). Unlike humans, </w:t>
      </w:r>
      <w:proofErr w:type="spellStart"/>
      <w:r w:rsidR="00EC0581">
        <w:rPr>
          <w:rFonts w:ascii="Arial" w:hAnsi="Arial" w:cs="Arial"/>
        </w:rPr>
        <w:t>ChatGPT</w:t>
      </w:r>
      <w:proofErr w:type="spellEnd"/>
      <w:r w:rsidR="00EC0581">
        <w:rPr>
          <w:rFonts w:ascii="Arial" w:hAnsi="Arial" w:cs="Arial"/>
        </w:rPr>
        <w:t xml:space="preserve"> does not mention that cats have </w:t>
      </w:r>
      <w:r w:rsidR="00EC0581">
        <w:rPr>
          <w:rFonts w:ascii="Arial" w:hAnsi="Arial" w:cs="Arial"/>
          <w:i/>
          <w:iCs/>
        </w:rPr>
        <w:t>fur</w:t>
      </w:r>
      <w:r w:rsidR="00EC0581">
        <w:rPr>
          <w:rFonts w:ascii="Arial" w:hAnsi="Arial" w:cs="Arial"/>
        </w:rPr>
        <w:t>, are commonly</w:t>
      </w:r>
      <w:r w:rsidR="006E5BC2">
        <w:rPr>
          <w:rFonts w:ascii="Arial" w:hAnsi="Arial" w:cs="Arial"/>
        </w:rPr>
        <w:t xml:space="preserve"> </w:t>
      </w:r>
      <w:r w:rsidR="006E5BC2">
        <w:rPr>
          <w:rFonts w:ascii="Arial" w:hAnsi="Arial" w:cs="Arial"/>
          <w:i/>
          <w:iCs/>
        </w:rPr>
        <w:t xml:space="preserve">small, </w:t>
      </w:r>
      <w:r w:rsidR="006E5BC2">
        <w:rPr>
          <w:rFonts w:ascii="Arial" w:hAnsi="Arial" w:cs="Arial"/>
        </w:rPr>
        <w:t>and</w:t>
      </w:r>
      <w:r w:rsidR="00EC0581">
        <w:rPr>
          <w:rFonts w:ascii="Arial" w:hAnsi="Arial" w:cs="Arial"/>
        </w:rPr>
        <w:t xml:space="preserve"> </w:t>
      </w:r>
      <w:r w:rsidR="00EC0581">
        <w:rPr>
          <w:rFonts w:ascii="Arial" w:hAnsi="Arial" w:cs="Arial"/>
          <w:i/>
          <w:iCs/>
        </w:rPr>
        <w:t>pets</w:t>
      </w:r>
      <w:r w:rsidR="00EC0581">
        <w:rPr>
          <w:rFonts w:ascii="Arial" w:hAnsi="Arial" w:cs="Arial"/>
        </w:rPr>
        <w:t xml:space="preserve">, </w:t>
      </w:r>
      <w:r w:rsidR="006E5BC2">
        <w:rPr>
          <w:rFonts w:ascii="Arial" w:hAnsi="Arial" w:cs="Arial"/>
        </w:rPr>
        <w:t xml:space="preserve">and have </w:t>
      </w:r>
      <w:r w:rsidR="006E5BC2">
        <w:rPr>
          <w:rFonts w:ascii="Arial" w:hAnsi="Arial" w:cs="Arial"/>
          <w:i/>
          <w:iCs/>
        </w:rPr>
        <w:t xml:space="preserve">four legs. </w:t>
      </w:r>
      <w:r w:rsidR="006E5BC2">
        <w:rPr>
          <w:rFonts w:ascii="Arial" w:hAnsi="Arial" w:cs="Arial"/>
        </w:rPr>
        <w:t>These features are generally the most common</w:t>
      </w:r>
      <w:r w:rsidR="007E19E9">
        <w:rPr>
          <w:rFonts w:ascii="Arial" w:hAnsi="Arial" w:cs="Arial"/>
        </w:rPr>
        <w:t>ly</w:t>
      </w:r>
      <w:r w:rsidR="006E5BC2">
        <w:rPr>
          <w:rFonts w:ascii="Arial" w:hAnsi="Arial" w:cs="Arial"/>
        </w:rPr>
        <w:t xml:space="preserve"> listed</w:t>
      </w:r>
      <w:r w:rsidR="007E19E9">
        <w:rPr>
          <w:rFonts w:ascii="Arial" w:hAnsi="Arial" w:cs="Arial"/>
        </w:rPr>
        <w:t xml:space="preserve"> features</w:t>
      </w:r>
      <w:r w:rsidR="006E5BC2">
        <w:rPr>
          <w:rFonts w:ascii="Arial" w:hAnsi="Arial" w:cs="Arial"/>
        </w:rPr>
        <w:t xml:space="preserve">, which suggests that the feature production norms and research like it are still fruitful pieces of data to understand human knowledge. </w:t>
      </w:r>
    </w:p>
    <w:p w14:paraId="778E4434" w14:textId="77777777" w:rsidR="00662B6B" w:rsidRPr="00B20F62" w:rsidRDefault="00662B6B" w:rsidP="00C70F73">
      <w:pPr>
        <w:spacing w:after="0" w:line="240" w:lineRule="auto"/>
        <w:rPr>
          <w:rFonts w:ascii="Arial" w:hAnsi="Arial" w:cs="Arial"/>
          <w:b/>
          <w:bCs/>
        </w:rPr>
      </w:pPr>
    </w:p>
    <w:p w14:paraId="60A46728" w14:textId="276EC947" w:rsidR="007010E2" w:rsidRPr="00B20F62" w:rsidRDefault="001B7D71" w:rsidP="007010E2">
      <w:pPr>
        <w:spacing w:after="0" w:line="240" w:lineRule="auto"/>
        <w:rPr>
          <w:rFonts w:ascii="Arial" w:hAnsi="Arial" w:cs="Arial"/>
          <w:b/>
        </w:rPr>
      </w:pPr>
      <w:r w:rsidRPr="00B20F62">
        <w:rPr>
          <w:rFonts w:ascii="Arial" w:hAnsi="Arial" w:cs="Arial"/>
          <w:b/>
        </w:rPr>
        <w:t>References</w:t>
      </w:r>
      <w:r w:rsidR="0057722A" w:rsidRPr="00B20F62">
        <w:rPr>
          <w:rFonts w:ascii="Arial" w:hAnsi="Arial" w:cs="Arial"/>
          <w:b/>
        </w:rPr>
        <w:t xml:space="preserve"> </w:t>
      </w:r>
    </w:p>
    <w:p w14:paraId="00569672" w14:textId="77777777" w:rsidR="006F01D1" w:rsidRPr="00B20F62" w:rsidRDefault="006F01D1" w:rsidP="007010E2">
      <w:pPr>
        <w:spacing w:after="0" w:line="240" w:lineRule="auto"/>
        <w:rPr>
          <w:rFonts w:ascii="Arial" w:hAnsi="Arial" w:cs="Arial"/>
        </w:rPr>
      </w:pPr>
    </w:p>
    <w:p w14:paraId="4AD3504D" w14:textId="77777777" w:rsidR="00204978" w:rsidRPr="00204978" w:rsidRDefault="00666D43" w:rsidP="00204978">
      <w:pPr>
        <w:pStyle w:val="Bibliography"/>
        <w:rPr>
          <w:rFonts w:ascii="Arial" w:hAnsi="Arial" w:cs="Arial"/>
        </w:rPr>
      </w:pPr>
      <w:r w:rsidRPr="00B20F62">
        <w:rPr>
          <w:rFonts w:ascii="Arial" w:hAnsi="Arial" w:cs="Arial"/>
        </w:rPr>
        <w:fldChar w:fldCharType="begin"/>
      </w:r>
      <w:r w:rsidR="00C134DC" w:rsidRPr="00B20F62">
        <w:rPr>
          <w:rFonts w:ascii="Arial" w:hAnsi="Arial" w:cs="Arial"/>
        </w:rPr>
        <w:instrText xml:space="preserve"> ADDIN ZOTERO_BIBL {"uncited":[],"omitted":[],"custom":[]} CSL_BIBLIOGRAPHY </w:instrText>
      </w:r>
      <w:r w:rsidRPr="00B20F62">
        <w:rPr>
          <w:rFonts w:ascii="Arial" w:hAnsi="Arial" w:cs="Arial"/>
        </w:rPr>
        <w:fldChar w:fldCharType="separate"/>
      </w:r>
      <w:proofErr w:type="spellStart"/>
      <w:r w:rsidR="00204978" w:rsidRPr="00204978">
        <w:rPr>
          <w:rFonts w:ascii="Arial" w:hAnsi="Arial" w:cs="Arial"/>
        </w:rPr>
        <w:t>Barsalou</w:t>
      </w:r>
      <w:proofErr w:type="spellEnd"/>
      <w:r w:rsidR="00204978" w:rsidRPr="00204978">
        <w:rPr>
          <w:rFonts w:ascii="Arial" w:hAnsi="Arial" w:cs="Arial"/>
        </w:rPr>
        <w:t xml:space="preserve">, L. W. (1999). Perceptual symbol systems. </w:t>
      </w:r>
      <w:proofErr w:type="spellStart"/>
      <w:r w:rsidR="00204978" w:rsidRPr="00204978">
        <w:rPr>
          <w:rFonts w:ascii="Arial" w:hAnsi="Arial" w:cs="Arial"/>
          <w:i/>
          <w:iCs/>
        </w:rPr>
        <w:t>Behavioral</w:t>
      </w:r>
      <w:proofErr w:type="spellEnd"/>
      <w:r w:rsidR="00204978" w:rsidRPr="00204978">
        <w:rPr>
          <w:rFonts w:ascii="Arial" w:hAnsi="Arial" w:cs="Arial"/>
          <w:i/>
          <w:iCs/>
        </w:rPr>
        <w:t xml:space="preserve"> and Brain Sciences</w:t>
      </w:r>
      <w:r w:rsidR="00204978" w:rsidRPr="00204978">
        <w:rPr>
          <w:rFonts w:ascii="Arial" w:hAnsi="Arial" w:cs="Arial"/>
        </w:rPr>
        <w:t xml:space="preserve">, </w:t>
      </w:r>
      <w:r w:rsidR="00204978" w:rsidRPr="00204978">
        <w:rPr>
          <w:rFonts w:ascii="Arial" w:hAnsi="Arial" w:cs="Arial"/>
          <w:i/>
          <w:iCs/>
        </w:rPr>
        <w:t>22</w:t>
      </w:r>
      <w:r w:rsidR="00204978" w:rsidRPr="00204978">
        <w:rPr>
          <w:rFonts w:ascii="Arial" w:hAnsi="Arial" w:cs="Arial"/>
        </w:rPr>
        <w:t>(4), 577–660. https://doi.org/10.1017/S0140525X99002149</w:t>
      </w:r>
    </w:p>
    <w:p w14:paraId="27BC6640" w14:textId="77777777" w:rsidR="00204978" w:rsidRPr="00204978" w:rsidRDefault="00204978" w:rsidP="00204978">
      <w:pPr>
        <w:pStyle w:val="Bibliography"/>
        <w:rPr>
          <w:rFonts w:ascii="Arial" w:hAnsi="Arial" w:cs="Arial"/>
        </w:rPr>
      </w:pPr>
      <w:r w:rsidRPr="00204978">
        <w:rPr>
          <w:rFonts w:ascii="Arial" w:hAnsi="Arial" w:cs="Arial"/>
        </w:rPr>
        <w:t xml:space="preserve">Buchanan, E. M., </w:t>
      </w:r>
      <w:proofErr w:type="spellStart"/>
      <w:r w:rsidRPr="00204978">
        <w:rPr>
          <w:rFonts w:ascii="Arial" w:hAnsi="Arial" w:cs="Arial"/>
        </w:rPr>
        <w:t>Deyne</w:t>
      </w:r>
      <w:proofErr w:type="spellEnd"/>
      <w:r w:rsidRPr="00204978">
        <w:rPr>
          <w:rFonts w:ascii="Arial" w:hAnsi="Arial" w:cs="Arial"/>
        </w:rPr>
        <w:t xml:space="preserve">, S. D., &amp; </w:t>
      </w:r>
      <w:proofErr w:type="spellStart"/>
      <w:r w:rsidRPr="00204978">
        <w:rPr>
          <w:rFonts w:ascii="Arial" w:hAnsi="Arial" w:cs="Arial"/>
        </w:rPr>
        <w:t>Montefinese</w:t>
      </w:r>
      <w:proofErr w:type="spellEnd"/>
      <w:r w:rsidRPr="00204978">
        <w:rPr>
          <w:rFonts w:ascii="Arial" w:hAnsi="Arial" w:cs="Arial"/>
        </w:rPr>
        <w:t xml:space="preserve">, M. (2020). A practical primer on processing semantic property norm data. </w:t>
      </w:r>
      <w:r w:rsidRPr="00204978">
        <w:rPr>
          <w:rFonts w:ascii="Arial" w:hAnsi="Arial" w:cs="Arial"/>
          <w:i/>
          <w:iCs/>
        </w:rPr>
        <w:t>Cognitive Processing</w:t>
      </w:r>
      <w:r w:rsidRPr="00204978">
        <w:rPr>
          <w:rFonts w:ascii="Arial" w:hAnsi="Arial" w:cs="Arial"/>
        </w:rPr>
        <w:t xml:space="preserve">, </w:t>
      </w:r>
      <w:r w:rsidRPr="00204978">
        <w:rPr>
          <w:rFonts w:ascii="Arial" w:hAnsi="Arial" w:cs="Arial"/>
          <w:i/>
          <w:iCs/>
        </w:rPr>
        <w:t>21</w:t>
      </w:r>
      <w:r w:rsidRPr="00204978">
        <w:rPr>
          <w:rFonts w:ascii="Arial" w:hAnsi="Arial" w:cs="Arial"/>
        </w:rPr>
        <w:t>(4). https://doi.org/10.1007/s10339-019-00939-6</w:t>
      </w:r>
    </w:p>
    <w:p w14:paraId="01AB7BA5" w14:textId="77777777" w:rsidR="00204978" w:rsidRPr="00204978" w:rsidRDefault="00204978" w:rsidP="00204978">
      <w:pPr>
        <w:pStyle w:val="Bibliography"/>
        <w:rPr>
          <w:rFonts w:ascii="Arial" w:hAnsi="Arial" w:cs="Arial"/>
        </w:rPr>
      </w:pPr>
      <w:r w:rsidRPr="00204978">
        <w:rPr>
          <w:rFonts w:ascii="Arial" w:hAnsi="Arial" w:cs="Arial"/>
        </w:rPr>
        <w:lastRenderedPageBreak/>
        <w:t xml:space="preserve">Buchanan, E. M., Valentine, K. D., &amp; Maxwell, N. P. (2019). English semantic feature production norms: An extended database of 4436 concepts.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51</w:t>
      </w:r>
      <w:r w:rsidRPr="00204978">
        <w:rPr>
          <w:rFonts w:ascii="Arial" w:hAnsi="Arial" w:cs="Arial"/>
        </w:rPr>
        <w:t>(4), 1849–1863. https://doi.org/10.3758/s13428-019-01243-z</w:t>
      </w:r>
    </w:p>
    <w:p w14:paraId="2AB32CFA" w14:textId="77777777" w:rsidR="00204978" w:rsidRPr="00204978" w:rsidRDefault="00204978" w:rsidP="00204978">
      <w:pPr>
        <w:pStyle w:val="Bibliography"/>
        <w:rPr>
          <w:rFonts w:ascii="Arial" w:hAnsi="Arial" w:cs="Arial"/>
        </w:rPr>
      </w:pPr>
      <w:r w:rsidRPr="00204978">
        <w:rPr>
          <w:rFonts w:ascii="Arial" w:hAnsi="Arial" w:cs="Arial"/>
        </w:rPr>
        <w:t xml:space="preserve">Collins, A. M., &amp; Loftus, E. F. (1975). A spreading-activation theory of semantic processing. </w:t>
      </w:r>
      <w:r w:rsidRPr="00204978">
        <w:rPr>
          <w:rFonts w:ascii="Arial" w:hAnsi="Arial" w:cs="Arial"/>
          <w:i/>
          <w:iCs/>
        </w:rPr>
        <w:t>Psychological Review</w:t>
      </w:r>
      <w:r w:rsidRPr="00204978">
        <w:rPr>
          <w:rFonts w:ascii="Arial" w:hAnsi="Arial" w:cs="Arial"/>
        </w:rPr>
        <w:t xml:space="preserve">, </w:t>
      </w:r>
      <w:r w:rsidRPr="00204978">
        <w:rPr>
          <w:rFonts w:ascii="Arial" w:hAnsi="Arial" w:cs="Arial"/>
          <w:i/>
          <w:iCs/>
        </w:rPr>
        <w:t>82</w:t>
      </w:r>
      <w:r w:rsidRPr="00204978">
        <w:rPr>
          <w:rFonts w:ascii="Arial" w:hAnsi="Arial" w:cs="Arial"/>
        </w:rPr>
        <w:t>, 407–428. https://doi.org/10.1037/0033-295X.82.6.407</w:t>
      </w:r>
    </w:p>
    <w:p w14:paraId="36D149F7" w14:textId="77777777" w:rsidR="00204978" w:rsidRPr="00204978" w:rsidRDefault="00204978" w:rsidP="00204978">
      <w:pPr>
        <w:pStyle w:val="Bibliography"/>
        <w:rPr>
          <w:rFonts w:ascii="Arial" w:hAnsi="Arial" w:cs="Arial"/>
        </w:rPr>
      </w:pPr>
      <w:r w:rsidRPr="00204978">
        <w:rPr>
          <w:rFonts w:ascii="Arial" w:hAnsi="Arial" w:cs="Arial"/>
        </w:rPr>
        <w:t xml:space="preserve">Collins, A. M., &amp; </w:t>
      </w:r>
      <w:proofErr w:type="spellStart"/>
      <w:r w:rsidRPr="00204978">
        <w:rPr>
          <w:rFonts w:ascii="Arial" w:hAnsi="Arial" w:cs="Arial"/>
        </w:rPr>
        <w:t>Quillian</w:t>
      </w:r>
      <w:proofErr w:type="spellEnd"/>
      <w:r w:rsidRPr="00204978">
        <w:rPr>
          <w:rFonts w:ascii="Arial" w:hAnsi="Arial" w:cs="Arial"/>
        </w:rPr>
        <w:t xml:space="preserve">, M. R. (1969). Retrieval time from semantic memory. </w:t>
      </w:r>
      <w:r w:rsidRPr="00204978">
        <w:rPr>
          <w:rFonts w:ascii="Arial" w:hAnsi="Arial" w:cs="Arial"/>
          <w:i/>
          <w:iCs/>
        </w:rPr>
        <w:t xml:space="preserve">Journal of Verbal Learning and Verbal </w:t>
      </w:r>
      <w:proofErr w:type="spellStart"/>
      <w:r w:rsidRPr="00204978">
        <w:rPr>
          <w:rFonts w:ascii="Arial" w:hAnsi="Arial" w:cs="Arial"/>
          <w:i/>
          <w:iCs/>
        </w:rPr>
        <w:t>Behavior</w:t>
      </w:r>
      <w:proofErr w:type="spellEnd"/>
      <w:r w:rsidRPr="00204978">
        <w:rPr>
          <w:rFonts w:ascii="Arial" w:hAnsi="Arial" w:cs="Arial"/>
        </w:rPr>
        <w:t xml:space="preserve">, </w:t>
      </w:r>
      <w:r w:rsidRPr="00204978">
        <w:rPr>
          <w:rFonts w:ascii="Arial" w:hAnsi="Arial" w:cs="Arial"/>
          <w:i/>
          <w:iCs/>
        </w:rPr>
        <w:t>8</w:t>
      </w:r>
      <w:r w:rsidRPr="00204978">
        <w:rPr>
          <w:rFonts w:ascii="Arial" w:hAnsi="Arial" w:cs="Arial"/>
        </w:rPr>
        <w:t>(2), 240–247. https://doi.org/10.1016/S0022-5371(69)80069-1</w:t>
      </w:r>
    </w:p>
    <w:p w14:paraId="160F5CBA" w14:textId="77777777" w:rsidR="00204978" w:rsidRPr="00204978" w:rsidRDefault="00204978" w:rsidP="00204978">
      <w:pPr>
        <w:pStyle w:val="Bibliography"/>
        <w:rPr>
          <w:rFonts w:ascii="Arial" w:hAnsi="Arial" w:cs="Arial"/>
        </w:rPr>
      </w:pPr>
      <w:r w:rsidRPr="00204978">
        <w:rPr>
          <w:rFonts w:ascii="Arial" w:hAnsi="Arial" w:cs="Arial"/>
        </w:rPr>
        <w:t xml:space="preserve">Cree, G. S., &amp; Armstrong, B. C. (2012). Computational Models of Semantic Memory. In M. Spivey, K. McRae, &amp; M. </w:t>
      </w:r>
      <w:proofErr w:type="spellStart"/>
      <w:r w:rsidRPr="00204978">
        <w:rPr>
          <w:rFonts w:ascii="Arial" w:hAnsi="Arial" w:cs="Arial"/>
        </w:rPr>
        <w:t>Joanisse</w:t>
      </w:r>
      <w:proofErr w:type="spellEnd"/>
      <w:r w:rsidRPr="00204978">
        <w:rPr>
          <w:rFonts w:ascii="Arial" w:hAnsi="Arial" w:cs="Arial"/>
        </w:rPr>
        <w:t xml:space="preserve"> (Eds.), </w:t>
      </w:r>
      <w:r w:rsidRPr="00204978">
        <w:rPr>
          <w:rFonts w:ascii="Arial" w:hAnsi="Arial" w:cs="Arial"/>
          <w:i/>
          <w:iCs/>
        </w:rPr>
        <w:t>The Cambridge Handbook of Psycholinguistics</w:t>
      </w:r>
      <w:r w:rsidRPr="00204978">
        <w:rPr>
          <w:rFonts w:ascii="Arial" w:hAnsi="Arial" w:cs="Arial"/>
        </w:rPr>
        <w:t xml:space="preserve"> (1st ed., pp. 259–282). Cambridge University Press. https://doi.org/10.1017/CBO9781139029377.014</w:t>
      </w:r>
    </w:p>
    <w:p w14:paraId="666516CC" w14:textId="77777777" w:rsidR="00204978" w:rsidRPr="00204978" w:rsidRDefault="00204978" w:rsidP="00204978">
      <w:pPr>
        <w:pStyle w:val="Bibliography"/>
        <w:rPr>
          <w:rFonts w:ascii="Arial" w:hAnsi="Arial" w:cs="Arial"/>
        </w:rPr>
      </w:pPr>
      <w:r w:rsidRPr="00204978">
        <w:rPr>
          <w:rFonts w:ascii="Arial" w:hAnsi="Arial" w:cs="Arial"/>
        </w:rPr>
        <w:t xml:space="preserve">De </w:t>
      </w:r>
      <w:proofErr w:type="spellStart"/>
      <w:r w:rsidRPr="00204978">
        <w:rPr>
          <w:rFonts w:ascii="Arial" w:hAnsi="Arial" w:cs="Arial"/>
        </w:rPr>
        <w:t>Deyne</w:t>
      </w:r>
      <w:proofErr w:type="spellEnd"/>
      <w:r w:rsidRPr="00204978">
        <w:rPr>
          <w:rFonts w:ascii="Arial" w:hAnsi="Arial" w:cs="Arial"/>
        </w:rPr>
        <w:t xml:space="preserve">, S., Navarro, D. J., </w:t>
      </w:r>
      <w:proofErr w:type="spellStart"/>
      <w:r w:rsidRPr="00204978">
        <w:rPr>
          <w:rFonts w:ascii="Arial" w:hAnsi="Arial" w:cs="Arial"/>
        </w:rPr>
        <w:t>Perfors</w:t>
      </w:r>
      <w:proofErr w:type="spellEnd"/>
      <w:r w:rsidRPr="00204978">
        <w:rPr>
          <w:rFonts w:ascii="Arial" w:hAnsi="Arial" w:cs="Arial"/>
        </w:rPr>
        <w:t xml:space="preserve">, A., </w:t>
      </w:r>
      <w:proofErr w:type="spellStart"/>
      <w:r w:rsidRPr="00204978">
        <w:rPr>
          <w:rFonts w:ascii="Arial" w:hAnsi="Arial" w:cs="Arial"/>
        </w:rPr>
        <w:t>Brysbaert</w:t>
      </w:r>
      <w:proofErr w:type="spellEnd"/>
      <w:r w:rsidRPr="00204978">
        <w:rPr>
          <w:rFonts w:ascii="Arial" w:hAnsi="Arial" w:cs="Arial"/>
        </w:rPr>
        <w:t xml:space="preserve">, M., &amp; Storms, G. (2019). The “Small World of Words” English word association norms for over 12,000 cue words.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51</w:t>
      </w:r>
      <w:r w:rsidRPr="00204978">
        <w:rPr>
          <w:rFonts w:ascii="Arial" w:hAnsi="Arial" w:cs="Arial"/>
        </w:rPr>
        <w:t>(3), 987–1006. https://doi.org/10.3758/s13428-018-1115-7</w:t>
      </w:r>
    </w:p>
    <w:p w14:paraId="4F287809" w14:textId="77777777" w:rsidR="00204978" w:rsidRPr="00204978" w:rsidRDefault="00204978" w:rsidP="00204978">
      <w:pPr>
        <w:pStyle w:val="Bibliography"/>
        <w:rPr>
          <w:rFonts w:ascii="Arial" w:hAnsi="Arial" w:cs="Arial"/>
        </w:rPr>
      </w:pPr>
      <w:r w:rsidRPr="00204978">
        <w:rPr>
          <w:rFonts w:ascii="Arial" w:hAnsi="Arial" w:cs="Arial"/>
        </w:rPr>
        <w:t xml:space="preserve">De </w:t>
      </w:r>
      <w:proofErr w:type="spellStart"/>
      <w:r w:rsidRPr="00204978">
        <w:rPr>
          <w:rFonts w:ascii="Arial" w:hAnsi="Arial" w:cs="Arial"/>
        </w:rPr>
        <w:t>Deyne</w:t>
      </w:r>
      <w:proofErr w:type="spellEnd"/>
      <w:r w:rsidRPr="00204978">
        <w:rPr>
          <w:rFonts w:ascii="Arial" w:hAnsi="Arial" w:cs="Arial"/>
        </w:rPr>
        <w:t xml:space="preserve">, S., Navarro, D. J., &amp; Storms, G. (2013). Better explanations of lexical and semantic cognition using networks derived from continued rather than single-word associations.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45</w:t>
      </w:r>
      <w:r w:rsidRPr="00204978">
        <w:rPr>
          <w:rFonts w:ascii="Arial" w:hAnsi="Arial" w:cs="Arial"/>
        </w:rPr>
        <w:t>(2), 480–498. https://doi.org/10.3758/s13428-012-0260-7</w:t>
      </w:r>
    </w:p>
    <w:p w14:paraId="5E91C8A2" w14:textId="77777777" w:rsidR="00204978" w:rsidRPr="00204978" w:rsidRDefault="00204978" w:rsidP="00204978">
      <w:pPr>
        <w:pStyle w:val="Bibliography"/>
        <w:rPr>
          <w:rFonts w:ascii="Arial" w:hAnsi="Arial" w:cs="Arial"/>
        </w:rPr>
      </w:pPr>
      <w:r w:rsidRPr="00204978">
        <w:rPr>
          <w:rFonts w:ascii="Arial" w:hAnsi="Arial" w:cs="Arial"/>
        </w:rPr>
        <w:t xml:space="preserve">Devereux, B. J., Tyler, L. K., </w:t>
      </w:r>
      <w:proofErr w:type="spellStart"/>
      <w:r w:rsidRPr="00204978">
        <w:rPr>
          <w:rFonts w:ascii="Arial" w:hAnsi="Arial" w:cs="Arial"/>
        </w:rPr>
        <w:t>Geertzen</w:t>
      </w:r>
      <w:proofErr w:type="spellEnd"/>
      <w:r w:rsidRPr="00204978">
        <w:rPr>
          <w:rFonts w:ascii="Arial" w:hAnsi="Arial" w:cs="Arial"/>
        </w:rPr>
        <w:t xml:space="preserve">, J., &amp; Randall, B. (2014). The Centre for Speech, Language and the Brain (CSLB) concept property norms.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46</w:t>
      </w:r>
      <w:r w:rsidRPr="00204978">
        <w:rPr>
          <w:rFonts w:ascii="Arial" w:hAnsi="Arial" w:cs="Arial"/>
        </w:rPr>
        <w:t>(4), 1119–1127. https://doi.org/10.3758/s13428-013-0420-4</w:t>
      </w:r>
    </w:p>
    <w:p w14:paraId="19CAE71D" w14:textId="77777777" w:rsidR="00204978" w:rsidRPr="00204978" w:rsidRDefault="00204978" w:rsidP="00204978">
      <w:pPr>
        <w:pStyle w:val="Bibliography"/>
        <w:rPr>
          <w:rFonts w:ascii="Arial" w:hAnsi="Arial" w:cs="Arial"/>
        </w:rPr>
      </w:pPr>
      <w:r w:rsidRPr="00204978">
        <w:rPr>
          <w:rFonts w:ascii="Arial" w:hAnsi="Arial" w:cs="Arial"/>
        </w:rPr>
        <w:t xml:space="preserve">Hinton, G. E., &amp; Anderson, J. A. (Eds.). (2014). </w:t>
      </w:r>
      <w:r w:rsidRPr="00204978">
        <w:rPr>
          <w:rFonts w:ascii="Arial" w:hAnsi="Arial" w:cs="Arial"/>
          <w:i/>
          <w:iCs/>
        </w:rPr>
        <w:t>Parallel Models of Associative Memory</w:t>
      </w:r>
      <w:r w:rsidRPr="00204978">
        <w:rPr>
          <w:rFonts w:ascii="Arial" w:hAnsi="Arial" w:cs="Arial"/>
        </w:rPr>
        <w:t xml:space="preserve"> (0 ed.). Psychology Press. https://doi.org/10.4324/9781315807997</w:t>
      </w:r>
    </w:p>
    <w:p w14:paraId="18110B78" w14:textId="77777777" w:rsidR="00204978" w:rsidRPr="00204978" w:rsidRDefault="00204978" w:rsidP="00204978">
      <w:pPr>
        <w:pStyle w:val="Bibliography"/>
        <w:rPr>
          <w:rFonts w:ascii="Arial" w:hAnsi="Arial" w:cs="Arial"/>
        </w:rPr>
      </w:pPr>
      <w:r w:rsidRPr="00204978">
        <w:rPr>
          <w:rFonts w:ascii="Arial" w:hAnsi="Arial" w:cs="Arial"/>
        </w:rPr>
        <w:t xml:space="preserve">Kremer, G., &amp; Baroni, M. (2011). A set of semantic norms for German and Italian.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43</w:t>
      </w:r>
      <w:r w:rsidRPr="00204978">
        <w:rPr>
          <w:rFonts w:ascii="Arial" w:hAnsi="Arial" w:cs="Arial"/>
        </w:rPr>
        <w:t>(1), 97–109. https://doi.org/10.3758/s13428-010-0028-x</w:t>
      </w:r>
    </w:p>
    <w:p w14:paraId="60F1BC74" w14:textId="77777777" w:rsidR="00204978" w:rsidRPr="00204978" w:rsidRDefault="00204978" w:rsidP="00204978">
      <w:pPr>
        <w:pStyle w:val="Bibliography"/>
        <w:rPr>
          <w:rFonts w:ascii="Arial" w:hAnsi="Arial" w:cs="Arial"/>
        </w:rPr>
      </w:pPr>
      <w:r w:rsidRPr="00204978">
        <w:rPr>
          <w:rFonts w:ascii="Arial" w:hAnsi="Arial" w:cs="Arial"/>
        </w:rPr>
        <w:t xml:space="preserve">McRae, K., Cree, G. S., Seidenberg, M. S., &amp; </w:t>
      </w:r>
      <w:proofErr w:type="spellStart"/>
      <w:r w:rsidRPr="00204978">
        <w:rPr>
          <w:rFonts w:ascii="Arial" w:hAnsi="Arial" w:cs="Arial"/>
        </w:rPr>
        <w:t>Mcnorgan</w:t>
      </w:r>
      <w:proofErr w:type="spellEnd"/>
      <w:r w:rsidRPr="00204978">
        <w:rPr>
          <w:rFonts w:ascii="Arial" w:hAnsi="Arial" w:cs="Arial"/>
        </w:rPr>
        <w:t xml:space="preserve">, C. (2005). Semantic feature production norms for a large set of living and </w:t>
      </w:r>
      <w:proofErr w:type="spellStart"/>
      <w:r w:rsidRPr="00204978">
        <w:rPr>
          <w:rFonts w:ascii="Arial" w:hAnsi="Arial" w:cs="Arial"/>
        </w:rPr>
        <w:t>nonliving</w:t>
      </w:r>
      <w:proofErr w:type="spellEnd"/>
      <w:r w:rsidRPr="00204978">
        <w:rPr>
          <w:rFonts w:ascii="Arial" w:hAnsi="Arial" w:cs="Arial"/>
        </w:rPr>
        <w:t xml:space="preserve"> things.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37</w:t>
      </w:r>
      <w:r w:rsidRPr="00204978">
        <w:rPr>
          <w:rFonts w:ascii="Arial" w:hAnsi="Arial" w:cs="Arial"/>
        </w:rPr>
        <w:t>(4), 547–559. https://doi.org/10.3758/BF03192726</w:t>
      </w:r>
    </w:p>
    <w:p w14:paraId="34D7A162" w14:textId="77777777" w:rsidR="00204978" w:rsidRPr="00204978" w:rsidRDefault="00204978" w:rsidP="00204978">
      <w:pPr>
        <w:pStyle w:val="Bibliography"/>
        <w:rPr>
          <w:rFonts w:ascii="Arial" w:hAnsi="Arial" w:cs="Arial"/>
        </w:rPr>
      </w:pPr>
      <w:r w:rsidRPr="00204978">
        <w:rPr>
          <w:rFonts w:ascii="Arial" w:hAnsi="Arial" w:cs="Arial"/>
        </w:rPr>
        <w:t xml:space="preserve">Meyer, D. E., &amp; </w:t>
      </w:r>
      <w:proofErr w:type="spellStart"/>
      <w:r w:rsidRPr="00204978">
        <w:rPr>
          <w:rFonts w:ascii="Arial" w:hAnsi="Arial" w:cs="Arial"/>
        </w:rPr>
        <w:t>Schvaneveldt</w:t>
      </w:r>
      <w:proofErr w:type="spellEnd"/>
      <w:r w:rsidRPr="00204978">
        <w:rPr>
          <w:rFonts w:ascii="Arial" w:hAnsi="Arial" w:cs="Arial"/>
        </w:rPr>
        <w:t xml:space="preserve">, R. W. (1971). Facilitation in recognizing pairs of words: Evidence of a dependence between retrieval operations. </w:t>
      </w:r>
      <w:r w:rsidRPr="00204978">
        <w:rPr>
          <w:rFonts w:ascii="Arial" w:hAnsi="Arial" w:cs="Arial"/>
          <w:i/>
          <w:iCs/>
        </w:rPr>
        <w:t>Journal of Experimental Psychology</w:t>
      </w:r>
      <w:r w:rsidRPr="00204978">
        <w:rPr>
          <w:rFonts w:ascii="Arial" w:hAnsi="Arial" w:cs="Arial"/>
        </w:rPr>
        <w:t xml:space="preserve">, </w:t>
      </w:r>
      <w:r w:rsidRPr="00204978">
        <w:rPr>
          <w:rFonts w:ascii="Arial" w:hAnsi="Arial" w:cs="Arial"/>
          <w:i/>
          <w:iCs/>
        </w:rPr>
        <w:t>90</w:t>
      </w:r>
      <w:r w:rsidRPr="00204978">
        <w:rPr>
          <w:rFonts w:ascii="Arial" w:hAnsi="Arial" w:cs="Arial"/>
        </w:rPr>
        <w:t>(2), 227–234. https://doi.org/10.1037/h0031564</w:t>
      </w:r>
    </w:p>
    <w:p w14:paraId="4F56EE03" w14:textId="77777777" w:rsidR="00204978" w:rsidRPr="00204978" w:rsidRDefault="00204978" w:rsidP="00204978">
      <w:pPr>
        <w:pStyle w:val="Bibliography"/>
        <w:rPr>
          <w:rFonts w:ascii="Arial" w:hAnsi="Arial" w:cs="Arial"/>
        </w:rPr>
      </w:pPr>
      <w:proofErr w:type="spellStart"/>
      <w:r w:rsidRPr="00204978">
        <w:rPr>
          <w:rFonts w:ascii="Arial" w:hAnsi="Arial" w:cs="Arial"/>
        </w:rPr>
        <w:t>Montefinese</w:t>
      </w:r>
      <w:proofErr w:type="spellEnd"/>
      <w:r w:rsidRPr="00204978">
        <w:rPr>
          <w:rFonts w:ascii="Arial" w:hAnsi="Arial" w:cs="Arial"/>
        </w:rPr>
        <w:t xml:space="preserve">, M., </w:t>
      </w:r>
      <w:proofErr w:type="spellStart"/>
      <w:r w:rsidRPr="00204978">
        <w:rPr>
          <w:rFonts w:ascii="Arial" w:hAnsi="Arial" w:cs="Arial"/>
        </w:rPr>
        <w:t>Ambrosini</w:t>
      </w:r>
      <w:proofErr w:type="spellEnd"/>
      <w:r w:rsidRPr="00204978">
        <w:rPr>
          <w:rFonts w:ascii="Arial" w:hAnsi="Arial" w:cs="Arial"/>
        </w:rPr>
        <w:t xml:space="preserve">, E., Fairfield, B., &amp; </w:t>
      </w:r>
      <w:proofErr w:type="spellStart"/>
      <w:r w:rsidRPr="00204978">
        <w:rPr>
          <w:rFonts w:ascii="Arial" w:hAnsi="Arial" w:cs="Arial"/>
        </w:rPr>
        <w:t>Mammarella</w:t>
      </w:r>
      <w:proofErr w:type="spellEnd"/>
      <w:r w:rsidRPr="00204978">
        <w:rPr>
          <w:rFonts w:ascii="Arial" w:hAnsi="Arial" w:cs="Arial"/>
        </w:rPr>
        <w:t xml:space="preserve">, N. (2013). Semantic memory: A feature-based analysis and new norms for Italian.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45</w:t>
      </w:r>
      <w:r w:rsidRPr="00204978">
        <w:rPr>
          <w:rFonts w:ascii="Arial" w:hAnsi="Arial" w:cs="Arial"/>
        </w:rPr>
        <w:t>(2), 440–461. https://doi.org/10.3758/s13428-012-0263-4</w:t>
      </w:r>
    </w:p>
    <w:p w14:paraId="54F5D8E2" w14:textId="77777777" w:rsidR="00204978" w:rsidRPr="00204978" w:rsidRDefault="00204978" w:rsidP="00204978">
      <w:pPr>
        <w:pStyle w:val="Bibliography"/>
        <w:rPr>
          <w:rFonts w:ascii="Arial" w:hAnsi="Arial" w:cs="Arial"/>
        </w:rPr>
      </w:pPr>
      <w:proofErr w:type="spellStart"/>
      <w:r w:rsidRPr="00204978">
        <w:rPr>
          <w:rFonts w:ascii="Arial" w:hAnsi="Arial" w:cs="Arial"/>
        </w:rPr>
        <w:t>Muraki</w:t>
      </w:r>
      <w:proofErr w:type="spellEnd"/>
      <w:r w:rsidRPr="00204978">
        <w:rPr>
          <w:rFonts w:ascii="Arial" w:hAnsi="Arial" w:cs="Arial"/>
        </w:rPr>
        <w:t xml:space="preserve">, E. J., Sidhu, D. M., &amp; </w:t>
      </w:r>
      <w:proofErr w:type="spellStart"/>
      <w:r w:rsidRPr="00204978">
        <w:rPr>
          <w:rFonts w:ascii="Arial" w:hAnsi="Arial" w:cs="Arial"/>
        </w:rPr>
        <w:t>Pexman</w:t>
      </w:r>
      <w:proofErr w:type="spellEnd"/>
      <w:r w:rsidRPr="00204978">
        <w:rPr>
          <w:rFonts w:ascii="Arial" w:hAnsi="Arial" w:cs="Arial"/>
        </w:rPr>
        <w:t xml:space="preserve">, P. M. (2020). Mapping semantic space: Property norms and semantic richness. </w:t>
      </w:r>
      <w:r w:rsidRPr="00204978">
        <w:rPr>
          <w:rFonts w:ascii="Arial" w:hAnsi="Arial" w:cs="Arial"/>
          <w:i/>
          <w:iCs/>
        </w:rPr>
        <w:t>Cognitive Processing</w:t>
      </w:r>
      <w:r w:rsidRPr="00204978">
        <w:rPr>
          <w:rFonts w:ascii="Arial" w:hAnsi="Arial" w:cs="Arial"/>
        </w:rPr>
        <w:t xml:space="preserve">, </w:t>
      </w:r>
      <w:r w:rsidRPr="00204978">
        <w:rPr>
          <w:rFonts w:ascii="Arial" w:hAnsi="Arial" w:cs="Arial"/>
          <w:i/>
          <w:iCs/>
        </w:rPr>
        <w:t>21</w:t>
      </w:r>
      <w:r w:rsidRPr="00204978">
        <w:rPr>
          <w:rFonts w:ascii="Arial" w:hAnsi="Arial" w:cs="Arial"/>
        </w:rPr>
        <w:t>(4), 637–649. https://doi.org/10.1007/s10339-019-00933-y</w:t>
      </w:r>
    </w:p>
    <w:p w14:paraId="768E303D" w14:textId="77777777" w:rsidR="00204978" w:rsidRPr="00204978" w:rsidRDefault="00204978" w:rsidP="00204978">
      <w:pPr>
        <w:pStyle w:val="Bibliography"/>
        <w:rPr>
          <w:rFonts w:ascii="Arial" w:hAnsi="Arial" w:cs="Arial"/>
        </w:rPr>
      </w:pPr>
      <w:r w:rsidRPr="00204978">
        <w:rPr>
          <w:rFonts w:ascii="Arial" w:hAnsi="Arial" w:cs="Arial"/>
        </w:rPr>
        <w:t xml:space="preserve">Ruts, W., De </w:t>
      </w:r>
      <w:proofErr w:type="spellStart"/>
      <w:r w:rsidRPr="00204978">
        <w:rPr>
          <w:rFonts w:ascii="Arial" w:hAnsi="Arial" w:cs="Arial"/>
        </w:rPr>
        <w:t>Deyne</w:t>
      </w:r>
      <w:proofErr w:type="spellEnd"/>
      <w:r w:rsidRPr="00204978">
        <w:rPr>
          <w:rFonts w:ascii="Arial" w:hAnsi="Arial" w:cs="Arial"/>
        </w:rPr>
        <w:t xml:space="preserve">, S., </w:t>
      </w:r>
      <w:proofErr w:type="spellStart"/>
      <w:r w:rsidRPr="00204978">
        <w:rPr>
          <w:rFonts w:ascii="Arial" w:hAnsi="Arial" w:cs="Arial"/>
        </w:rPr>
        <w:t>Ameel</w:t>
      </w:r>
      <w:proofErr w:type="spellEnd"/>
      <w:r w:rsidRPr="00204978">
        <w:rPr>
          <w:rFonts w:ascii="Arial" w:hAnsi="Arial" w:cs="Arial"/>
        </w:rPr>
        <w:t xml:space="preserve">, E., </w:t>
      </w:r>
      <w:proofErr w:type="spellStart"/>
      <w:r w:rsidRPr="00204978">
        <w:rPr>
          <w:rFonts w:ascii="Arial" w:hAnsi="Arial" w:cs="Arial"/>
        </w:rPr>
        <w:t>Vanpaemel</w:t>
      </w:r>
      <w:proofErr w:type="spellEnd"/>
      <w:r w:rsidRPr="00204978">
        <w:rPr>
          <w:rFonts w:ascii="Arial" w:hAnsi="Arial" w:cs="Arial"/>
        </w:rPr>
        <w:t xml:space="preserve">, W., </w:t>
      </w:r>
      <w:proofErr w:type="spellStart"/>
      <w:r w:rsidRPr="00204978">
        <w:rPr>
          <w:rFonts w:ascii="Arial" w:hAnsi="Arial" w:cs="Arial"/>
        </w:rPr>
        <w:t>Verbeemen</w:t>
      </w:r>
      <w:proofErr w:type="spellEnd"/>
      <w:r w:rsidRPr="00204978">
        <w:rPr>
          <w:rFonts w:ascii="Arial" w:hAnsi="Arial" w:cs="Arial"/>
        </w:rPr>
        <w:t xml:space="preserve">, T., &amp; Storms, G. (2004). Dutch norm data for 13 semantic categories and 338 exemplars. </w:t>
      </w:r>
      <w:proofErr w:type="spellStart"/>
      <w:r w:rsidRPr="00204978">
        <w:rPr>
          <w:rFonts w:ascii="Arial" w:hAnsi="Arial" w:cs="Arial"/>
          <w:i/>
          <w:iCs/>
        </w:rPr>
        <w:t>Behavior</w:t>
      </w:r>
      <w:proofErr w:type="spellEnd"/>
      <w:r w:rsidRPr="00204978">
        <w:rPr>
          <w:rFonts w:ascii="Arial" w:hAnsi="Arial" w:cs="Arial"/>
          <w:i/>
          <w:iCs/>
        </w:rPr>
        <w:t xml:space="preserve"> Research Methods, Instruments, &amp; Computers</w:t>
      </w:r>
      <w:r w:rsidRPr="00204978">
        <w:rPr>
          <w:rFonts w:ascii="Arial" w:hAnsi="Arial" w:cs="Arial"/>
        </w:rPr>
        <w:t xml:space="preserve">, </w:t>
      </w:r>
      <w:r w:rsidRPr="00204978">
        <w:rPr>
          <w:rFonts w:ascii="Arial" w:hAnsi="Arial" w:cs="Arial"/>
          <w:i/>
          <w:iCs/>
        </w:rPr>
        <w:t>36</w:t>
      </w:r>
      <w:r w:rsidRPr="00204978">
        <w:rPr>
          <w:rFonts w:ascii="Arial" w:hAnsi="Arial" w:cs="Arial"/>
        </w:rPr>
        <w:t>(3), 506–515. https://doi.org/10.3758/BF03195597</w:t>
      </w:r>
    </w:p>
    <w:p w14:paraId="47DD81B5" w14:textId="77777777" w:rsidR="00204978" w:rsidRPr="00204978" w:rsidRDefault="00204978" w:rsidP="00204978">
      <w:pPr>
        <w:pStyle w:val="Bibliography"/>
        <w:rPr>
          <w:rFonts w:ascii="Arial" w:hAnsi="Arial" w:cs="Arial"/>
        </w:rPr>
      </w:pPr>
      <w:r w:rsidRPr="00204978">
        <w:rPr>
          <w:rFonts w:ascii="Arial" w:hAnsi="Arial" w:cs="Arial"/>
        </w:rPr>
        <w:t xml:space="preserve">Stein, L. M., &amp; Gomes, C. F. D. A. (2009). </w:t>
      </w:r>
      <w:proofErr w:type="spellStart"/>
      <w:r w:rsidRPr="00204978">
        <w:rPr>
          <w:rFonts w:ascii="Arial" w:hAnsi="Arial" w:cs="Arial"/>
        </w:rPr>
        <w:t>Normas</w:t>
      </w:r>
      <w:proofErr w:type="spellEnd"/>
      <w:r w:rsidRPr="00204978">
        <w:rPr>
          <w:rFonts w:ascii="Arial" w:hAnsi="Arial" w:cs="Arial"/>
        </w:rPr>
        <w:t xml:space="preserve"> </w:t>
      </w:r>
      <w:proofErr w:type="spellStart"/>
      <w:r w:rsidRPr="00204978">
        <w:rPr>
          <w:rFonts w:ascii="Arial" w:hAnsi="Arial" w:cs="Arial"/>
        </w:rPr>
        <w:t>brasileiras</w:t>
      </w:r>
      <w:proofErr w:type="spellEnd"/>
      <w:r w:rsidRPr="00204978">
        <w:rPr>
          <w:rFonts w:ascii="Arial" w:hAnsi="Arial" w:cs="Arial"/>
        </w:rPr>
        <w:t xml:space="preserve"> para </w:t>
      </w:r>
      <w:proofErr w:type="spellStart"/>
      <w:r w:rsidRPr="00204978">
        <w:rPr>
          <w:rFonts w:ascii="Arial" w:hAnsi="Arial" w:cs="Arial"/>
        </w:rPr>
        <w:t>listas</w:t>
      </w:r>
      <w:proofErr w:type="spellEnd"/>
      <w:r w:rsidRPr="00204978">
        <w:rPr>
          <w:rFonts w:ascii="Arial" w:hAnsi="Arial" w:cs="Arial"/>
        </w:rPr>
        <w:t xml:space="preserve"> de </w:t>
      </w:r>
      <w:proofErr w:type="spellStart"/>
      <w:r w:rsidRPr="00204978">
        <w:rPr>
          <w:rFonts w:ascii="Arial" w:hAnsi="Arial" w:cs="Arial"/>
        </w:rPr>
        <w:t>palavras</w:t>
      </w:r>
      <w:proofErr w:type="spellEnd"/>
      <w:r w:rsidRPr="00204978">
        <w:rPr>
          <w:rFonts w:ascii="Arial" w:hAnsi="Arial" w:cs="Arial"/>
        </w:rPr>
        <w:t xml:space="preserve"> </w:t>
      </w:r>
      <w:proofErr w:type="spellStart"/>
      <w:r w:rsidRPr="00204978">
        <w:rPr>
          <w:rFonts w:ascii="Arial" w:hAnsi="Arial" w:cs="Arial"/>
        </w:rPr>
        <w:t>associadas</w:t>
      </w:r>
      <w:proofErr w:type="spellEnd"/>
      <w:r w:rsidRPr="00204978">
        <w:rPr>
          <w:rFonts w:ascii="Arial" w:hAnsi="Arial" w:cs="Arial"/>
        </w:rPr>
        <w:t xml:space="preserve">: </w:t>
      </w:r>
      <w:proofErr w:type="spellStart"/>
      <w:r w:rsidRPr="00204978">
        <w:rPr>
          <w:rFonts w:ascii="Arial" w:hAnsi="Arial" w:cs="Arial"/>
        </w:rPr>
        <w:t>Associação</w:t>
      </w:r>
      <w:proofErr w:type="spellEnd"/>
      <w:r w:rsidRPr="00204978">
        <w:rPr>
          <w:rFonts w:ascii="Arial" w:hAnsi="Arial" w:cs="Arial"/>
        </w:rPr>
        <w:t xml:space="preserve"> </w:t>
      </w:r>
      <w:proofErr w:type="spellStart"/>
      <w:r w:rsidRPr="00204978">
        <w:rPr>
          <w:rFonts w:ascii="Arial" w:hAnsi="Arial" w:cs="Arial"/>
        </w:rPr>
        <w:t>semântica</w:t>
      </w:r>
      <w:proofErr w:type="spellEnd"/>
      <w:r w:rsidRPr="00204978">
        <w:rPr>
          <w:rFonts w:ascii="Arial" w:hAnsi="Arial" w:cs="Arial"/>
        </w:rPr>
        <w:t xml:space="preserve">, </w:t>
      </w:r>
      <w:proofErr w:type="spellStart"/>
      <w:r w:rsidRPr="00204978">
        <w:rPr>
          <w:rFonts w:ascii="Arial" w:hAnsi="Arial" w:cs="Arial"/>
        </w:rPr>
        <w:t>concretude</w:t>
      </w:r>
      <w:proofErr w:type="spellEnd"/>
      <w:r w:rsidRPr="00204978">
        <w:rPr>
          <w:rFonts w:ascii="Arial" w:hAnsi="Arial" w:cs="Arial"/>
        </w:rPr>
        <w:t xml:space="preserve">, </w:t>
      </w:r>
      <w:proofErr w:type="spellStart"/>
      <w:r w:rsidRPr="00204978">
        <w:rPr>
          <w:rFonts w:ascii="Arial" w:hAnsi="Arial" w:cs="Arial"/>
        </w:rPr>
        <w:t>frequência</w:t>
      </w:r>
      <w:proofErr w:type="spellEnd"/>
      <w:r w:rsidRPr="00204978">
        <w:rPr>
          <w:rFonts w:ascii="Arial" w:hAnsi="Arial" w:cs="Arial"/>
        </w:rPr>
        <w:t xml:space="preserve"> e </w:t>
      </w:r>
      <w:proofErr w:type="spellStart"/>
      <w:r w:rsidRPr="00204978">
        <w:rPr>
          <w:rFonts w:ascii="Arial" w:hAnsi="Arial" w:cs="Arial"/>
        </w:rPr>
        <w:t>emocionalidade</w:t>
      </w:r>
      <w:proofErr w:type="spellEnd"/>
      <w:r w:rsidRPr="00204978">
        <w:rPr>
          <w:rFonts w:ascii="Arial" w:hAnsi="Arial" w:cs="Arial"/>
        </w:rPr>
        <w:t xml:space="preserve">. </w:t>
      </w:r>
      <w:proofErr w:type="spellStart"/>
      <w:r w:rsidRPr="00204978">
        <w:rPr>
          <w:rFonts w:ascii="Arial" w:hAnsi="Arial" w:cs="Arial"/>
          <w:i/>
          <w:iCs/>
        </w:rPr>
        <w:t>Psicologia</w:t>
      </w:r>
      <w:proofErr w:type="spellEnd"/>
      <w:r w:rsidRPr="00204978">
        <w:rPr>
          <w:rFonts w:ascii="Arial" w:hAnsi="Arial" w:cs="Arial"/>
          <w:i/>
          <w:iCs/>
        </w:rPr>
        <w:t xml:space="preserve">: Teoria e </w:t>
      </w:r>
      <w:proofErr w:type="spellStart"/>
      <w:r w:rsidRPr="00204978">
        <w:rPr>
          <w:rFonts w:ascii="Arial" w:hAnsi="Arial" w:cs="Arial"/>
          <w:i/>
          <w:iCs/>
        </w:rPr>
        <w:t>Pesquisa</w:t>
      </w:r>
      <w:proofErr w:type="spellEnd"/>
      <w:r w:rsidRPr="00204978">
        <w:rPr>
          <w:rFonts w:ascii="Arial" w:hAnsi="Arial" w:cs="Arial"/>
        </w:rPr>
        <w:t xml:space="preserve">, </w:t>
      </w:r>
      <w:r w:rsidRPr="00204978">
        <w:rPr>
          <w:rFonts w:ascii="Arial" w:hAnsi="Arial" w:cs="Arial"/>
          <w:i/>
          <w:iCs/>
        </w:rPr>
        <w:t>25</w:t>
      </w:r>
      <w:r w:rsidRPr="00204978">
        <w:rPr>
          <w:rFonts w:ascii="Arial" w:hAnsi="Arial" w:cs="Arial"/>
        </w:rPr>
        <w:t>(4), 537–546. https://doi.org/10.1590/S0102-37722009000400009</w:t>
      </w:r>
    </w:p>
    <w:p w14:paraId="17C5C5A9" w14:textId="77777777" w:rsidR="00204978" w:rsidRPr="00204978" w:rsidRDefault="00204978" w:rsidP="00204978">
      <w:pPr>
        <w:pStyle w:val="Bibliography"/>
        <w:rPr>
          <w:rFonts w:ascii="Arial" w:hAnsi="Arial" w:cs="Arial"/>
        </w:rPr>
      </w:pPr>
      <w:r w:rsidRPr="00204978">
        <w:rPr>
          <w:rFonts w:ascii="Arial" w:hAnsi="Arial" w:cs="Arial"/>
        </w:rPr>
        <w:t xml:space="preserve">Taylor, K. I., Moss, H. E., &amp; Tyler, L. K. (2007). The conceptual structure account: A cognitive model of semantic memory and its neural instantiation. In J. Hart &amp; M. A. Kraut (Eds.), </w:t>
      </w:r>
      <w:r w:rsidRPr="00204978">
        <w:rPr>
          <w:rFonts w:ascii="Arial" w:hAnsi="Arial" w:cs="Arial"/>
          <w:i/>
          <w:iCs/>
        </w:rPr>
        <w:t>Neural Basis of Semantic Memory</w:t>
      </w:r>
      <w:r w:rsidRPr="00204978">
        <w:rPr>
          <w:rFonts w:ascii="Arial" w:hAnsi="Arial" w:cs="Arial"/>
        </w:rPr>
        <w:t xml:space="preserve"> (1st ed., pp. 265–301). Cambridge University Press. https://doi.org/10.1017/CBO9780511544965.012</w:t>
      </w:r>
    </w:p>
    <w:p w14:paraId="193CB41F" w14:textId="77777777" w:rsidR="00204978" w:rsidRPr="00204978" w:rsidRDefault="00204978" w:rsidP="00204978">
      <w:pPr>
        <w:pStyle w:val="Bibliography"/>
        <w:rPr>
          <w:rFonts w:ascii="Arial" w:hAnsi="Arial" w:cs="Arial"/>
        </w:rPr>
      </w:pPr>
      <w:r w:rsidRPr="00204978">
        <w:rPr>
          <w:rFonts w:ascii="Arial" w:hAnsi="Arial" w:cs="Arial"/>
        </w:rPr>
        <w:t xml:space="preserve">Tulving, E. (1972). Episodic and Semantic Memory. In E. Tulving, W. Donaldson, &amp; G. H. Bower (Eds.), </w:t>
      </w:r>
      <w:r w:rsidRPr="00204978">
        <w:rPr>
          <w:rFonts w:ascii="Arial" w:hAnsi="Arial" w:cs="Arial"/>
          <w:i/>
          <w:iCs/>
        </w:rPr>
        <w:t>Organization of memory</w:t>
      </w:r>
      <w:r w:rsidRPr="00204978">
        <w:rPr>
          <w:rFonts w:ascii="Arial" w:hAnsi="Arial" w:cs="Arial"/>
        </w:rPr>
        <w:t xml:space="preserve"> (pp. 381–403). Academic Press.</w:t>
      </w:r>
    </w:p>
    <w:p w14:paraId="48D6C6ED" w14:textId="77777777" w:rsidR="00204978" w:rsidRPr="00204978" w:rsidRDefault="00204978" w:rsidP="00204978">
      <w:pPr>
        <w:pStyle w:val="Bibliography"/>
        <w:rPr>
          <w:rFonts w:ascii="Arial" w:hAnsi="Arial" w:cs="Arial"/>
        </w:rPr>
      </w:pPr>
      <w:r w:rsidRPr="00204978">
        <w:rPr>
          <w:rFonts w:ascii="Arial" w:hAnsi="Arial" w:cs="Arial"/>
        </w:rPr>
        <w:t xml:space="preserve">Vinson, D. P., &amp; </w:t>
      </w:r>
      <w:proofErr w:type="spellStart"/>
      <w:r w:rsidRPr="00204978">
        <w:rPr>
          <w:rFonts w:ascii="Arial" w:hAnsi="Arial" w:cs="Arial"/>
        </w:rPr>
        <w:t>Vigliocco</w:t>
      </w:r>
      <w:proofErr w:type="spellEnd"/>
      <w:r w:rsidRPr="00204978">
        <w:rPr>
          <w:rFonts w:ascii="Arial" w:hAnsi="Arial" w:cs="Arial"/>
        </w:rPr>
        <w:t xml:space="preserve">, G. (2008). Semantic feature production norms for a large set of objects and events.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xml:space="preserve">, </w:t>
      </w:r>
      <w:r w:rsidRPr="00204978">
        <w:rPr>
          <w:rFonts w:ascii="Arial" w:hAnsi="Arial" w:cs="Arial"/>
          <w:i/>
          <w:iCs/>
        </w:rPr>
        <w:t>40</w:t>
      </w:r>
      <w:r w:rsidRPr="00204978">
        <w:rPr>
          <w:rFonts w:ascii="Arial" w:hAnsi="Arial" w:cs="Arial"/>
        </w:rPr>
        <w:t>(1), 183–190. https://doi.org/10.3758/BRM.40.1.183</w:t>
      </w:r>
    </w:p>
    <w:p w14:paraId="729A5EBE" w14:textId="77777777" w:rsidR="00204978" w:rsidRPr="00204978" w:rsidRDefault="00204978" w:rsidP="00204978">
      <w:pPr>
        <w:pStyle w:val="Bibliography"/>
        <w:rPr>
          <w:rFonts w:ascii="Arial" w:hAnsi="Arial" w:cs="Arial"/>
        </w:rPr>
      </w:pPr>
      <w:proofErr w:type="spellStart"/>
      <w:r w:rsidRPr="00204978">
        <w:rPr>
          <w:rFonts w:ascii="Arial" w:hAnsi="Arial" w:cs="Arial"/>
        </w:rPr>
        <w:t>Vivas</w:t>
      </w:r>
      <w:proofErr w:type="spellEnd"/>
      <w:r w:rsidRPr="00204978">
        <w:rPr>
          <w:rFonts w:ascii="Arial" w:hAnsi="Arial" w:cs="Arial"/>
        </w:rPr>
        <w:t xml:space="preserve">, J., </w:t>
      </w:r>
      <w:proofErr w:type="spellStart"/>
      <w:r w:rsidRPr="00204978">
        <w:rPr>
          <w:rFonts w:ascii="Arial" w:hAnsi="Arial" w:cs="Arial"/>
        </w:rPr>
        <w:t>Vivas</w:t>
      </w:r>
      <w:proofErr w:type="spellEnd"/>
      <w:r w:rsidRPr="00204978">
        <w:rPr>
          <w:rFonts w:ascii="Arial" w:hAnsi="Arial" w:cs="Arial"/>
        </w:rPr>
        <w:t xml:space="preserve">, L., </w:t>
      </w:r>
      <w:proofErr w:type="spellStart"/>
      <w:r w:rsidRPr="00204978">
        <w:rPr>
          <w:rFonts w:ascii="Arial" w:hAnsi="Arial" w:cs="Arial"/>
        </w:rPr>
        <w:t>Comesaña</w:t>
      </w:r>
      <w:proofErr w:type="spellEnd"/>
      <w:r w:rsidRPr="00204978">
        <w:rPr>
          <w:rFonts w:ascii="Arial" w:hAnsi="Arial" w:cs="Arial"/>
        </w:rPr>
        <w:t xml:space="preserve">, A., Coni, A. G., &amp; </w:t>
      </w:r>
      <w:proofErr w:type="spellStart"/>
      <w:r w:rsidRPr="00204978">
        <w:rPr>
          <w:rFonts w:ascii="Arial" w:hAnsi="Arial" w:cs="Arial"/>
        </w:rPr>
        <w:t>Vorano</w:t>
      </w:r>
      <w:proofErr w:type="spellEnd"/>
      <w:r w:rsidRPr="00204978">
        <w:rPr>
          <w:rFonts w:ascii="Arial" w:hAnsi="Arial" w:cs="Arial"/>
        </w:rPr>
        <w:t xml:space="preserve">, A. (2017). Spanish semantic feature production norms for 400 concrete concepts. </w:t>
      </w:r>
      <w:proofErr w:type="spellStart"/>
      <w:r w:rsidRPr="00204978">
        <w:rPr>
          <w:rFonts w:ascii="Arial" w:hAnsi="Arial" w:cs="Arial"/>
          <w:i/>
          <w:iCs/>
        </w:rPr>
        <w:t>Behavior</w:t>
      </w:r>
      <w:proofErr w:type="spellEnd"/>
      <w:r w:rsidRPr="00204978">
        <w:rPr>
          <w:rFonts w:ascii="Arial" w:hAnsi="Arial" w:cs="Arial"/>
          <w:i/>
          <w:iCs/>
        </w:rPr>
        <w:t xml:space="preserve"> Research Methods</w:t>
      </w:r>
      <w:r w:rsidRPr="00204978">
        <w:rPr>
          <w:rFonts w:ascii="Arial" w:hAnsi="Arial" w:cs="Arial"/>
        </w:rPr>
        <w:t>. https://doi.org/10.3758/s13428-016-0777-2</w:t>
      </w:r>
    </w:p>
    <w:p w14:paraId="372B0219" w14:textId="21FC08F8" w:rsidR="007010E2" w:rsidRPr="00B20F62" w:rsidRDefault="00666D43" w:rsidP="007010E2">
      <w:pPr>
        <w:spacing w:after="0" w:line="240" w:lineRule="auto"/>
        <w:rPr>
          <w:rFonts w:ascii="Arial" w:hAnsi="Arial" w:cs="Arial"/>
        </w:rPr>
      </w:pPr>
      <w:r w:rsidRPr="00B20F62">
        <w:rPr>
          <w:rFonts w:ascii="Arial" w:hAnsi="Arial" w:cs="Arial"/>
        </w:rPr>
        <w:fldChar w:fldCharType="end"/>
      </w:r>
    </w:p>
    <w:p w14:paraId="76F44E19" w14:textId="77777777" w:rsidR="009C7362" w:rsidRPr="00B20F62" w:rsidRDefault="001B7D71" w:rsidP="00C70F73">
      <w:pPr>
        <w:spacing w:after="0" w:line="240" w:lineRule="auto"/>
        <w:rPr>
          <w:rFonts w:ascii="Arial" w:hAnsi="Arial" w:cs="Arial"/>
          <w:b/>
        </w:rPr>
      </w:pPr>
      <w:r w:rsidRPr="00B20F62">
        <w:rPr>
          <w:rFonts w:ascii="Arial" w:hAnsi="Arial" w:cs="Arial"/>
          <w:b/>
        </w:rPr>
        <w:t>Relevant Websites</w:t>
      </w:r>
      <w:r w:rsidR="009C7362" w:rsidRPr="00B20F62">
        <w:rPr>
          <w:rFonts w:ascii="Arial" w:hAnsi="Arial" w:cs="Arial"/>
          <w:b/>
        </w:rPr>
        <w:t xml:space="preserve"> (optional)</w:t>
      </w:r>
    </w:p>
    <w:p w14:paraId="6AAC9681" w14:textId="0774C14B" w:rsidR="00DC0963" w:rsidRPr="00B20F62" w:rsidRDefault="00DC0963" w:rsidP="00DC0963">
      <w:pPr>
        <w:pStyle w:val="ListParagraph"/>
        <w:numPr>
          <w:ilvl w:val="0"/>
          <w:numId w:val="4"/>
        </w:numPr>
        <w:spacing w:after="0" w:line="240" w:lineRule="auto"/>
        <w:rPr>
          <w:rFonts w:ascii="Arial" w:hAnsi="Arial" w:cs="Arial"/>
          <w:b/>
        </w:rPr>
      </w:pPr>
      <w:hyperlink r:id="rId13" w:history="1">
        <w:r w:rsidRPr="00B20F62">
          <w:rPr>
            <w:rStyle w:val="Hyperlink"/>
            <w:rFonts w:ascii="Arial" w:hAnsi="Arial" w:cs="Arial"/>
            <w:bCs/>
          </w:rPr>
          <w:t>www.wordnorms.com</w:t>
        </w:r>
      </w:hyperlink>
    </w:p>
    <w:p w14:paraId="027D878C" w14:textId="50C1C242" w:rsidR="00DC0963" w:rsidRPr="00B20F62" w:rsidRDefault="00AF337F" w:rsidP="00DC0963">
      <w:pPr>
        <w:pStyle w:val="ListParagraph"/>
        <w:numPr>
          <w:ilvl w:val="0"/>
          <w:numId w:val="4"/>
        </w:numPr>
        <w:spacing w:after="0" w:line="240" w:lineRule="auto"/>
        <w:rPr>
          <w:rFonts w:ascii="Arial" w:hAnsi="Arial" w:cs="Arial"/>
          <w:bCs/>
        </w:rPr>
      </w:pPr>
      <w:hyperlink r:id="rId14" w:history="1">
        <w:r w:rsidRPr="00B20F62">
          <w:rPr>
            <w:rStyle w:val="Hyperlink"/>
            <w:rFonts w:ascii="Arial" w:hAnsi="Arial" w:cs="Arial"/>
            <w:bCs/>
          </w:rPr>
          <w:t>https://smallworldofwords.org</w:t>
        </w:r>
      </w:hyperlink>
      <w:r w:rsidRPr="00B20F62">
        <w:rPr>
          <w:rFonts w:ascii="Arial" w:hAnsi="Arial" w:cs="Arial"/>
          <w:bCs/>
        </w:rPr>
        <w:t xml:space="preserve"> </w:t>
      </w:r>
    </w:p>
    <w:p w14:paraId="7EF90326" w14:textId="5B2409E0" w:rsidR="00B97146" w:rsidRPr="00B20F62" w:rsidRDefault="00B97146" w:rsidP="00C70F73">
      <w:pPr>
        <w:spacing w:after="0" w:line="240" w:lineRule="auto"/>
        <w:rPr>
          <w:rFonts w:ascii="Arial" w:hAnsi="Arial" w:cs="Arial"/>
        </w:rPr>
      </w:pPr>
    </w:p>
    <w:sectPr w:rsidR="00B97146" w:rsidRPr="00B20F62" w:rsidSect="004D516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D956" w14:textId="77777777" w:rsidR="00484881" w:rsidRDefault="00484881" w:rsidP="00484881">
      <w:pPr>
        <w:spacing w:after="0" w:line="240" w:lineRule="auto"/>
      </w:pPr>
      <w:r>
        <w:separator/>
      </w:r>
    </w:p>
  </w:endnote>
  <w:endnote w:type="continuationSeparator" w:id="0">
    <w:p w14:paraId="534950E8" w14:textId="77777777" w:rsidR="00484881" w:rsidRDefault="00484881" w:rsidP="0048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Omega">
    <w:altName w:val="Candar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581D" w14:textId="77777777" w:rsidR="00484881" w:rsidRDefault="00484881" w:rsidP="00484881">
      <w:pPr>
        <w:spacing w:after="0" w:line="240" w:lineRule="auto"/>
      </w:pPr>
      <w:r>
        <w:separator/>
      </w:r>
    </w:p>
  </w:footnote>
  <w:footnote w:type="continuationSeparator" w:id="0">
    <w:p w14:paraId="2CE00D10" w14:textId="77777777" w:rsidR="00484881" w:rsidRDefault="00484881" w:rsidP="00484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8D73A0"/>
    <w:multiLevelType w:val="hybridMultilevel"/>
    <w:tmpl w:val="29E237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8C6679"/>
    <w:multiLevelType w:val="hybridMultilevel"/>
    <w:tmpl w:val="73D4024A"/>
    <w:lvl w:ilvl="0" w:tplc="2F6A4752">
      <w:start w:val="32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0CDC"/>
    <w:multiLevelType w:val="hybridMultilevel"/>
    <w:tmpl w:val="B2B2CEB8"/>
    <w:lvl w:ilvl="0" w:tplc="95B23D5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94A60"/>
    <w:multiLevelType w:val="hybridMultilevel"/>
    <w:tmpl w:val="D8C0E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F4501"/>
    <w:multiLevelType w:val="multilevel"/>
    <w:tmpl w:val="1820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F65BA"/>
    <w:multiLevelType w:val="hybridMultilevel"/>
    <w:tmpl w:val="A8B2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573CB"/>
    <w:multiLevelType w:val="hybridMultilevel"/>
    <w:tmpl w:val="B4F2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23289">
    <w:abstractNumId w:val="1"/>
  </w:num>
  <w:num w:numId="2" w16cid:durableId="1707556618">
    <w:abstractNumId w:val="2"/>
  </w:num>
  <w:num w:numId="3" w16cid:durableId="468134154">
    <w:abstractNumId w:val="0"/>
  </w:num>
  <w:num w:numId="4" w16cid:durableId="1260482069">
    <w:abstractNumId w:val="6"/>
  </w:num>
  <w:num w:numId="5" w16cid:durableId="682702799">
    <w:abstractNumId w:val="3"/>
  </w:num>
  <w:num w:numId="6" w16cid:durableId="618924304">
    <w:abstractNumId w:val="5"/>
  </w:num>
  <w:num w:numId="7" w16cid:durableId="1495411920">
    <w:abstractNumId w:val="4"/>
  </w:num>
  <w:num w:numId="8" w16cid:durableId="1775906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71"/>
    <w:rsid w:val="00016B66"/>
    <w:rsid w:val="00027E29"/>
    <w:rsid w:val="00037261"/>
    <w:rsid w:val="00041FF1"/>
    <w:rsid w:val="00042335"/>
    <w:rsid w:val="00045D5B"/>
    <w:rsid w:val="00051A40"/>
    <w:rsid w:val="000664E4"/>
    <w:rsid w:val="0006685C"/>
    <w:rsid w:val="00073D43"/>
    <w:rsid w:val="0008385E"/>
    <w:rsid w:val="00092E46"/>
    <w:rsid w:val="00093C25"/>
    <w:rsid w:val="000A1439"/>
    <w:rsid w:val="000A3D10"/>
    <w:rsid w:val="000B50AE"/>
    <w:rsid w:val="000B56CE"/>
    <w:rsid w:val="000C25D2"/>
    <w:rsid w:val="000C2CC5"/>
    <w:rsid w:val="000D0DE3"/>
    <w:rsid w:val="000D59FD"/>
    <w:rsid w:val="000D62E0"/>
    <w:rsid w:val="000E2AC7"/>
    <w:rsid w:val="000E5C73"/>
    <w:rsid w:val="000E62A5"/>
    <w:rsid w:val="000E66D6"/>
    <w:rsid w:val="000F29D4"/>
    <w:rsid w:val="000F3D96"/>
    <w:rsid w:val="000F519F"/>
    <w:rsid w:val="000F5D58"/>
    <w:rsid w:val="000F7C76"/>
    <w:rsid w:val="0010013F"/>
    <w:rsid w:val="00107959"/>
    <w:rsid w:val="00114879"/>
    <w:rsid w:val="00116E2A"/>
    <w:rsid w:val="0011702C"/>
    <w:rsid w:val="00125ADA"/>
    <w:rsid w:val="0013404E"/>
    <w:rsid w:val="00136B86"/>
    <w:rsid w:val="00140AA7"/>
    <w:rsid w:val="00142714"/>
    <w:rsid w:val="001474AC"/>
    <w:rsid w:val="00151B0C"/>
    <w:rsid w:val="0015220D"/>
    <w:rsid w:val="00152AAA"/>
    <w:rsid w:val="00173E97"/>
    <w:rsid w:val="001767DC"/>
    <w:rsid w:val="00176CF3"/>
    <w:rsid w:val="00177878"/>
    <w:rsid w:val="001802E2"/>
    <w:rsid w:val="00180A52"/>
    <w:rsid w:val="00183BB8"/>
    <w:rsid w:val="00192CB4"/>
    <w:rsid w:val="001A0642"/>
    <w:rsid w:val="001B1851"/>
    <w:rsid w:val="001B739B"/>
    <w:rsid w:val="001B7D71"/>
    <w:rsid w:val="001C7AEB"/>
    <w:rsid w:val="001E1DB5"/>
    <w:rsid w:val="001E6DFE"/>
    <w:rsid w:val="001F0740"/>
    <w:rsid w:val="001F334B"/>
    <w:rsid w:val="00203798"/>
    <w:rsid w:val="00204978"/>
    <w:rsid w:val="00210379"/>
    <w:rsid w:val="00212CE0"/>
    <w:rsid w:val="00214153"/>
    <w:rsid w:val="002161DA"/>
    <w:rsid w:val="002207BE"/>
    <w:rsid w:val="0022526F"/>
    <w:rsid w:val="002322FA"/>
    <w:rsid w:val="0023514B"/>
    <w:rsid w:val="0023676A"/>
    <w:rsid w:val="00245CF7"/>
    <w:rsid w:val="00273135"/>
    <w:rsid w:val="002738CE"/>
    <w:rsid w:val="0028259B"/>
    <w:rsid w:val="002851DD"/>
    <w:rsid w:val="002A74CA"/>
    <w:rsid w:val="002C48D3"/>
    <w:rsid w:val="002C4EA2"/>
    <w:rsid w:val="002C59CE"/>
    <w:rsid w:val="002D45DB"/>
    <w:rsid w:val="002D6EDB"/>
    <w:rsid w:val="002D7941"/>
    <w:rsid w:val="002F656D"/>
    <w:rsid w:val="003011F4"/>
    <w:rsid w:val="003015FA"/>
    <w:rsid w:val="003031A3"/>
    <w:rsid w:val="00304A2D"/>
    <w:rsid w:val="003231D4"/>
    <w:rsid w:val="00330F95"/>
    <w:rsid w:val="00337E59"/>
    <w:rsid w:val="00341FEF"/>
    <w:rsid w:val="00344376"/>
    <w:rsid w:val="0035516E"/>
    <w:rsid w:val="00362100"/>
    <w:rsid w:val="00364019"/>
    <w:rsid w:val="00367162"/>
    <w:rsid w:val="0037333F"/>
    <w:rsid w:val="00376F3A"/>
    <w:rsid w:val="0038019F"/>
    <w:rsid w:val="00384A78"/>
    <w:rsid w:val="00386B03"/>
    <w:rsid w:val="00397396"/>
    <w:rsid w:val="003A0D9E"/>
    <w:rsid w:val="003A17FD"/>
    <w:rsid w:val="003A328D"/>
    <w:rsid w:val="003B18FD"/>
    <w:rsid w:val="003B71CA"/>
    <w:rsid w:val="003C03A7"/>
    <w:rsid w:val="003C62E4"/>
    <w:rsid w:val="003D2B01"/>
    <w:rsid w:val="003D5CE4"/>
    <w:rsid w:val="003E1D3E"/>
    <w:rsid w:val="003F0695"/>
    <w:rsid w:val="003F10E5"/>
    <w:rsid w:val="003F34FA"/>
    <w:rsid w:val="003F3C6E"/>
    <w:rsid w:val="003F4473"/>
    <w:rsid w:val="003F7A8F"/>
    <w:rsid w:val="004038C3"/>
    <w:rsid w:val="00403ABA"/>
    <w:rsid w:val="0040590E"/>
    <w:rsid w:val="004228AD"/>
    <w:rsid w:val="00427535"/>
    <w:rsid w:val="00453B5D"/>
    <w:rsid w:val="00456F5A"/>
    <w:rsid w:val="0046311B"/>
    <w:rsid w:val="0047240C"/>
    <w:rsid w:val="0047306B"/>
    <w:rsid w:val="00484881"/>
    <w:rsid w:val="00486271"/>
    <w:rsid w:val="00493D77"/>
    <w:rsid w:val="00493F94"/>
    <w:rsid w:val="00494652"/>
    <w:rsid w:val="004967A7"/>
    <w:rsid w:val="004B768B"/>
    <w:rsid w:val="004C46A8"/>
    <w:rsid w:val="004C5CC7"/>
    <w:rsid w:val="004D5161"/>
    <w:rsid w:val="004F0030"/>
    <w:rsid w:val="004F4592"/>
    <w:rsid w:val="004F541B"/>
    <w:rsid w:val="0050606E"/>
    <w:rsid w:val="005076BD"/>
    <w:rsid w:val="00513A04"/>
    <w:rsid w:val="005229AB"/>
    <w:rsid w:val="00523ED3"/>
    <w:rsid w:val="0053536E"/>
    <w:rsid w:val="00535EA8"/>
    <w:rsid w:val="00536ED4"/>
    <w:rsid w:val="00540BF4"/>
    <w:rsid w:val="00542D79"/>
    <w:rsid w:val="005441AE"/>
    <w:rsid w:val="0054547B"/>
    <w:rsid w:val="00547837"/>
    <w:rsid w:val="0055643A"/>
    <w:rsid w:val="005602A3"/>
    <w:rsid w:val="00576BF0"/>
    <w:rsid w:val="0057722A"/>
    <w:rsid w:val="00580591"/>
    <w:rsid w:val="005912AF"/>
    <w:rsid w:val="0059143F"/>
    <w:rsid w:val="00594799"/>
    <w:rsid w:val="005B3DEC"/>
    <w:rsid w:val="005D19BC"/>
    <w:rsid w:val="005D293D"/>
    <w:rsid w:val="005E16AB"/>
    <w:rsid w:val="005F40B0"/>
    <w:rsid w:val="005F6700"/>
    <w:rsid w:val="0060375F"/>
    <w:rsid w:val="00605FE8"/>
    <w:rsid w:val="006133BF"/>
    <w:rsid w:val="006176C5"/>
    <w:rsid w:val="00617C84"/>
    <w:rsid w:val="00622B2A"/>
    <w:rsid w:val="00622CB3"/>
    <w:rsid w:val="00624CAA"/>
    <w:rsid w:val="00630FA9"/>
    <w:rsid w:val="00634ABA"/>
    <w:rsid w:val="006542AD"/>
    <w:rsid w:val="00662B6B"/>
    <w:rsid w:val="00666D43"/>
    <w:rsid w:val="00670E3A"/>
    <w:rsid w:val="00675DEC"/>
    <w:rsid w:val="00682178"/>
    <w:rsid w:val="00683F1D"/>
    <w:rsid w:val="006955DF"/>
    <w:rsid w:val="006B25BB"/>
    <w:rsid w:val="006E00A9"/>
    <w:rsid w:val="006E404A"/>
    <w:rsid w:val="006E52B9"/>
    <w:rsid w:val="006E5BC2"/>
    <w:rsid w:val="006F01D1"/>
    <w:rsid w:val="007010E2"/>
    <w:rsid w:val="00706098"/>
    <w:rsid w:val="00711E7B"/>
    <w:rsid w:val="00716F66"/>
    <w:rsid w:val="0072717B"/>
    <w:rsid w:val="00727954"/>
    <w:rsid w:val="00731730"/>
    <w:rsid w:val="00731FA9"/>
    <w:rsid w:val="007358A5"/>
    <w:rsid w:val="00736AF1"/>
    <w:rsid w:val="007445F7"/>
    <w:rsid w:val="0074737A"/>
    <w:rsid w:val="00750DCE"/>
    <w:rsid w:val="007523B9"/>
    <w:rsid w:val="00753290"/>
    <w:rsid w:val="00753743"/>
    <w:rsid w:val="00756FFE"/>
    <w:rsid w:val="00757CEC"/>
    <w:rsid w:val="00760E91"/>
    <w:rsid w:val="0077475D"/>
    <w:rsid w:val="00774F32"/>
    <w:rsid w:val="00787470"/>
    <w:rsid w:val="007946EB"/>
    <w:rsid w:val="007A0DBE"/>
    <w:rsid w:val="007A2E6D"/>
    <w:rsid w:val="007C0650"/>
    <w:rsid w:val="007C46E7"/>
    <w:rsid w:val="007C7A20"/>
    <w:rsid w:val="007D44E1"/>
    <w:rsid w:val="007E19E9"/>
    <w:rsid w:val="007E2573"/>
    <w:rsid w:val="007E2646"/>
    <w:rsid w:val="0080230F"/>
    <w:rsid w:val="0080363B"/>
    <w:rsid w:val="00803747"/>
    <w:rsid w:val="0081188F"/>
    <w:rsid w:val="008127F4"/>
    <w:rsid w:val="00817C5B"/>
    <w:rsid w:val="0082003C"/>
    <w:rsid w:val="0082289F"/>
    <w:rsid w:val="00830E73"/>
    <w:rsid w:val="0083299E"/>
    <w:rsid w:val="00836179"/>
    <w:rsid w:val="0084511A"/>
    <w:rsid w:val="0085118F"/>
    <w:rsid w:val="00851F9F"/>
    <w:rsid w:val="00853527"/>
    <w:rsid w:val="00857BD8"/>
    <w:rsid w:val="00860121"/>
    <w:rsid w:val="008655FA"/>
    <w:rsid w:val="0087018A"/>
    <w:rsid w:val="00874071"/>
    <w:rsid w:val="008749D4"/>
    <w:rsid w:val="00877EA5"/>
    <w:rsid w:val="00880F7F"/>
    <w:rsid w:val="008818B7"/>
    <w:rsid w:val="00882A15"/>
    <w:rsid w:val="008879F0"/>
    <w:rsid w:val="0089128F"/>
    <w:rsid w:val="008979CF"/>
    <w:rsid w:val="008A45A1"/>
    <w:rsid w:val="008A4988"/>
    <w:rsid w:val="008B0976"/>
    <w:rsid w:val="008C3A11"/>
    <w:rsid w:val="008C439F"/>
    <w:rsid w:val="008C7ADD"/>
    <w:rsid w:val="008D12FB"/>
    <w:rsid w:val="008D5B07"/>
    <w:rsid w:val="008D6A04"/>
    <w:rsid w:val="008D7279"/>
    <w:rsid w:val="008E0834"/>
    <w:rsid w:val="008E70C5"/>
    <w:rsid w:val="008F1B67"/>
    <w:rsid w:val="008F231F"/>
    <w:rsid w:val="00907C14"/>
    <w:rsid w:val="00914714"/>
    <w:rsid w:val="00923348"/>
    <w:rsid w:val="00931AE0"/>
    <w:rsid w:val="00931FB2"/>
    <w:rsid w:val="0094044B"/>
    <w:rsid w:val="00945748"/>
    <w:rsid w:val="0094741B"/>
    <w:rsid w:val="0094747B"/>
    <w:rsid w:val="0095414E"/>
    <w:rsid w:val="009563E1"/>
    <w:rsid w:val="00965791"/>
    <w:rsid w:val="0096761B"/>
    <w:rsid w:val="00970FDE"/>
    <w:rsid w:val="00972DA7"/>
    <w:rsid w:val="00983EC8"/>
    <w:rsid w:val="009868D2"/>
    <w:rsid w:val="0098717A"/>
    <w:rsid w:val="00987DE8"/>
    <w:rsid w:val="009911E4"/>
    <w:rsid w:val="009A2E5A"/>
    <w:rsid w:val="009A442C"/>
    <w:rsid w:val="009C2352"/>
    <w:rsid w:val="009C7362"/>
    <w:rsid w:val="009F19ED"/>
    <w:rsid w:val="009F1F72"/>
    <w:rsid w:val="00A01558"/>
    <w:rsid w:val="00A1717E"/>
    <w:rsid w:val="00A17E89"/>
    <w:rsid w:val="00A209B6"/>
    <w:rsid w:val="00A2631D"/>
    <w:rsid w:val="00A30814"/>
    <w:rsid w:val="00A45049"/>
    <w:rsid w:val="00A56BE1"/>
    <w:rsid w:val="00A64C5E"/>
    <w:rsid w:val="00A6529B"/>
    <w:rsid w:val="00A669B9"/>
    <w:rsid w:val="00A76CF6"/>
    <w:rsid w:val="00A77B8B"/>
    <w:rsid w:val="00A81A5C"/>
    <w:rsid w:val="00A83BE5"/>
    <w:rsid w:val="00A929DB"/>
    <w:rsid w:val="00AA2A9F"/>
    <w:rsid w:val="00AA5F4D"/>
    <w:rsid w:val="00AB06BA"/>
    <w:rsid w:val="00AB6BB1"/>
    <w:rsid w:val="00AC2905"/>
    <w:rsid w:val="00AC414E"/>
    <w:rsid w:val="00AF039A"/>
    <w:rsid w:val="00AF337F"/>
    <w:rsid w:val="00AF63A9"/>
    <w:rsid w:val="00AF6B5D"/>
    <w:rsid w:val="00B02B58"/>
    <w:rsid w:val="00B12A02"/>
    <w:rsid w:val="00B20F62"/>
    <w:rsid w:val="00B23CED"/>
    <w:rsid w:val="00B245C7"/>
    <w:rsid w:val="00B25E13"/>
    <w:rsid w:val="00B36CF9"/>
    <w:rsid w:val="00B417FE"/>
    <w:rsid w:val="00B526EE"/>
    <w:rsid w:val="00B55414"/>
    <w:rsid w:val="00B61274"/>
    <w:rsid w:val="00B676AD"/>
    <w:rsid w:val="00B71FE9"/>
    <w:rsid w:val="00B74F37"/>
    <w:rsid w:val="00B811C3"/>
    <w:rsid w:val="00B82EA9"/>
    <w:rsid w:val="00B83001"/>
    <w:rsid w:val="00B92433"/>
    <w:rsid w:val="00B97146"/>
    <w:rsid w:val="00BA2BA1"/>
    <w:rsid w:val="00BA31FE"/>
    <w:rsid w:val="00BA6247"/>
    <w:rsid w:val="00BC0D4C"/>
    <w:rsid w:val="00BC2389"/>
    <w:rsid w:val="00BD327B"/>
    <w:rsid w:val="00BD3FF0"/>
    <w:rsid w:val="00BE26CA"/>
    <w:rsid w:val="00BE39C5"/>
    <w:rsid w:val="00BF3658"/>
    <w:rsid w:val="00C0502E"/>
    <w:rsid w:val="00C115EC"/>
    <w:rsid w:val="00C134DC"/>
    <w:rsid w:val="00C20723"/>
    <w:rsid w:val="00C20856"/>
    <w:rsid w:val="00C23CED"/>
    <w:rsid w:val="00C31235"/>
    <w:rsid w:val="00C31A1F"/>
    <w:rsid w:val="00C37AD5"/>
    <w:rsid w:val="00C4000E"/>
    <w:rsid w:val="00C5032F"/>
    <w:rsid w:val="00C548D2"/>
    <w:rsid w:val="00C55739"/>
    <w:rsid w:val="00C56B87"/>
    <w:rsid w:val="00C70F73"/>
    <w:rsid w:val="00CA193C"/>
    <w:rsid w:val="00CA50C4"/>
    <w:rsid w:val="00CB21EA"/>
    <w:rsid w:val="00CB529A"/>
    <w:rsid w:val="00CB5305"/>
    <w:rsid w:val="00CC2AC6"/>
    <w:rsid w:val="00CC335D"/>
    <w:rsid w:val="00CC6B01"/>
    <w:rsid w:val="00CC7FF9"/>
    <w:rsid w:val="00CD5837"/>
    <w:rsid w:val="00CE186B"/>
    <w:rsid w:val="00CE1ADE"/>
    <w:rsid w:val="00CE3B84"/>
    <w:rsid w:val="00CE656B"/>
    <w:rsid w:val="00CE6BCA"/>
    <w:rsid w:val="00CF66BE"/>
    <w:rsid w:val="00D0144B"/>
    <w:rsid w:val="00D130D2"/>
    <w:rsid w:val="00D13FCD"/>
    <w:rsid w:val="00D140FD"/>
    <w:rsid w:val="00D15C91"/>
    <w:rsid w:val="00D46AE8"/>
    <w:rsid w:val="00D46C20"/>
    <w:rsid w:val="00D47A35"/>
    <w:rsid w:val="00D509CE"/>
    <w:rsid w:val="00D624E3"/>
    <w:rsid w:val="00D70136"/>
    <w:rsid w:val="00D835F4"/>
    <w:rsid w:val="00D85828"/>
    <w:rsid w:val="00D900AA"/>
    <w:rsid w:val="00D90574"/>
    <w:rsid w:val="00D92469"/>
    <w:rsid w:val="00D93DFB"/>
    <w:rsid w:val="00D954FE"/>
    <w:rsid w:val="00DA2216"/>
    <w:rsid w:val="00DA6AF4"/>
    <w:rsid w:val="00DB01B8"/>
    <w:rsid w:val="00DC0963"/>
    <w:rsid w:val="00DC0FA0"/>
    <w:rsid w:val="00DC4542"/>
    <w:rsid w:val="00DD35E7"/>
    <w:rsid w:val="00DE7807"/>
    <w:rsid w:val="00DF2A44"/>
    <w:rsid w:val="00DF3908"/>
    <w:rsid w:val="00E026DD"/>
    <w:rsid w:val="00E031F3"/>
    <w:rsid w:val="00E03C2F"/>
    <w:rsid w:val="00E30C10"/>
    <w:rsid w:val="00E3278A"/>
    <w:rsid w:val="00E35809"/>
    <w:rsid w:val="00E42866"/>
    <w:rsid w:val="00E428C0"/>
    <w:rsid w:val="00E43F2E"/>
    <w:rsid w:val="00E50210"/>
    <w:rsid w:val="00E5024A"/>
    <w:rsid w:val="00E51D0E"/>
    <w:rsid w:val="00E550CA"/>
    <w:rsid w:val="00E5651D"/>
    <w:rsid w:val="00E56E7A"/>
    <w:rsid w:val="00E57F3F"/>
    <w:rsid w:val="00E63877"/>
    <w:rsid w:val="00E63ABC"/>
    <w:rsid w:val="00E64FC8"/>
    <w:rsid w:val="00E73B09"/>
    <w:rsid w:val="00E77212"/>
    <w:rsid w:val="00E80090"/>
    <w:rsid w:val="00E84329"/>
    <w:rsid w:val="00E87168"/>
    <w:rsid w:val="00EB2727"/>
    <w:rsid w:val="00EC0581"/>
    <w:rsid w:val="00EC2BD7"/>
    <w:rsid w:val="00EC478B"/>
    <w:rsid w:val="00EC515D"/>
    <w:rsid w:val="00ED1DA7"/>
    <w:rsid w:val="00ED1FF1"/>
    <w:rsid w:val="00EF4AFB"/>
    <w:rsid w:val="00EF5582"/>
    <w:rsid w:val="00F11AFF"/>
    <w:rsid w:val="00F16D18"/>
    <w:rsid w:val="00F170C9"/>
    <w:rsid w:val="00F21427"/>
    <w:rsid w:val="00F25499"/>
    <w:rsid w:val="00F32667"/>
    <w:rsid w:val="00F368F8"/>
    <w:rsid w:val="00F4179A"/>
    <w:rsid w:val="00F45F0F"/>
    <w:rsid w:val="00F50D06"/>
    <w:rsid w:val="00F577F8"/>
    <w:rsid w:val="00F63C90"/>
    <w:rsid w:val="00F649B9"/>
    <w:rsid w:val="00F726CD"/>
    <w:rsid w:val="00F73766"/>
    <w:rsid w:val="00F750F5"/>
    <w:rsid w:val="00F75A04"/>
    <w:rsid w:val="00F76825"/>
    <w:rsid w:val="00F80549"/>
    <w:rsid w:val="00F8287A"/>
    <w:rsid w:val="00F9226D"/>
    <w:rsid w:val="00F9232A"/>
    <w:rsid w:val="00F926E3"/>
    <w:rsid w:val="00FA1A54"/>
    <w:rsid w:val="00FA269F"/>
    <w:rsid w:val="00FA7C3F"/>
    <w:rsid w:val="00FB02E6"/>
    <w:rsid w:val="00FB43D5"/>
    <w:rsid w:val="00FB6882"/>
    <w:rsid w:val="00FC3519"/>
    <w:rsid w:val="00FD1037"/>
    <w:rsid w:val="00FE24BD"/>
    <w:rsid w:val="00FE4A55"/>
    <w:rsid w:val="00FE5B6E"/>
    <w:rsid w:val="00FF172B"/>
    <w:rsid w:val="00FF1E06"/>
    <w:rsid w:val="00FF2E1D"/>
    <w:rsid w:val="00FF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2BC48A8"/>
  <w15:chartTrackingRefBased/>
  <w15:docId w15:val="{8FD942A5-A77C-4C3E-AF4C-57F8778B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71"/>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B7D71"/>
    <w:rPr>
      <w:color w:val="0000FF"/>
      <w:u w:val="single"/>
    </w:rPr>
  </w:style>
  <w:style w:type="paragraph" w:styleId="BodyText">
    <w:name w:val="Body Text"/>
    <w:basedOn w:val="Normal"/>
    <w:link w:val="BodyTextChar"/>
    <w:semiHidden/>
    <w:unhideWhenUsed/>
    <w:rsid w:val="001B7D71"/>
    <w:pPr>
      <w:tabs>
        <w:tab w:val="left" w:pos="-720"/>
      </w:tabs>
      <w:suppressAutoHyphens/>
      <w:spacing w:after="0" w:line="240" w:lineRule="auto"/>
      <w:jc w:val="both"/>
    </w:pPr>
    <w:rPr>
      <w:rFonts w:ascii="CG Omega" w:eastAsia="Times New Roman" w:hAnsi="CG Omega"/>
      <w:spacing w:val="-3"/>
      <w:szCs w:val="20"/>
    </w:rPr>
  </w:style>
  <w:style w:type="character" w:customStyle="1" w:styleId="BodyTextChar">
    <w:name w:val="Body Text Char"/>
    <w:basedOn w:val="DefaultParagraphFont"/>
    <w:link w:val="BodyText"/>
    <w:semiHidden/>
    <w:rsid w:val="001B7D71"/>
    <w:rPr>
      <w:rFonts w:ascii="CG Omega" w:eastAsia="Times New Roman" w:hAnsi="CG Omega" w:cs="Times New Roman"/>
      <w:spacing w:val="-3"/>
      <w:szCs w:val="20"/>
      <w:lang w:val="en-GB"/>
    </w:rPr>
  </w:style>
  <w:style w:type="character" w:styleId="UnresolvedMention">
    <w:name w:val="Unresolved Mention"/>
    <w:basedOn w:val="DefaultParagraphFont"/>
    <w:uiPriority w:val="99"/>
    <w:semiHidden/>
    <w:unhideWhenUsed/>
    <w:rsid w:val="001B7D71"/>
    <w:rPr>
      <w:color w:val="605E5C"/>
      <w:shd w:val="clear" w:color="auto" w:fill="E1DFDD"/>
    </w:rPr>
  </w:style>
  <w:style w:type="character" w:styleId="FollowedHyperlink">
    <w:name w:val="FollowedHyperlink"/>
    <w:basedOn w:val="DefaultParagraphFont"/>
    <w:uiPriority w:val="99"/>
    <w:semiHidden/>
    <w:unhideWhenUsed/>
    <w:rsid w:val="00880F7F"/>
    <w:rPr>
      <w:color w:val="954F72" w:themeColor="followedHyperlink"/>
      <w:u w:val="single"/>
    </w:rPr>
  </w:style>
  <w:style w:type="paragraph" w:styleId="ListParagraph">
    <w:name w:val="List Paragraph"/>
    <w:basedOn w:val="Normal"/>
    <w:uiPriority w:val="34"/>
    <w:qFormat/>
    <w:rsid w:val="009F1F72"/>
    <w:pPr>
      <w:ind w:left="720"/>
      <w:contextualSpacing/>
    </w:pPr>
  </w:style>
  <w:style w:type="character" w:customStyle="1" w:styleId="e24kjd">
    <w:name w:val="e24kjd"/>
    <w:basedOn w:val="DefaultParagraphFont"/>
    <w:rsid w:val="00037261"/>
  </w:style>
  <w:style w:type="character" w:styleId="CommentReference">
    <w:name w:val="annotation reference"/>
    <w:basedOn w:val="DefaultParagraphFont"/>
    <w:uiPriority w:val="99"/>
    <w:semiHidden/>
    <w:unhideWhenUsed/>
    <w:rsid w:val="00F45F0F"/>
    <w:rPr>
      <w:sz w:val="16"/>
      <w:szCs w:val="16"/>
    </w:rPr>
  </w:style>
  <w:style w:type="paragraph" w:styleId="CommentText">
    <w:name w:val="annotation text"/>
    <w:basedOn w:val="Normal"/>
    <w:link w:val="CommentTextChar"/>
    <w:uiPriority w:val="99"/>
    <w:semiHidden/>
    <w:unhideWhenUsed/>
    <w:rsid w:val="00F45F0F"/>
    <w:pPr>
      <w:spacing w:line="240" w:lineRule="auto"/>
    </w:pPr>
    <w:rPr>
      <w:sz w:val="20"/>
      <w:szCs w:val="20"/>
    </w:rPr>
  </w:style>
  <w:style w:type="character" w:customStyle="1" w:styleId="CommentTextChar">
    <w:name w:val="Comment Text Char"/>
    <w:basedOn w:val="DefaultParagraphFont"/>
    <w:link w:val="CommentText"/>
    <w:uiPriority w:val="99"/>
    <w:semiHidden/>
    <w:rsid w:val="00F45F0F"/>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45F0F"/>
    <w:rPr>
      <w:b/>
      <w:bCs/>
    </w:rPr>
  </w:style>
  <w:style w:type="character" w:customStyle="1" w:styleId="CommentSubjectChar">
    <w:name w:val="Comment Subject Char"/>
    <w:basedOn w:val="CommentTextChar"/>
    <w:link w:val="CommentSubject"/>
    <w:uiPriority w:val="99"/>
    <w:semiHidden/>
    <w:rsid w:val="00F45F0F"/>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F4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F0F"/>
    <w:rPr>
      <w:rFonts w:ascii="Segoe UI" w:eastAsia="Calibri" w:hAnsi="Segoe UI" w:cs="Segoe UI"/>
      <w:sz w:val="18"/>
      <w:szCs w:val="18"/>
      <w:lang w:val="en-GB"/>
    </w:rPr>
  </w:style>
  <w:style w:type="paragraph" w:customStyle="1" w:styleId="Default">
    <w:name w:val="Default"/>
    <w:rsid w:val="003231D4"/>
    <w:pPr>
      <w:autoSpaceDE w:val="0"/>
      <w:autoSpaceDN w:val="0"/>
      <w:adjustRightInd w:val="0"/>
      <w:spacing w:after="0" w:line="240" w:lineRule="auto"/>
    </w:pPr>
    <w:rPr>
      <w:rFonts w:ascii="Calibri" w:hAnsi="Calibri" w:cs="Calibri"/>
      <w:color w:val="000000"/>
      <w:sz w:val="24"/>
      <w:szCs w:val="24"/>
      <w:lang w:val="en-GB"/>
    </w:rPr>
  </w:style>
  <w:style w:type="paragraph" w:styleId="Bibliography">
    <w:name w:val="Bibliography"/>
    <w:basedOn w:val="Normal"/>
    <w:next w:val="Normal"/>
    <w:uiPriority w:val="37"/>
    <w:unhideWhenUsed/>
    <w:rsid w:val="00666D43"/>
    <w:pPr>
      <w:spacing w:after="0" w:line="480" w:lineRule="auto"/>
      <w:ind w:left="720" w:hanging="720"/>
    </w:pPr>
  </w:style>
  <w:style w:type="paragraph" w:styleId="NormalWeb">
    <w:name w:val="Normal (Web)"/>
    <w:basedOn w:val="Normal"/>
    <w:uiPriority w:val="99"/>
    <w:unhideWhenUsed/>
    <w:rsid w:val="00853527"/>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39"/>
    <w:rsid w:val="00C31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312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C0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365">
      <w:bodyDiv w:val="1"/>
      <w:marLeft w:val="0"/>
      <w:marRight w:val="0"/>
      <w:marTop w:val="0"/>
      <w:marBottom w:val="0"/>
      <w:divBdr>
        <w:top w:val="none" w:sz="0" w:space="0" w:color="auto"/>
        <w:left w:val="none" w:sz="0" w:space="0" w:color="auto"/>
        <w:bottom w:val="none" w:sz="0" w:space="0" w:color="auto"/>
        <w:right w:val="none" w:sz="0" w:space="0" w:color="auto"/>
      </w:divBdr>
    </w:div>
    <w:div w:id="391275973">
      <w:bodyDiv w:val="1"/>
      <w:marLeft w:val="0"/>
      <w:marRight w:val="0"/>
      <w:marTop w:val="0"/>
      <w:marBottom w:val="0"/>
      <w:divBdr>
        <w:top w:val="none" w:sz="0" w:space="0" w:color="auto"/>
        <w:left w:val="none" w:sz="0" w:space="0" w:color="auto"/>
        <w:bottom w:val="none" w:sz="0" w:space="0" w:color="auto"/>
        <w:right w:val="none" w:sz="0" w:space="0" w:color="auto"/>
      </w:divBdr>
    </w:div>
    <w:div w:id="447358018">
      <w:bodyDiv w:val="1"/>
      <w:marLeft w:val="0"/>
      <w:marRight w:val="0"/>
      <w:marTop w:val="0"/>
      <w:marBottom w:val="0"/>
      <w:divBdr>
        <w:top w:val="none" w:sz="0" w:space="0" w:color="auto"/>
        <w:left w:val="none" w:sz="0" w:space="0" w:color="auto"/>
        <w:bottom w:val="none" w:sz="0" w:space="0" w:color="auto"/>
        <w:right w:val="none" w:sz="0" w:space="0" w:color="auto"/>
      </w:divBdr>
    </w:div>
    <w:div w:id="840388965">
      <w:bodyDiv w:val="1"/>
      <w:marLeft w:val="0"/>
      <w:marRight w:val="0"/>
      <w:marTop w:val="0"/>
      <w:marBottom w:val="0"/>
      <w:divBdr>
        <w:top w:val="none" w:sz="0" w:space="0" w:color="auto"/>
        <w:left w:val="none" w:sz="0" w:space="0" w:color="auto"/>
        <w:bottom w:val="none" w:sz="0" w:space="0" w:color="auto"/>
        <w:right w:val="none" w:sz="0" w:space="0" w:color="auto"/>
      </w:divBdr>
    </w:div>
    <w:div w:id="957486275">
      <w:bodyDiv w:val="1"/>
      <w:marLeft w:val="0"/>
      <w:marRight w:val="0"/>
      <w:marTop w:val="0"/>
      <w:marBottom w:val="0"/>
      <w:divBdr>
        <w:top w:val="none" w:sz="0" w:space="0" w:color="auto"/>
        <w:left w:val="none" w:sz="0" w:space="0" w:color="auto"/>
        <w:bottom w:val="none" w:sz="0" w:space="0" w:color="auto"/>
        <w:right w:val="none" w:sz="0" w:space="0" w:color="auto"/>
      </w:divBdr>
      <w:divsChild>
        <w:div w:id="1139541748">
          <w:marLeft w:val="0"/>
          <w:marRight w:val="0"/>
          <w:marTop w:val="0"/>
          <w:marBottom w:val="0"/>
          <w:divBdr>
            <w:top w:val="none" w:sz="0" w:space="0" w:color="auto"/>
            <w:left w:val="none" w:sz="0" w:space="0" w:color="auto"/>
            <w:bottom w:val="none" w:sz="0" w:space="0" w:color="auto"/>
            <w:right w:val="none" w:sz="0" w:space="0" w:color="auto"/>
          </w:divBdr>
          <w:divsChild>
            <w:div w:id="661542052">
              <w:marLeft w:val="0"/>
              <w:marRight w:val="0"/>
              <w:marTop w:val="0"/>
              <w:marBottom w:val="0"/>
              <w:divBdr>
                <w:top w:val="none" w:sz="0" w:space="0" w:color="auto"/>
                <w:left w:val="none" w:sz="0" w:space="0" w:color="auto"/>
                <w:bottom w:val="none" w:sz="0" w:space="0" w:color="auto"/>
                <w:right w:val="none" w:sz="0" w:space="0" w:color="auto"/>
              </w:divBdr>
              <w:divsChild>
                <w:div w:id="1716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4232">
      <w:bodyDiv w:val="1"/>
      <w:marLeft w:val="0"/>
      <w:marRight w:val="0"/>
      <w:marTop w:val="0"/>
      <w:marBottom w:val="0"/>
      <w:divBdr>
        <w:top w:val="none" w:sz="0" w:space="0" w:color="auto"/>
        <w:left w:val="none" w:sz="0" w:space="0" w:color="auto"/>
        <w:bottom w:val="none" w:sz="0" w:space="0" w:color="auto"/>
        <w:right w:val="none" w:sz="0" w:space="0" w:color="auto"/>
      </w:divBdr>
    </w:div>
    <w:div w:id="1115442212">
      <w:bodyDiv w:val="1"/>
      <w:marLeft w:val="0"/>
      <w:marRight w:val="0"/>
      <w:marTop w:val="0"/>
      <w:marBottom w:val="0"/>
      <w:divBdr>
        <w:top w:val="none" w:sz="0" w:space="0" w:color="auto"/>
        <w:left w:val="none" w:sz="0" w:space="0" w:color="auto"/>
        <w:bottom w:val="none" w:sz="0" w:space="0" w:color="auto"/>
        <w:right w:val="none" w:sz="0" w:space="0" w:color="auto"/>
      </w:divBdr>
      <w:divsChild>
        <w:div w:id="184253061">
          <w:marLeft w:val="0"/>
          <w:marRight w:val="0"/>
          <w:marTop w:val="0"/>
          <w:marBottom w:val="0"/>
          <w:divBdr>
            <w:top w:val="none" w:sz="0" w:space="0" w:color="auto"/>
            <w:left w:val="none" w:sz="0" w:space="0" w:color="auto"/>
            <w:bottom w:val="none" w:sz="0" w:space="0" w:color="auto"/>
            <w:right w:val="none" w:sz="0" w:space="0" w:color="auto"/>
          </w:divBdr>
          <w:divsChild>
            <w:div w:id="706684424">
              <w:marLeft w:val="0"/>
              <w:marRight w:val="0"/>
              <w:marTop w:val="0"/>
              <w:marBottom w:val="0"/>
              <w:divBdr>
                <w:top w:val="none" w:sz="0" w:space="0" w:color="auto"/>
                <w:left w:val="none" w:sz="0" w:space="0" w:color="auto"/>
                <w:bottom w:val="none" w:sz="0" w:space="0" w:color="auto"/>
                <w:right w:val="none" w:sz="0" w:space="0" w:color="auto"/>
              </w:divBdr>
              <w:divsChild>
                <w:div w:id="2067218978">
                  <w:marLeft w:val="0"/>
                  <w:marRight w:val="0"/>
                  <w:marTop w:val="0"/>
                  <w:marBottom w:val="0"/>
                  <w:divBdr>
                    <w:top w:val="none" w:sz="0" w:space="0" w:color="auto"/>
                    <w:left w:val="none" w:sz="0" w:space="0" w:color="auto"/>
                    <w:bottom w:val="none" w:sz="0" w:space="0" w:color="auto"/>
                    <w:right w:val="none" w:sz="0" w:space="0" w:color="auto"/>
                  </w:divBdr>
                </w:div>
              </w:divsChild>
            </w:div>
            <w:div w:id="289943403">
              <w:marLeft w:val="0"/>
              <w:marRight w:val="0"/>
              <w:marTop w:val="0"/>
              <w:marBottom w:val="0"/>
              <w:divBdr>
                <w:top w:val="none" w:sz="0" w:space="0" w:color="auto"/>
                <w:left w:val="none" w:sz="0" w:space="0" w:color="auto"/>
                <w:bottom w:val="none" w:sz="0" w:space="0" w:color="auto"/>
                <w:right w:val="none" w:sz="0" w:space="0" w:color="auto"/>
              </w:divBdr>
              <w:divsChild>
                <w:div w:id="206450358">
                  <w:marLeft w:val="0"/>
                  <w:marRight w:val="0"/>
                  <w:marTop w:val="0"/>
                  <w:marBottom w:val="0"/>
                  <w:divBdr>
                    <w:top w:val="none" w:sz="0" w:space="0" w:color="auto"/>
                    <w:left w:val="none" w:sz="0" w:space="0" w:color="auto"/>
                    <w:bottom w:val="none" w:sz="0" w:space="0" w:color="auto"/>
                    <w:right w:val="none" w:sz="0" w:space="0" w:color="auto"/>
                  </w:divBdr>
                </w:div>
              </w:divsChild>
            </w:div>
            <w:div w:id="1239898008">
              <w:marLeft w:val="0"/>
              <w:marRight w:val="0"/>
              <w:marTop w:val="0"/>
              <w:marBottom w:val="0"/>
              <w:divBdr>
                <w:top w:val="none" w:sz="0" w:space="0" w:color="auto"/>
                <w:left w:val="none" w:sz="0" w:space="0" w:color="auto"/>
                <w:bottom w:val="none" w:sz="0" w:space="0" w:color="auto"/>
                <w:right w:val="none" w:sz="0" w:space="0" w:color="auto"/>
              </w:divBdr>
              <w:divsChild>
                <w:div w:id="6791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203">
          <w:marLeft w:val="0"/>
          <w:marRight w:val="0"/>
          <w:marTop w:val="0"/>
          <w:marBottom w:val="0"/>
          <w:divBdr>
            <w:top w:val="none" w:sz="0" w:space="0" w:color="auto"/>
            <w:left w:val="none" w:sz="0" w:space="0" w:color="auto"/>
            <w:bottom w:val="none" w:sz="0" w:space="0" w:color="auto"/>
            <w:right w:val="none" w:sz="0" w:space="0" w:color="auto"/>
          </w:divBdr>
          <w:divsChild>
            <w:div w:id="1659382314">
              <w:marLeft w:val="0"/>
              <w:marRight w:val="0"/>
              <w:marTop w:val="0"/>
              <w:marBottom w:val="0"/>
              <w:divBdr>
                <w:top w:val="none" w:sz="0" w:space="0" w:color="auto"/>
                <w:left w:val="none" w:sz="0" w:space="0" w:color="auto"/>
                <w:bottom w:val="none" w:sz="0" w:space="0" w:color="auto"/>
                <w:right w:val="none" w:sz="0" w:space="0" w:color="auto"/>
              </w:divBdr>
              <w:divsChild>
                <w:div w:id="1800999001">
                  <w:marLeft w:val="0"/>
                  <w:marRight w:val="0"/>
                  <w:marTop w:val="0"/>
                  <w:marBottom w:val="0"/>
                  <w:divBdr>
                    <w:top w:val="none" w:sz="0" w:space="0" w:color="auto"/>
                    <w:left w:val="none" w:sz="0" w:space="0" w:color="auto"/>
                    <w:bottom w:val="none" w:sz="0" w:space="0" w:color="auto"/>
                    <w:right w:val="none" w:sz="0" w:space="0" w:color="auto"/>
                  </w:divBdr>
                </w:div>
                <w:div w:id="1057320853">
                  <w:marLeft w:val="0"/>
                  <w:marRight w:val="0"/>
                  <w:marTop w:val="0"/>
                  <w:marBottom w:val="0"/>
                  <w:divBdr>
                    <w:top w:val="none" w:sz="0" w:space="0" w:color="auto"/>
                    <w:left w:val="none" w:sz="0" w:space="0" w:color="auto"/>
                    <w:bottom w:val="none" w:sz="0" w:space="0" w:color="auto"/>
                    <w:right w:val="none" w:sz="0" w:space="0" w:color="auto"/>
                  </w:divBdr>
                </w:div>
              </w:divsChild>
            </w:div>
            <w:div w:id="690450618">
              <w:marLeft w:val="0"/>
              <w:marRight w:val="0"/>
              <w:marTop w:val="0"/>
              <w:marBottom w:val="0"/>
              <w:divBdr>
                <w:top w:val="none" w:sz="0" w:space="0" w:color="auto"/>
                <w:left w:val="none" w:sz="0" w:space="0" w:color="auto"/>
                <w:bottom w:val="none" w:sz="0" w:space="0" w:color="auto"/>
                <w:right w:val="none" w:sz="0" w:space="0" w:color="auto"/>
              </w:divBdr>
              <w:divsChild>
                <w:div w:id="693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7778">
      <w:bodyDiv w:val="1"/>
      <w:marLeft w:val="0"/>
      <w:marRight w:val="0"/>
      <w:marTop w:val="0"/>
      <w:marBottom w:val="0"/>
      <w:divBdr>
        <w:top w:val="none" w:sz="0" w:space="0" w:color="auto"/>
        <w:left w:val="none" w:sz="0" w:space="0" w:color="auto"/>
        <w:bottom w:val="none" w:sz="0" w:space="0" w:color="auto"/>
        <w:right w:val="none" w:sz="0" w:space="0" w:color="auto"/>
      </w:divBdr>
      <w:divsChild>
        <w:div w:id="79300844">
          <w:marLeft w:val="0"/>
          <w:marRight w:val="0"/>
          <w:marTop w:val="0"/>
          <w:marBottom w:val="0"/>
          <w:divBdr>
            <w:top w:val="none" w:sz="0" w:space="0" w:color="auto"/>
            <w:left w:val="none" w:sz="0" w:space="0" w:color="auto"/>
            <w:bottom w:val="none" w:sz="0" w:space="0" w:color="auto"/>
            <w:right w:val="none" w:sz="0" w:space="0" w:color="auto"/>
          </w:divBdr>
          <w:divsChild>
            <w:div w:id="1032609902">
              <w:marLeft w:val="0"/>
              <w:marRight w:val="0"/>
              <w:marTop w:val="0"/>
              <w:marBottom w:val="0"/>
              <w:divBdr>
                <w:top w:val="none" w:sz="0" w:space="0" w:color="auto"/>
                <w:left w:val="none" w:sz="0" w:space="0" w:color="auto"/>
                <w:bottom w:val="none" w:sz="0" w:space="0" w:color="auto"/>
                <w:right w:val="none" w:sz="0" w:space="0" w:color="auto"/>
              </w:divBdr>
              <w:divsChild>
                <w:div w:id="5862500">
                  <w:marLeft w:val="0"/>
                  <w:marRight w:val="0"/>
                  <w:marTop w:val="0"/>
                  <w:marBottom w:val="0"/>
                  <w:divBdr>
                    <w:top w:val="none" w:sz="0" w:space="0" w:color="auto"/>
                    <w:left w:val="none" w:sz="0" w:space="0" w:color="auto"/>
                    <w:bottom w:val="none" w:sz="0" w:space="0" w:color="auto"/>
                    <w:right w:val="none" w:sz="0" w:space="0" w:color="auto"/>
                  </w:divBdr>
                </w:div>
              </w:divsChild>
            </w:div>
            <w:div w:id="382678393">
              <w:marLeft w:val="0"/>
              <w:marRight w:val="0"/>
              <w:marTop w:val="0"/>
              <w:marBottom w:val="0"/>
              <w:divBdr>
                <w:top w:val="none" w:sz="0" w:space="0" w:color="auto"/>
                <w:left w:val="none" w:sz="0" w:space="0" w:color="auto"/>
                <w:bottom w:val="none" w:sz="0" w:space="0" w:color="auto"/>
                <w:right w:val="none" w:sz="0" w:space="0" w:color="auto"/>
              </w:divBdr>
              <w:divsChild>
                <w:div w:id="321085611">
                  <w:marLeft w:val="0"/>
                  <w:marRight w:val="0"/>
                  <w:marTop w:val="0"/>
                  <w:marBottom w:val="0"/>
                  <w:divBdr>
                    <w:top w:val="none" w:sz="0" w:space="0" w:color="auto"/>
                    <w:left w:val="none" w:sz="0" w:space="0" w:color="auto"/>
                    <w:bottom w:val="none" w:sz="0" w:space="0" w:color="auto"/>
                    <w:right w:val="none" w:sz="0" w:space="0" w:color="auto"/>
                  </w:divBdr>
                </w:div>
              </w:divsChild>
            </w:div>
            <w:div w:id="1005979535">
              <w:marLeft w:val="0"/>
              <w:marRight w:val="0"/>
              <w:marTop w:val="0"/>
              <w:marBottom w:val="0"/>
              <w:divBdr>
                <w:top w:val="none" w:sz="0" w:space="0" w:color="auto"/>
                <w:left w:val="none" w:sz="0" w:space="0" w:color="auto"/>
                <w:bottom w:val="none" w:sz="0" w:space="0" w:color="auto"/>
                <w:right w:val="none" w:sz="0" w:space="0" w:color="auto"/>
              </w:divBdr>
              <w:divsChild>
                <w:div w:id="501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325">
          <w:marLeft w:val="0"/>
          <w:marRight w:val="0"/>
          <w:marTop w:val="0"/>
          <w:marBottom w:val="0"/>
          <w:divBdr>
            <w:top w:val="none" w:sz="0" w:space="0" w:color="auto"/>
            <w:left w:val="none" w:sz="0" w:space="0" w:color="auto"/>
            <w:bottom w:val="none" w:sz="0" w:space="0" w:color="auto"/>
            <w:right w:val="none" w:sz="0" w:space="0" w:color="auto"/>
          </w:divBdr>
          <w:divsChild>
            <w:div w:id="252978686">
              <w:marLeft w:val="0"/>
              <w:marRight w:val="0"/>
              <w:marTop w:val="0"/>
              <w:marBottom w:val="0"/>
              <w:divBdr>
                <w:top w:val="none" w:sz="0" w:space="0" w:color="auto"/>
                <w:left w:val="none" w:sz="0" w:space="0" w:color="auto"/>
                <w:bottom w:val="none" w:sz="0" w:space="0" w:color="auto"/>
                <w:right w:val="none" w:sz="0" w:space="0" w:color="auto"/>
              </w:divBdr>
              <w:divsChild>
                <w:div w:id="1026098264">
                  <w:marLeft w:val="0"/>
                  <w:marRight w:val="0"/>
                  <w:marTop w:val="0"/>
                  <w:marBottom w:val="0"/>
                  <w:divBdr>
                    <w:top w:val="none" w:sz="0" w:space="0" w:color="auto"/>
                    <w:left w:val="none" w:sz="0" w:space="0" w:color="auto"/>
                    <w:bottom w:val="none" w:sz="0" w:space="0" w:color="auto"/>
                    <w:right w:val="none" w:sz="0" w:space="0" w:color="auto"/>
                  </w:divBdr>
                </w:div>
                <w:div w:id="547231596">
                  <w:marLeft w:val="0"/>
                  <w:marRight w:val="0"/>
                  <w:marTop w:val="0"/>
                  <w:marBottom w:val="0"/>
                  <w:divBdr>
                    <w:top w:val="none" w:sz="0" w:space="0" w:color="auto"/>
                    <w:left w:val="none" w:sz="0" w:space="0" w:color="auto"/>
                    <w:bottom w:val="none" w:sz="0" w:space="0" w:color="auto"/>
                    <w:right w:val="none" w:sz="0" w:space="0" w:color="auto"/>
                  </w:divBdr>
                </w:div>
              </w:divsChild>
            </w:div>
            <w:div w:id="1225065607">
              <w:marLeft w:val="0"/>
              <w:marRight w:val="0"/>
              <w:marTop w:val="0"/>
              <w:marBottom w:val="0"/>
              <w:divBdr>
                <w:top w:val="none" w:sz="0" w:space="0" w:color="auto"/>
                <w:left w:val="none" w:sz="0" w:space="0" w:color="auto"/>
                <w:bottom w:val="none" w:sz="0" w:space="0" w:color="auto"/>
                <w:right w:val="none" w:sz="0" w:space="0" w:color="auto"/>
              </w:divBdr>
              <w:divsChild>
                <w:div w:id="498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1707">
      <w:bodyDiv w:val="1"/>
      <w:marLeft w:val="0"/>
      <w:marRight w:val="0"/>
      <w:marTop w:val="0"/>
      <w:marBottom w:val="0"/>
      <w:divBdr>
        <w:top w:val="none" w:sz="0" w:space="0" w:color="auto"/>
        <w:left w:val="none" w:sz="0" w:space="0" w:color="auto"/>
        <w:bottom w:val="none" w:sz="0" w:space="0" w:color="auto"/>
        <w:right w:val="none" w:sz="0" w:space="0" w:color="auto"/>
      </w:divBdr>
    </w:div>
    <w:div w:id="1424180750">
      <w:bodyDiv w:val="1"/>
      <w:marLeft w:val="0"/>
      <w:marRight w:val="0"/>
      <w:marTop w:val="0"/>
      <w:marBottom w:val="0"/>
      <w:divBdr>
        <w:top w:val="none" w:sz="0" w:space="0" w:color="auto"/>
        <w:left w:val="none" w:sz="0" w:space="0" w:color="auto"/>
        <w:bottom w:val="none" w:sz="0" w:space="0" w:color="auto"/>
        <w:right w:val="none" w:sz="0" w:space="0" w:color="auto"/>
      </w:divBdr>
    </w:div>
    <w:div w:id="1477986283">
      <w:bodyDiv w:val="1"/>
      <w:marLeft w:val="0"/>
      <w:marRight w:val="0"/>
      <w:marTop w:val="0"/>
      <w:marBottom w:val="0"/>
      <w:divBdr>
        <w:top w:val="none" w:sz="0" w:space="0" w:color="auto"/>
        <w:left w:val="none" w:sz="0" w:space="0" w:color="auto"/>
        <w:bottom w:val="none" w:sz="0" w:space="0" w:color="auto"/>
        <w:right w:val="none" w:sz="0" w:space="0" w:color="auto"/>
      </w:divBdr>
    </w:div>
    <w:div w:id="1491826604">
      <w:bodyDiv w:val="1"/>
      <w:marLeft w:val="0"/>
      <w:marRight w:val="0"/>
      <w:marTop w:val="0"/>
      <w:marBottom w:val="0"/>
      <w:divBdr>
        <w:top w:val="none" w:sz="0" w:space="0" w:color="auto"/>
        <w:left w:val="none" w:sz="0" w:space="0" w:color="auto"/>
        <w:bottom w:val="none" w:sz="0" w:space="0" w:color="auto"/>
        <w:right w:val="none" w:sz="0" w:space="0" w:color="auto"/>
      </w:divBdr>
    </w:div>
    <w:div w:id="1522428733">
      <w:bodyDiv w:val="1"/>
      <w:marLeft w:val="0"/>
      <w:marRight w:val="0"/>
      <w:marTop w:val="0"/>
      <w:marBottom w:val="0"/>
      <w:divBdr>
        <w:top w:val="none" w:sz="0" w:space="0" w:color="auto"/>
        <w:left w:val="none" w:sz="0" w:space="0" w:color="auto"/>
        <w:bottom w:val="none" w:sz="0" w:space="0" w:color="auto"/>
        <w:right w:val="none" w:sz="0" w:space="0" w:color="auto"/>
      </w:divBdr>
      <w:divsChild>
        <w:div w:id="1604218143">
          <w:marLeft w:val="0"/>
          <w:marRight w:val="0"/>
          <w:marTop w:val="0"/>
          <w:marBottom w:val="0"/>
          <w:divBdr>
            <w:top w:val="none" w:sz="0" w:space="0" w:color="auto"/>
            <w:left w:val="none" w:sz="0" w:space="0" w:color="auto"/>
            <w:bottom w:val="none" w:sz="0" w:space="0" w:color="auto"/>
            <w:right w:val="none" w:sz="0" w:space="0" w:color="auto"/>
          </w:divBdr>
          <w:divsChild>
            <w:div w:id="1246114474">
              <w:marLeft w:val="0"/>
              <w:marRight w:val="0"/>
              <w:marTop w:val="0"/>
              <w:marBottom w:val="0"/>
              <w:divBdr>
                <w:top w:val="none" w:sz="0" w:space="0" w:color="auto"/>
                <w:left w:val="none" w:sz="0" w:space="0" w:color="auto"/>
                <w:bottom w:val="none" w:sz="0" w:space="0" w:color="auto"/>
                <w:right w:val="none" w:sz="0" w:space="0" w:color="auto"/>
              </w:divBdr>
              <w:divsChild>
                <w:div w:id="771972852">
                  <w:marLeft w:val="0"/>
                  <w:marRight w:val="0"/>
                  <w:marTop w:val="0"/>
                  <w:marBottom w:val="0"/>
                  <w:divBdr>
                    <w:top w:val="none" w:sz="0" w:space="0" w:color="auto"/>
                    <w:left w:val="none" w:sz="0" w:space="0" w:color="auto"/>
                    <w:bottom w:val="none" w:sz="0" w:space="0" w:color="auto"/>
                    <w:right w:val="none" w:sz="0" w:space="0" w:color="auto"/>
                  </w:divBdr>
                </w:div>
              </w:divsChild>
            </w:div>
            <w:div w:id="1098873006">
              <w:marLeft w:val="0"/>
              <w:marRight w:val="0"/>
              <w:marTop w:val="0"/>
              <w:marBottom w:val="0"/>
              <w:divBdr>
                <w:top w:val="none" w:sz="0" w:space="0" w:color="auto"/>
                <w:left w:val="none" w:sz="0" w:space="0" w:color="auto"/>
                <w:bottom w:val="none" w:sz="0" w:space="0" w:color="auto"/>
                <w:right w:val="none" w:sz="0" w:space="0" w:color="auto"/>
              </w:divBdr>
              <w:divsChild>
                <w:div w:id="1134327164">
                  <w:marLeft w:val="0"/>
                  <w:marRight w:val="0"/>
                  <w:marTop w:val="0"/>
                  <w:marBottom w:val="0"/>
                  <w:divBdr>
                    <w:top w:val="none" w:sz="0" w:space="0" w:color="auto"/>
                    <w:left w:val="none" w:sz="0" w:space="0" w:color="auto"/>
                    <w:bottom w:val="none" w:sz="0" w:space="0" w:color="auto"/>
                    <w:right w:val="none" w:sz="0" w:space="0" w:color="auto"/>
                  </w:divBdr>
                </w:div>
                <w:div w:id="7758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1717">
      <w:bodyDiv w:val="1"/>
      <w:marLeft w:val="0"/>
      <w:marRight w:val="0"/>
      <w:marTop w:val="0"/>
      <w:marBottom w:val="0"/>
      <w:divBdr>
        <w:top w:val="none" w:sz="0" w:space="0" w:color="auto"/>
        <w:left w:val="none" w:sz="0" w:space="0" w:color="auto"/>
        <w:bottom w:val="none" w:sz="0" w:space="0" w:color="auto"/>
        <w:right w:val="none" w:sz="0" w:space="0" w:color="auto"/>
      </w:divBdr>
      <w:divsChild>
        <w:div w:id="1716074696">
          <w:marLeft w:val="0"/>
          <w:marRight w:val="0"/>
          <w:marTop w:val="0"/>
          <w:marBottom w:val="0"/>
          <w:divBdr>
            <w:top w:val="none" w:sz="0" w:space="0" w:color="auto"/>
            <w:left w:val="none" w:sz="0" w:space="0" w:color="auto"/>
            <w:bottom w:val="none" w:sz="0" w:space="0" w:color="auto"/>
            <w:right w:val="none" w:sz="0" w:space="0" w:color="auto"/>
          </w:divBdr>
          <w:divsChild>
            <w:div w:id="1848711422">
              <w:marLeft w:val="0"/>
              <w:marRight w:val="0"/>
              <w:marTop w:val="0"/>
              <w:marBottom w:val="0"/>
              <w:divBdr>
                <w:top w:val="none" w:sz="0" w:space="0" w:color="auto"/>
                <w:left w:val="none" w:sz="0" w:space="0" w:color="auto"/>
                <w:bottom w:val="none" w:sz="0" w:space="0" w:color="auto"/>
                <w:right w:val="none" w:sz="0" w:space="0" w:color="auto"/>
              </w:divBdr>
              <w:divsChild>
                <w:div w:id="1512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38647">
      <w:bodyDiv w:val="1"/>
      <w:marLeft w:val="0"/>
      <w:marRight w:val="0"/>
      <w:marTop w:val="0"/>
      <w:marBottom w:val="0"/>
      <w:divBdr>
        <w:top w:val="none" w:sz="0" w:space="0" w:color="auto"/>
        <w:left w:val="none" w:sz="0" w:space="0" w:color="auto"/>
        <w:bottom w:val="none" w:sz="0" w:space="0" w:color="auto"/>
        <w:right w:val="none" w:sz="0" w:space="0" w:color="auto"/>
      </w:divBdr>
      <w:divsChild>
        <w:div w:id="1543401402">
          <w:marLeft w:val="0"/>
          <w:marRight w:val="0"/>
          <w:marTop w:val="0"/>
          <w:marBottom w:val="0"/>
          <w:divBdr>
            <w:top w:val="none" w:sz="0" w:space="0" w:color="auto"/>
            <w:left w:val="none" w:sz="0" w:space="0" w:color="auto"/>
            <w:bottom w:val="none" w:sz="0" w:space="0" w:color="auto"/>
            <w:right w:val="none" w:sz="0" w:space="0" w:color="auto"/>
          </w:divBdr>
          <w:divsChild>
            <w:div w:id="292834095">
              <w:marLeft w:val="0"/>
              <w:marRight w:val="0"/>
              <w:marTop w:val="0"/>
              <w:marBottom w:val="0"/>
              <w:divBdr>
                <w:top w:val="none" w:sz="0" w:space="0" w:color="auto"/>
                <w:left w:val="none" w:sz="0" w:space="0" w:color="auto"/>
                <w:bottom w:val="none" w:sz="0" w:space="0" w:color="auto"/>
                <w:right w:val="none" w:sz="0" w:space="0" w:color="auto"/>
              </w:divBdr>
              <w:divsChild>
                <w:div w:id="2141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dnorm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buchanan@harrisburg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llworldofwo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1" ma:contentTypeDescription="Create a new document." ma:contentTypeScope="" ma:versionID="6ccb5c618408619e7743432771f0ead9">
  <xsd:schema xmlns:xsd="http://www.w3.org/2001/XMLSchema" xmlns:xs="http://www.w3.org/2001/XMLSchema" xmlns:p="http://schemas.microsoft.com/office/2006/metadata/properties" xmlns:ns3="e2f15c9a-5c1d-48e5-b97d-febdfa653922" xmlns:ns4="5d37f634-0c24-48b4-baf7-816e43ef06ad" targetNamespace="http://schemas.microsoft.com/office/2006/metadata/properties" ma:root="true" ma:fieldsID="e0018ae031729dbf0886054efa181e42" ns3:_="" ns4:_="">
    <xsd:import namespace="e2f15c9a-5c1d-48e5-b97d-febdfa653922"/>
    <xsd:import namespace="5d37f634-0c24-48b4-baf7-816e43ef06ad"/>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67595-E6A4-4442-A135-D5DEA44BE1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D064D8-5CFB-405C-A256-1492EBB3D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f15c9a-5c1d-48e5-b97d-febdfa653922"/>
    <ds:schemaRef ds:uri="5d37f634-0c24-48b4-baf7-816e43ef0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F7D45-06F9-406B-8C63-12A681BBF6F2}">
  <ds:schemaRefs>
    <ds:schemaRef ds:uri="http://schemas.microsoft.com/sharepoint/v3/contenttype/forms"/>
  </ds:schemaRefs>
</ds:datastoreItem>
</file>

<file path=customXml/itemProps4.xml><?xml version="1.0" encoding="utf-8"?>
<ds:datastoreItem xmlns:ds="http://schemas.openxmlformats.org/officeDocument/2006/customXml" ds:itemID="{215F1596-9F51-D144-A00E-5103F205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10114</Words>
  <Characters>57651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Manisha (ELS-CHN)</dc:creator>
  <cp:keywords/>
  <dc:description/>
  <cp:lastModifiedBy>Erin Buchanan</cp:lastModifiedBy>
  <cp:revision>389</cp:revision>
  <dcterms:created xsi:type="dcterms:W3CDTF">2024-04-18T23:51:00Z</dcterms:created>
  <dcterms:modified xsi:type="dcterms:W3CDTF">2024-04-20T20:39:00Z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SIP_Label_549ac42a-3eb4-4074-b885-aea26bd6241e_Enabled">
    <vt:lpwstr>true</vt:lpwstr>
  </property>
  <property fmtid="{D5CDD505-2E9C-101B-9397-08002B2CF9AE}" pid="4" name="MSIP_Label_549ac42a-3eb4-4074-b885-aea26bd6241e_SetDate">
    <vt:lpwstr>2021-11-22T14:22:26Z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457b680b-4902-49fc-b79f-efb6a5a47616</vt:lpwstr>
  </property>
  <property fmtid="{D5CDD505-2E9C-101B-9397-08002B2CF9AE}" pid="9" name="MSIP_Label_549ac42a-3eb4-4074-b885-aea26bd6241e_ContentBits">
    <vt:lpwstr>0</vt:lpwstr>
  </property>
  <property fmtid="{D5CDD505-2E9C-101B-9397-08002B2CF9AE}" pid="10" name="ZOTERO_PREF_1">
    <vt:lpwstr>&lt;data data-version="3" zotero-version="6.0.37"&gt;&lt;session id="eziUNfmu"/&gt;&lt;style id="http://www.zotero.org/styles/apa" locale="en-US" hasBibliography="1" bibliographyStyleHasBeenSet="1"/&gt;&lt;prefs&gt;&lt;pref name="fieldType" value="Field"/&gt;&lt;/prefs&gt;&lt;/data&gt;</vt:lpwstr>
  </property>
</Properties>
</file>