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38" w:rsidRPr="00E636C5" w:rsidRDefault="003C7438">
      <w:pPr>
        <w:pStyle w:val="Titl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TITLE  \* MERGEFORMAT </w:instrText>
      </w:r>
      <w:r w:rsidRPr="00E636C5">
        <w:rPr>
          <w:lang w:val="fr-CA"/>
        </w:rPr>
        <w:fldChar w:fldCharType="separate"/>
      </w:r>
      <w:r w:rsidR="00830C89">
        <w:rPr>
          <w:lang w:val="fr-CA"/>
        </w:rPr>
        <w:t>Plan d'itération</w:t>
      </w:r>
      <w:r w:rsidRPr="00E636C5">
        <w:rPr>
          <w:lang w:val="fr-CA"/>
        </w:rPr>
        <w:fldChar w:fldCharType="end"/>
      </w:r>
      <w:r w:rsidR="00830C89">
        <w:rPr>
          <w:lang w:val="fr-CA"/>
        </w:rPr>
        <w:t xml:space="preserve"> 4</w:t>
      </w:r>
    </w:p>
    <w:p w:rsidR="003C7438" w:rsidRDefault="003C7438">
      <w:pPr>
        <w:pStyle w:val="Title"/>
        <w:jc w:val="left"/>
        <w:rPr>
          <w:lang w:val="fr-CA"/>
        </w:rPr>
      </w:pPr>
    </w:p>
    <w:p w:rsidR="00830C89" w:rsidRPr="00052B4F" w:rsidRDefault="00830C89" w:rsidP="00830C89">
      <w:pPr>
        <w:rPr>
          <w:b/>
          <w:u w:val="single"/>
          <w:lang w:val="fr-CA"/>
        </w:rPr>
      </w:pPr>
      <w:r w:rsidRPr="00052B4F">
        <w:rPr>
          <w:b/>
          <w:u w:val="single"/>
          <w:lang w:val="fr-CA"/>
        </w:rPr>
        <w:t>Membres de l’équipe :</w:t>
      </w:r>
    </w:p>
    <w:p w:rsidR="00830C89" w:rsidRPr="00E14C05" w:rsidRDefault="00830C89" w:rsidP="00830C89">
      <w:pPr>
        <w:rPr>
          <w:lang w:val="fr-CA"/>
        </w:rPr>
      </w:pPr>
      <w:r>
        <w:rPr>
          <w:lang w:val="fr-CA"/>
        </w:rPr>
        <w:tab/>
      </w:r>
      <w:r w:rsidRPr="00E14C05">
        <w:rPr>
          <w:lang w:val="fr-CA"/>
        </w:rPr>
        <w:t xml:space="preserve">(KOOA23039101) André </w:t>
      </w:r>
      <w:proofErr w:type="spellStart"/>
      <w:r w:rsidRPr="00E14C05">
        <w:rPr>
          <w:lang w:val="fr-CA"/>
        </w:rPr>
        <w:t>Koolen</w:t>
      </w:r>
      <w:proofErr w:type="spellEnd"/>
    </w:p>
    <w:p w:rsidR="00830C89" w:rsidRPr="00E14C05" w:rsidRDefault="00830C89" w:rsidP="00830C89">
      <w:pPr>
        <w:rPr>
          <w:lang w:val="fr-CA"/>
        </w:rPr>
      </w:pPr>
      <w:r w:rsidRPr="00E14C05">
        <w:rPr>
          <w:lang w:val="fr-CA"/>
        </w:rPr>
        <w:tab/>
        <w:t>(MARA19129107) Anthony Martin Coallier</w:t>
      </w:r>
    </w:p>
    <w:p w:rsidR="00830C89" w:rsidRPr="00E14C05" w:rsidRDefault="00830C89" w:rsidP="00830C89">
      <w:pPr>
        <w:rPr>
          <w:lang w:val="fr-CA"/>
        </w:rPr>
      </w:pPr>
      <w:r w:rsidRPr="00E14C05">
        <w:rPr>
          <w:lang w:val="fr-CA"/>
        </w:rPr>
        <w:tab/>
        <w:t xml:space="preserve">(ROBD03129209) </w:t>
      </w:r>
      <w:proofErr w:type="spellStart"/>
      <w:r w:rsidRPr="00E14C05">
        <w:rPr>
          <w:lang w:val="fr-CA"/>
        </w:rPr>
        <w:t>Dominic</w:t>
      </w:r>
      <w:proofErr w:type="spellEnd"/>
      <w:r w:rsidRPr="00E14C05">
        <w:rPr>
          <w:lang w:val="fr-CA"/>
        </w:rPr>
        <w:t xml:space="preserve"> Roberge</w:t>
      </w:r>
    </w:p>
    <w:p w:rsidR="00052B4F" w:rsidRPr="00E14C05" w:rsidRDefault="00052B4F" w:rsidP="00830C89">
      <w:pPr>
        <w:rPr>
          <w:lang w:val="fr-CA"/>
        </w:rPr>
      </w:pPr>
    </w:p>
    <w:p w:rsidR="003C7438" w:rsidRDefault="00052B4F" w:rsidP="00052B4F">
      <w:pPr>
        <w:pStyle w:val="Heading1"/>
        <w:rPr>
          <w:lang w:val="fr-CA"/>
        </w:rPr>
      </w:pPr>
      <w:r w:rsidRPr="00052B4F">
        <w:rPr>
          <w:b w:val="0"/>
          <w:lang w:val="fr-CA"/>
        </w:rPr>
        <w:t>1.</w:t>
      </w:r>
      <w:r>
        <w:rPr>
          <w:lang w:val="fr-CA"/>
        </w:rPr>
        <w:t xml:space="preserve">  </w:t>
      </w:r>
      <w:r w:rsidR="00717134" w:rsidRPr="00E636C5">
        <w:rPr>
          <w:lang w:val="fr-CA"/>
        </w:rPr>
        <w:t>Étapes jalons</w:t>
      </w:r>
    </w:p>
    <w:p w:rsidR="00052B4F" w:rsidRPr="00052B4F" w:rsidRDefault="00052B4F" w:rsidP="00052B4F">
      <w:pPr>
        <w:rPr>
          <w:lang w:val="fr-CA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rFonts w:ascii="Arial" w:hAnsi="Arial" w:cs="Arial"/>
                <w:b/>
                <w:bCs/>
                <w:lang w:val="fr-CA"/>
              </w:rPr>
            </w:pPr>
            <w:bookmarkStart w:id="0" w:name="OLE_LINK1"/>
            <w:r w:rsidRPr="00E636C5">
              <w:rPr>
                <w:rFonts w:ascii="Arial" w:hAnsi="Arial" w:cs="Arial"/>
                <w:b/>
                <w:bCs/>
                <w:lang w:val="fr-CA"/>
              </w:rPr>
              <w:t>Étape jalon</w:t>
            </w:r>
          </w:p>
        </w:tc>
        <w:tc>
          <w:tcPr>
            <w:tcW w:w="1872" w:type="dxa"/>
          </w:tcPr>
          <w:p w:rsidR="003C7438" w:rsidRPr="00E636C5" w:rsidRDefault="003C7438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E636C5">
              <w:rPr>
                <w:rFonts w:ascii="Arial" w:hAnsi="Arial" w:cs="Arial"/>
                <w:b/>
                <w:bCs/>
                <w:lang w:val="fr-CA"/>
              </w:rPr>
              <w:t>Date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Début de l’itération</w:t>
            </w:r>
          </w:p>
        </w:tc>
        <w:tc>
          <w:tcPr>
            <w:tcW w:w="1872" w:type="dxa"/>
          </w:tcPr>
          <w:p w:rsidR="003C7438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06-07-2015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Remise du plan d’itération</w:t>
            </w:r>
          </w:p>
        </w:tc>
        <w:tc>
          <w:tcPr>
            <w:tcW w:w="1872" w:type="dxa"/>
          </w:tcPr>
          <w:p w:rsidR="003C7438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13-07-2015</w:t>
            </w:r>
          </w:p>
        </w:tc>
      </w:tr>
      <w:tr w:rsidR="003C7438" w:rsidRPr="00052B4F">
        <w:tc>
          <w:tcPr>
            <w:tcW w:w="4608" w:type="dxa"/>
          </w:tcPr>
          <w:p w:rsidR="003C7438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Conception de F6 « préparer une commande »</w:t>
            </w:r>
          </w:p>
        </w:tc>
        <w:tc>
          <w:tcPr>
            <w:tcW w:w="1872" w:type="dxa"/>
          </w:tcPr>
          <w:p w:rsidR="003C7438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15-07-2015</w:t>
            </w:r>
          </w:p>
        </w:tc>
      </w:tr>
      <w:tr w:rsidR="00052B4F" w:rsidRPr="00052B4F">
        <w:tc>
          <w:tcPr>
            <w:tcW w:w="4608" w:type="dxa"/>
          </w:tcPr>
          <w:p w:rsidR="00052B4F" w:rsidRPr="00E636C5" w:rsidRDefault="00052B4F" w:rsidP="00052B4F">
            <w:pPr>
              <w:rPr>
                <w:lang w:val="fr-CA"/>
              </w:rPr>
            </w:pPr>
            <w:r>
              <w:rPr>
                <w:lang w:val="fr-CA"/>
              </w:rPr>
              <w:t>Conception de F7 « accepter une commande »</w:t>
            </w:r>
          </w:p>
        </w:tc>
        <w:tc>
          <w:tcPr>
            <w:tcW w:w="1872" w:type="dxa"/>
          </w:tcPr>
          <w:p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15-07-2015</w:t>
            </w:r>
          </w:p>
        </w:tc>
      </w:tr>
      <w:tr w:rsidR="00052B4F" w:rsidRPr="00052B4F">
        <w:tc>
          <w:tcPr>
            <w:tcW w:w="4608" w:type="dxa"/>
          </w:tcPr>
          <w:p w:rsidR="00052B4F" w:rsidRPr="00E636C5" w:rsidRDefault="00052B4F" w:rsidP="00052B4F">
            <w:pPr>
              <w:rPr>
                <w:lang w:val="fr-CA"/>
              </w:rPr>
            </w:pPr>
            <w:r>
              <w:rPr>
                <w:lang w:val="fr-CA"/>
              </w:rPr>
              <w:t>Conception de In1 « changement d’état par SMS »</w:t>
            </w:r>
          </w:p>
        </w:tc>
        <w:tc>
          <w:tcPr>
            <w:tcW w:w="1872" w:type="dxa"/>
          </w:tcPr>
          <w:p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18-07-2015</w:t>
            </w:r>
          </w:p>
        </w:tc>
      </w:tr>
      <w:tr w:rsidR="00052B4F" w:rsidRPr="00052B4F">
        <w:tc>
          <w:tcPr>
            <w:tcW w:w="4608" w:type="dxa"/>
          </w:tcPr>
          <w:p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 xml:space="preserve">Conception de In2 « Paiement par </w:t>
            </w:r>
            <w:proofErr w:type="spellStart"/>
            <w:r>
              <w:rPr>
                <w:lang w:val="fr-CA"/>
              </w:rPr>
              <w:t>Paypal</w:t>
            </w:r>
            <w:proofErr w:type="spellEnd"/>
            <w:r>
              <w:rPr>
                <w:lang w:val="fr-CA"/>
              </w:rPr>
              <w:t> »</w:t>
            </w:r>
          </w:p>
        </w:tc>
        <w:tc>
          <w:tcPr>
            <w:tcW w:w="1872" w:type="dxa"/>
          </w:tcPr>
          <w:p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18-07-2015</w:t>
            </w:r>
          </w:p>
        </w:tc>
      </w:tr>
      <w:tr w:rsidR="00052B4F" w:rsidRPr="00052B4F">
        <w:tc>
          <w:tcPr>
            <w:tcW w:w="4608" w:type="dxa"/>
          </w:tcPr>
          <w:p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Remise du rapport d’itération</w:t>
            </w:r>
          </w:p>
        </w:tc>
        <w:tc>
          <w:tcPr>
            <w:tcW w:w="1872" w:type="dxa"/>
          </w:tcPr>
          <w:p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20-07-2015</w:t>
            </w:r>
          </w:p>
        </w:tc>
      </w:tr>
      <w:tr w:rsidR="00052B4F" w:rsidRPr="00052B4F">
        <w:tc>
          <w:tcPr>
            <w:tcW w:w="4608" w:type="dxa"/>
          </w:tcPr>
          <w:p w:rsidR="00052B4F" w:rsidRDefault="00052B4F">
            <w:pPr>
              <w:rPr>
                <w:lang w:val="fr-CA"/>
              </w:rPr>
            </w:pPr>
            <w:r>
              <w:rPr>
                <w:lang w:val="fr-CA"/>
              </w:rPr>
              <w:t>Implémentation de F6 « préparer une commande »</w:t>
            </w:r>
          </w:p>
        </w:tc>
        <w:tc>
          <w:tcPr>
            <w:tcW w:w="1872" w:type="dxa"/>
          </w:tcPr>
          <w:p w:rsidR="00052B4F" w:rsidRPr="00E636C5" w:rsidRDefault="00514ABE">
            <w:pPr>
              <w:rPr>
                <w:lang w:val="fr-CA"/>
              </w:rPr>
            </w:pPr>
            <w:r>
              <w:rPr>
                <w:lang w:val="fr-CA"/>
              </w:rPr>
              <w:t>23-07-2015</w:t>
            </w:r>
          </w:p>
        </w:tc>
      </w:tr>
      <w:tr w:rsidR="00052B4F" w:rsidRPr="00052B4F">
        <w:tc>
          <w:tcPr>
            <w:tcW w:w="4608" w:type="dxa"/>
          </w:tcPr>
          <w:p w:rsidR="00052B4F" w:rsidRDefault="00052B4F">
            <w:pPr>
              <w:rPr>
                <w:lang w:val="fr-CA"/>
              </w:rPr>
            </w:pPr>
            <w:r>
              <w:rPr>
                <w:lang w:val="fr-CA"/>
              </w:rPr>
              <w:t>Implémentation de F7 « accepter une commande »</w:t>
            </w:r>
          </w:p>
        </w:tc>
        <w:tc>
          <w:tcPr>
            <w:tcW w:w="1872" w:type="dxa"/>
          </w:tcPr>
          <w:p w:rsidR="00052B4F" w:rsidRPr="00E636C5" w:rsidRDefault="00514ABE">
            <w:pPr>
              <w:rPr>
                <w:lang w:val="fr-CA"/>
              </w:rPr>
            </w:pPr>
            <w:r>
              <w:rPr>
                <w:lang w:val="fr-CA"/>
              </w:rPr>
              <w:t>23-07-2015</w:t>
            </w:r>
          </w:p>
        </w:tc>
      </w:tr>
      <w:tr w:rsidR="00052B4F" w:rsidRPr="00052B4F">
        <w:tc>
          <w:tcPr>
            <w:tcW w:w="4608" w:type="dxa"/>
          </w:tcPr>
          <w:p w:rsidR="00052B4F" w:rsidRDefault="00052B4F">
            <w:pPr>
              <w:rPr>
                <w:lang w:val="fr-CA"/>
              </w:rPr>
            </w:pPr>
            <w:r>
              <w:rPr>
                <w:lang w:val="fr-CA"/>
              </w:rPr>
              <w:t>Implémentation de In1 « changement d’état par SMS »</w:t>
            </w:r>
          </w:p>
        </w:tc>
        <w:tc>
          <w:tcPr>
            <w:tcW w:w="1872" w:type="dxa"/>
          </w:tcPr>
          <w:p w:rsidR="00052B4F" w:rsidRPr="00E636C5" w:rsidRDefault="00514ABE">
            <w:pPr>
              <w:rPr>
                <w:lang w:val="fr-CA"/>
              </w:rPr>
            </w:pPr>
            <w:r>
              <w:rPr>
                <w:lang w:val="fr-CA"/>
              </w:rPr>
              <w:t>25-07-2015</w:t>
            </w:r>
          </w:p>
        </w:tc>
      </w:tr>
      <w:tr w:rsidR="00052B4F" w:rsidRPr="00052B4F">
        <w:tc>
          <w:tcPr>
            <w:tcW w:w="4608" w:type="dxa"/>
          </w:tcPr>
          <w:p w:rsidR="00052B4F" w:rsidRDefault="00052B4F">
            <w:pPr>
              <w:rPr>
                <w:lang w:val="fr-CA"/>
              </w:rPr>
            </w:pPr>
            <w:r>
              <w:rPr>
                <w:lang w:val="fr-CA"/>
              </w:rPr>
              <w:t xml:space="preserve">Implémentation de In2 « Paiement par </w:t>
            </w:r>
            <w:proofErr w:type="spellStart"/>
            <w:r>
              <w:rPr>
                <w:lang w:val="fr-CA"/>
              </w:rPr>
              <w:t>Paypal</w:t>
            </w:r>
            <w:proofErr w:type="spellEnd"/>
            <w:r>
              <w:rPr>
                <w:lang w:val="fr-CA"/>
              </w:rPr>
              <w:t> »</w:t>
            </w:r>
          </w:p>
        </w:tc>
        <w:tc>
          <w:tcPr>
            <w:tcW w:w="1872" w:type="dxa"/>
          </w:tcPr>
          <w:p w:rsidR="00052B4F" w:rsidRPr="00E636C5" w:rsidRDefault="00514ABE" w:rsidP="00514ABE">
            <w:pPr>
              <w:rPr>
                <w:lang w:val="fr-CA"/>
              </w:rPr>
            </w:pPr>
            <w:r>
              <w:rPr>
                <w:lang w:val="fr-CA"/>
              </w:rPr>
              <w:t>25-07-2015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Fin de l’itération</w:t>
            </w:r>
            <w:r w:rsidR="00E14C05">
              <w:rPr>
                <w:lang w:val="fr-CA"/>
              </w:rPr>
              <w:t xml:space="preserve"> et démo finale</w:t>
            </w:r>
          </w:p>
        </w:tc>
        <w:tc>
          <w:tcPr>
            <w:tcW w:w="1872" w:type="dxa"/>
          </w:tcPr>
          <w:p w:rsidR="003C7438" w:rsidRPr="00E636C5" w:rsidRDefault="00514ABE">
            <w:pPr>
              <w:rPr>
                <w:lang w:val="fr-CA"/>
              </w:rPr>
            </w:pPr>
            <w:r>
              <w:rPr>
                <w:lang w:val="fr-CA"/>
              </w:rPr>
              <w:t>27-07-2015</w:t>
            </w:r>
          </w:p>
        </w:tc>
      </w:tr>
      <w:bookmarkEnd w:id="0"/>
    </w:tbl>
    <w:p w:rsidR="003C7438" w:rsidRPr="00E636C5" w:rsidRDefault="003C7438">
      <w:pPr>
        <w:pStyle w:val="BodyText"/>
        <w:ind w:left="0"/>
        <w:rPr>
          <w:lang w:val="fr-CA"/>
        </w:rPr>
      </w:pPr>
    </w:p>
    <w:p w:rsidR="003C7438" w:rsidRDefault="008A4D87">
      <w:pPr>
        <w:pStyle w:val="Heading1"/>
        <w:rPr>
          <w:lang w:val="fr-CA"/>
        </w:rPr>
      </w:pPr>
      <w:r w:rsidRPr="00E636C5">
        <w:rPr>
          <w:lang w:val="fr-CA"/>
        </w:rPr>
        <w:t xml:space="preserve">2.  </w:t>
      </w:r>
      <w:r w:rsidR="00717134" w:rsidRPr="00E636C5">
        <w:rPr>
          <w:lang w:val="fr-CA"/>
        </w:rPr>
        <w:t>Objectifs clés</w:t>
      </w:r>
    </w:p>
    <w:p w:rsidR="00514ABE" w:rsidRPr="00514ABE" w:rsidRDefault="00514ABE" w:rsidP="00514ABE">
      <w:pPr>
        <w:rPr>
          <w:lang w:val="fr-CA"/>
        </w:rPr>
      </w:pPr>
    </w:p>
    <w:p w:rsidR="00514ABE" w:rsidRDefault="00514ABE" w:rsidP="00514ABE">
      <w:pPr>
        <w:pStyle w:val="ListParagraph"/>
        <w:numPr>
          <w:ilvl w:val="0"/>
          <w:numId w:val="41"/>
        </w:numPr>
        <w:rPr>
          <w:lang w:val="fr-CA"/>
        </w:rPr>
      </w:pPr>
      <w:r>
        <w:rPr>
          <w:lang w:val="fr-CA"/>
        </w:rPr>
        <w:t>Implémenter les exigences non implémentées de l’itération précédente.</w:t>
      </w:r>
    </w:p>
    <w:p w:rsidR="008F6DE5" w:rsidRDefault="008F6DE5" w:rsidP="00514ABE">
      <w:pPr>
        <w:pStyle w:val="ListParagraph"/>
        <w:numPr>
          <w:ilvl w:val="0"/>
          <w:numId w:val="41"/>
        </w:numPr>
        <w:rPr>
          <w:lang w:val="fr-CA"/>
        </w:rPr>
      </w:pPr>
      <w:r>
        <w:rPr>
          <w:lang w:val="fr-CA"/>
        </w:rPr>
        <w:t>Terminer et remettre le plan de l’itération 4.</w:t>
      </w:r>
    </w:p>
    <w:p w:rsidR="00514ABE" w:rsidRDefault="00514ABE" w:rsidP="00514ABE">
      <w:pPr>
        <w:pStyle w:val="ListParagraph"/>
        <w:numPr>
          <w:ilvl w:val="0"/>
          <w:numId w:val="41"/>
        </w:numPr>
        <w:rPr>
          <w:lang w:val="fr-CA"/>
        </w:rPr>
      </w:pPr>
      <w:r>
        <w:rPr>
          <w:lang w:val="fr-CA"/>
        </w:rPr>
        <w:t>Concevoir et implémenter les exigences F6, F7, In1 et In2.</w:t>
      </w:r>
    </w:p>
    <w:p w:rsidR="008F6DE5" w:rsidRPr="008F6DE5" w:rsidRDefault="008F6DE5" w:rsidP="008F6DE5">
      <w:pPr>
        <w:pStyle w:val="ListParagraph"/>
        <w:numPr>
          <w:ilvl w:val="0"/>
          <w:numId w:val="41"/>
        </w:numPr>
        <w:rPr>
          <w:lang w:val="fr-CA"/>
        </w:rPr>
      </w:pPr>
      <w:r>
        <w:rPr>
          <w:lang w:val="fr-CA"/>
        </w:rPr>
        <w:t>Terminer et remettre le rapport de l’itération 4.</w:t>
      </w:r>
    </w:p>
    <w:p w:rsidR="00514ABE" w:rsidRDefault="00514ABE" w:rsidP="00514ABE">
      <w:pPr>
        <w:pStyle w:val="ListParagraph"/>
        <w:numPr>
          <w:ilvl w:val="0"/>
          <w:numId w:val="41"/>
        </w:numPr>
        <w:rPr>
          <w:lang w:val="fr-CA"/>
        </w:rPr>
      </w:pPr>
      <w:r>
        <w:rPr>
          <w:lang w:val="fr-CA"/>
        </w:rPr>
        <w:t>Développer l’internationalisation.</w:t>
      </w:r>
    </w:p>
    <w:p w:rsidR="008F6DE5" w:rsidRDefault="00514ABE" w:rsidP="008F6DE5">
      <w:pPr>
        <w:pStyle w:val="ListParagraph"/>
        <w:numPr>
          <w:ilvl w:val="0"/>
          <w:numId w:val="41"/>
        </w:numPr>
        <w:rPr>
          <w:lang w:val="fr-CA"/>
        </w:rPr>
      </w:pPr>
      <w:r>
        <w:rPr>
          <w:lang w:val="fr-CA"/>
        </w:rPr>
        <w:t>Déployer notre application sur un serveur externe.</w:t>
      </w:r>
    </w:p>
    <w:p w:rsidR="00514ABE" w:rsidRDefault="00514ABE" w:rsidP="00514ABE">
      <w:pPr>
        <w:pStyle w:val="ListParagraph"/>
        <w:numPr>
          <w:ilvl w:val="0"/>
          <w:numId w:val="41"/>
        </w:numPr>
        <w:rPr>
          <w:lang w:val="fr-CA"/>
        </w:rPr>
      </w:pPr>
      <w:r>
        <w:rPr>
          <w:lang w:val="fr-CA"/>
        </w:rPr>
        <w:t>Terminer et présenter le projet.</w:t>
      </w:r>
    </w:p>
    <w:p w:rsidR="00514ABE" w:rsidRPr="00514ABE" w:rsidRDefault="00514ABE" w:rsidP="00514ABE">
      <w:pPr>
        <w:pStyle w:val="ListParagraph"/>
        <w:numPr>
          <w:ilvl w:val="0"/>
          <w:numId w:val="41"/>
        </w:numPr>
        <w:rPr>
          <w:lang w:val="fr-CA"/>
        </w:rPr>
      </w:pPr>
      <w:r>
        <w:rPr>
          <w:lang w:val="fr-CA"/>
        </w:rPr>
        <w:t>Amélioration de l’interface utilisateur.</w:t>
      </w:r>
    </w:p>
    <w:p w:rsidR="00514ABE" w:rsidRDefault="00514ABE" w:rsidP="00514ABE">
      <w:pPr>
        <w:rPr>
          <w:lang w:val="fr-CA"/>
        </w:rPr>
      </w:pPr>
    </w:p>
    <w:p w:rsidR="008F6DE5" w:rsidRDefault="008F6DE5">
      <w:pPr>
        <w:widowControl/>
        <w:spacing w:line="240" w:lineRule="auto"/>
        <w:rPr>
          <w:lang w:val="fr-CA"/>
        </w:rPr>
      </w:pPr>
      <w:r>
        <w:rPr>
          <w:lang w:val="fr-CA"/>
        </w:rPr>
        <w:br w:type="page"/>
      </w:r>
    </w:p>
    <w:p w:rsidR="00514ABE" w:rsidRDefault="008A4D87" w:rsidP="00514ABE">
      <w:pPr>
        <w:pStyle w:val="Heading1"/>
        <w:rPr>
          <w:lang w:val="fr-CA"/>
        </w:rPr>
      </w:pPr>
      <w:r w:rsidRPr="00E636C5">
        <w:rPr>
          <w:lang w:val="fr-CA"/>
        </w:rPr>
        <w:lastRenderedPageBreak/>
        <w:t xml:space="preserve">3.  </w:t>
      </w:r>
      <w:r w:rsidR="00E636C5">
        <w:rPr>
          <w:lang w:val="fr-CA"/>
        </w:rPr>
        <w:t>Affectations</w:t>
      </w:r>
      <w:r w:rsidR="00717134" w:rsidRPr="00E636C5">
        <w:rPr>
          <w:lang w:val="fr-CA"/>
        </w:rPr>
        <w:t xml:space="preserve"> d’éléments de travail</w:t>
      </w:r>
    </w:p>
    <w:p w:rsidR="00514ABE" w:rsidRPr="00514ABE" w:rsidRDefault="00514ABE" w:rsidP="00514ABE">
      <w:pPr>
        <w:rPr>
          <w:lang w:val="fr-CA"/>
        </w:rPr>
      </w:pPr>
    </w:p>
    <w:p w:rsidR="00A15332" w:rsidRPr="00E636C5" w:rsidRDefault="00717134" w:rsidP="00612E0C">
      <w:pPr>
        <w:pStyle w:val="BodyText"/>
        <w:ind w:left="360"/>
        <w:rPr>
          <w:lang w:val="fr-CA"/>
        </w:rPr>
      </w:pPr>
      <w:r w:rsidRPr="00E636C5">
        <w:rPr>
          <w:lang w:val="fr-CA"/>
        </w:rPr>
        <w:t xml:space="preserve">Les éléments de travail suivants seront abordés dans cette </w:t>
      </w:r>
      <w:r w:rsidR="00514ABE" w:rsidRPr="00E636C5">
        <w:rPr>
          <w:lang w:val="fr-CA"/>
        </w:rPr>
        <w:t>itération :</w:t>
      </w:r>
    </w:p>
    <w:tbl>
      <w:tblPr>
        <w:tblW w:w="928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3"/>
        <w:gridCol w:w="720"/>
        <w:gridCol w:w="990"/>
        <w:gridCol w:w="720"/>
        <w:gridCol w:w="990"/>
        <w:gridCol w:w="990"/>
        <w:gridCol w:w="990"/>
        <w:gridCol w:w="2070"/>
      </w:tblGrid>
      <w:tr w:rsidR="00E636C5" w:rsidRPr="00E636C5" w:rsidTr="00E636C5">
        <w:trPr>
          <w:trHeight w:val="728"/>
        </w:trPr>
        <w:tc>
          <w:tcPr>
            <w:tcW w:w="1813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Nom 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/ D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escription</w:t>
            </w:r>
          </w:p>
        </w:tc>
        <w:tc>
          <w:tcPr>
            <w:tcW w:w="720" w:type="dxa"/>
            <w:shd w:val="clear" w:color="auto" w:fill="D9D9D9"/>
            <w:noWrap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Priorité  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514AB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Estimation de la taille (points)</w:t>
            </w:r>
          </w:p>
        </w:tc>
        <w:tc>
          <w:tcPr>
            <w:tcW w:w="720" w:type="dxa"/>
            <w:shd w:val="clear" w:color="auto" w:fill="D9D9D9"/>
          </w:tcPr>
          <w:p w:rsidR="00E636C5" w:rsidRPr="00E636C5" w:rsidRDefault="00E636C5" w:rsidP="00514AB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Assigné à (nom)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Heures travaillées</w:t>
            </w:r>
            <w:r w:rsidRPr="00E636C5" w:rsidDel="008A4D87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eures restantes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(estimées)</w: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begin"/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NOTEREF _Ref387505324 \h </w:instrText>
            </w:r>
            <w:r w:rsid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\* MERGEFORMAT </w:instrTex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separate"/>
            </w:r>
            <w:r w:rsidR="00830C89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t>2</w: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end"/>
            </w:r>
          </w:p>
        </w:tc>
        <w:tc>
          <w:tcPr>
            <w:tcW w:w="207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Documents de référence</w:t>
            </w:r>
          </w:p>
        </w:tc>
      </w:tr>
      <w:tr w:rsidR="00E636C5" w:rsidRPr="00E636C5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514ABE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Faire le plan d’itération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514ABE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514ABE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8F6DE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Terminé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A72C1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André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8F6DE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1,5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8F6DE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0</w:t>
            </w: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514ABE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Conception de F6 « préparer une commande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514ABE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514ABE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8F6DE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Non débuté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A72C1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Anthony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A72C1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F3251C">
        <w:trPr>
          <w:trHeight w:val="255"/>
        </w:trPr>
        <w:tc>
          <w:tcPr>
            <w:tcW w:w="1813" w:type="dxa"/>
            <w:shd w:val="clear" w:color="auto" w:fill="auto"/>
            <w:noWrap/>
          </w:tcPr>
          <w:p w:rsidR="00514ABE" w:rsidRPr="00E636C5" w:rsidRDefault="00514ABE" w:rsidP="00514ABE">
            <w:pPr>
              <w:rPr>
                <w:lang w:val="fr-CA"/>
              </w:rPr>
            </w:pPr>
            <w:r>
              <w:rPr>
                <w:lang w:val="fr-CA"/>
              </w:rPr>
              <w:t>Conception de F7 « accepter une commande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8F6DE5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Non débuté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Anthony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Conception de In1 « changement d’état par SMS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8F6DE5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Non débuté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André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 xml:space="preserve">Conception de In2 « Paiement par </w:t>
            </w:r>
            <w:proofErr w:type="spellStart"/>
            <w:r>
              <w:rPr>
                <w:lang w:val="fr-CA"/>
              </w:rPr>
              <w:t>Paypal</w:t>
            </w:r>
            <w:proofErr w:type="spellEnd"/>
            <w:r>
              <w:rPr>
                <w:lang w:val="fr-CA"/>
              </w:rPr>
              <w:t>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8F6DE5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Non débuté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Anthony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514ABE" w:rsidRPr="00514ABE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514ABE">
              <w:rPr>
                <w:lang w:val="fr-CA" w:eastAsia="ja-JP"/>
              </w:rPr>
              <w:t>Faire le rapport d’itération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8F6DE5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Non débuté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proofErr w:type="spellStart"/>
            <w:r>
              <w:rPr>
                <w:rFonts w:ascii="Arial" w:hAnsi="Arial" w:cs="Arial"/>
                <w:lang w:val="fr-CA" w:eastAsia="ja-JP"/>
              </w:rPr>
              <w:t>Dominic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Implémentation de F6 « préparer une commande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8F6DE5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Non débuté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André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Implémentation de F7 « accepter une commande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8F6DE5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Non débuté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Anthony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Implémentation de In1 « changement d’état par SMS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8F6DE5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Non débuté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proofErr w:type="spellStart"/>
            <w:r>
              <w:rPr>
                <w:rFonts w:ascii="Arial" w:hAnsi="Arial" w:cs="Arial"/>
                <w:lang w:val="fr-CA" w:eastAsia="ja-JP"/>
              </w:rPr>
              <w:t>Dominic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 xml:space="preserve">Implémentation de In2 « Paiement par </w:t>
            </w:r>
            <w:proofErr w:type="spellStart"/>
            <w:r>
              <w:rPr>
                <w:lang w:val="fr-CA"/>
              </w:rPr>
              <w:t>Paypal</w:t>
            </w:r>
            <w:proofErr w:type="spellEnd"/>
            <w:r>
              <w:rPr>
                <w:lang w:val="fr-CA"/>
              </w:rPr>
              <w:t>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8F6DE5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Non débuté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proofErr w:type="spellStart"/>
            <w:r>
              <w:rPr>
                <w:rFonts w:ascii="Arial" w:hAnsi="Arial" w:cs="Arial"/>
                <w:lang w:val="fr-CA" w:eastAsia="ja-JP"/>
              </w:rPr>
              <w:t>Dominic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8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A72C12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A72C12" w:rsidRDefault="00A72C12" w:rsidP="00514ABE">
            <w:pPr>
              <w:widowControl/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Développer l’internationalisation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72C12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72C12" w:rsidRPr="00E636C5" w:rsidRDefault="008F6DE5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Non débuté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Anthony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2070" w:type="dxa"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A72C12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A72C12" w:rsidRDefault="00A72C12" w:rsidP="00A72C12">
            <w:pPr>
              <w:widowControl/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Déploiement sur un serveur externe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72C12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72C12" w:rsidRPr="00E636C5" w:rsidRDefault="008F6DE5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Non débuté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André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2070" w:type="dxa"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A72C12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A72C12" w:rsidRDefault="00A72C12" w:rsidP="00A72C12">
            <w:pPr>
              <w:widowControl/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Amélioration de l’interface utilisateur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72C12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72C12" w:rsidRPr="00E636C5" w:rsidRDefault="008F6DE5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Non débuté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André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2070" w:type="dxa"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</w:tbl>
    <w:p w:rsidR="00D8366F" w:rsidRPr="00E636C5" w:rsidRDefault="00D8366F" w:rsidP="00D8366F">
      <w:pPr>
        <w:pStyle w:val="Heading1"/>
        <w:numPr>
          <w:ilvl w:val="0"/>
          <w:numId w:val="36"/>
        </w:numPr>
        <w:rPr>
          <w:lang w:val="fr-CA"/>
        </w:rPr>
        <w:sectPr w:rsidR="00D8366F" w:rsidRPr="00E636C5" w:rsidSect="004D621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8366F" w:rsidRDefault="000245C9" w:rsidP="00A72C12">
      <w:pPr>
        <w:pStyle w:val="Heading1"/>
        <w:rPr>
          <w:lang w:val="fr-CA"/>
        </w:rPr>
      </w:pPr>
      <w:r w:rsidRPr="00E636C5">
        <w:rPr>
          <w:lang w:val="fr-CA"/>
        </w:rPr>
        <w:lastRenderedPageBreak/>
        <w:t xml:space="preserve">4.  </w:t>
      </w:r>
      <w:r w:rsidR="00E636C5" w:rsidRPr="007E46B2">
        <w:rPr>
          <w:lang w:val="fr-CA"/>
        </w:rPr>
        <w:t>Problèmes</w:t>
      </w:r>
    </w:p>
    <w:p w:rsidR="00A72C12" w:rsidRPr="00A72C12" w:rsidRDefault="00A72C12" w:rsidP="00A72C12">
      <w:pPr>
        <w:rPr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2"/>
        <w:gridCol w:w="1425"/>
        <w:gridCol w:w="4803"/>
      </w:tblGrid>
      <w:tr w:rsidR="00D8366F" w:rsidRPr="00F105C2" w:rsidTr="007E46B2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Problème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D8366F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Notes</w:t>
            </w:r>
          </w:p>
        </w:tc>
      </w:tr>
      <w:tr w:rsidR="00D8366F" w:rsidRPr="007E46B2" w:rsidTr="007E46B2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7B6B34" w:rsidP="00F105C2">
            <w:pPr>
              <w:pStyle w:val="BodyText"/>
              <w:ind w:left="0"/>
              <w:rPr>
                <w:lang w:val="fr-CA"/>
              </w:rPr>
            </w:pPr>
            <w:r>
              <w:rPr>
                <w:lang w:val="fr-CA"/>
              </w:rPr>
              <w:t>Les interfaces pour les exigences F4 et F5</w:t>
            </w:r>
            <w:r w:rsidR="000A63AB">
              <w:rPr>
                <w:lang w:val="fr-CA"/>
              </w:rPr>
              <w:t xml:space="preserve"> (gérer les menus et passer des commandes)</w:t>
            </w:r>
            <w:r>
              <w:rPr>
                <w:lang w:val="fr-CA"/>
              </w:rPr>
              <w:t xml:space="preserve"> </w:t>
            </w:r>
            <w:r w:rsidR="00315F74">
              <w:rPr>
                <w:lang w:val="fr-CA"/>
              </w:rPr>
              <w:t>n’ont pas été implémentées</w:t>
            </w:r>
            <w:r w:rsidR="007E46B2">
              <w:rPr>
                <w:lang w:val="fr-CA"/>
              </w:rPr>
              <w:t xml:space="preserve"> lors de la dernière itération.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7E46B2" w:rsidP="00F105C2">
            <w:pPr>
              <w:pStyle w:val="BodyText"/>
              <w:ind w:left="0"/>
              <w:rPr>
                <w:lang w:val="fr-CA"/>
              </w:rPr>
            </w:pPr>
            <w:r>
              <w:rPr>
                <w:lang w:val="fr-CA"/>
              </w:rPr>
              <w:t>Non débuté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BodyText"/>
              <w:ind w:left="0"/>
              <w:rPr>
                <w:lang w:val="fr-CA"/>
              </w:rPr>
            </w:pPr>
          </w:p>
        </w:tc>
      </w:tr>
    </w:tbl>
    <w:p w:rsidR="00D8366F" w:rsidRPr="00E636C5" w:rsidRDefault="00D8366F" w:rsidP="00D8366F">
      <w:pPr>
        <w:rPr>
          <w:lang w:val="fr-CA"/>
        </w:rPr>
      </w:pPr>
    </w:p>
    <w:p w:rsidR="00A15332" w:rsidRDefault="000245C9" w:rsidP="00B7002B">
      <w:pPr>
        <w:pStyle w:val="Heading1"/>
        <w:rPr>
          <w:lang w:val="fr-CA"/>
        </w:rPr>
      </w:pPr>
      <w:r w:rsidRPr="00E636C5">
        <w:rPr>
          <w:lang w:val="fr-CA"/>
        </w:rPr>
        <w:t xml:space="preserve">5.  </w:t>
      </w:r>
      <w:r w:rsidR="00E636C5" w:rsidRPr="00DF79F2">
        <w:rPr>
          <w:lang w:val="fr-CA"/>
        </w:rPr>
        <w:t>Critères d’évaluation</w:t>
      </w:r>
    </w:p>
    <w:p w:rsidR="00427F31" w:rsidRDefault="00427F31" w:rsidP="00427F31">
      <w:pPr>
        <w:rPr>
          <w:lang w:val="fr-CA"/>
        </w:rPr>
      </w:pPr>
    </w:p>
    <w:p w:rsidR="00427F31" w:rsidRDefault="00427F31" w:rsidP="00427F31">
      <w:pPr>
        <w:pStyle w:val="ListParagraph"/>
        <w:numPr>
          <w:ilvl w:val="0"/>
          <w:numId w:val="42"/>
        </w:numPr>
        <w:rPr>
          <w:lang w:val="fr-CA"/>
        </w:rPr>
      </w:pPr>
      <w:r>
        <w:rPr>
          <w:lang w:val="fr-CA"/>
        </w:rPr>
        <w:t>Appréciation de la démo technique.</w:t>
      </w:r>
    </w:p>
    <w:p w:rsidR="00427F31" w:rsidRDefault="00427F31" w:rsidP="00427F31">
      <w:pPr>
        <w:pStyle w:val="ListParagraph"/>
        <w:numPr>
          <w:ilvl w:val="0"/>
          <w:numId w:val="42"/>
        </w:numPr>
        <w:rPr>
          <w:lang w:val="fr-CA"/>
        </w:rPr>
      </w:pPr>
      <w:r>
        <w:rPr>
          <w:lang w:val="fr-CA"/>
        </w:rPr>
        <w:t>Couverture de tous les cas d’usage prévu pour l’itération.</w:t>
      </w:r>
    </w:p>
    <w:p w:rsidR="00427F31" w:rsidRDefault="00783A69" w:rsidP="00427F31">
      <w:pPr>
        <w:pStyle w:val="ListParagraph"/>
        <w:numPr>
          <w:ilvl w:val="0"/>
          <w:numId w:val="42"/>
        </w:numPr>
        <w:rPr>
          <w:lang w:val="fr-CA"/>
        </w:rPr>
      </w:pPr>
      <w:r>
        <w:rPr>
          <w:lang w:val="fr-CA"/>
        </w:rPr>
        <w:t>Expérience utilisateur jugée excellente.</w:t>
      </w:r>
    </w:p>
    <w:p w:rsidR="00783A69" w:rsidRPr="00427F31" w:rsidRDefault="00783A69" w:rsidP="00427F31">
      <w:pPr>
        <w:pStyle w:val="ListParagraph"/>
        <w:numPr>
          <w:ilvl w:val="0"/>
          <w:numId w:val="42"/>
        </w:numPr>
        <w:rPr>
          <w:lang w:val="fr-CA"/>
        </w:rPr>
      </w:pPr>
      <w:r>
        <w:rPr>
          <w:lang w:val="fr-CA"/>
        </w:rPr>
        <w:t>Respect des échéances.</w:t>
      </w:r>
    </w:p>
    <w:p w:rsidR="00427F31" w:rsidRPr="00427F31" w:rsidRDefault="00427F31" w:rsidP="00427F31">
      <w:pPr>
        <w:rPr>
          <w:lang w:val="fr-CA"/>
        </w:rPr>
      </w:pPr>
    </w:p>
    <w:p w:rsidR="000245C9" w:rsidRDefault="000245C9" w:rsidP="000245C9">
      <w:pPr>
        <w:pStyle w:val="Heading1"/>
        <w:rPr>
          <w:lang w:val="fr-CA"/>
        </w:rPr>
      </w:pPr>
      <w:r w:rsidRPr="00E636C5">
        <w:rPr>
          <w:lang w:val="fr-CA"/>
        </w:rPr>
        <w:t xml:space="preserve">6.  </w:t>
      </w:r>
      <w:r w:rsidR="00E636C5" w:rsidRPr="00DF79F2">
        <w:rPr>
          <w:lang w:val="fr-CA"/>
        </w:rPr>
        <w:t>Évaluation</w:t>
      </w:r>
    </w:p>
    <w:p w:rsidR="00766B33" w:rsidRPr="00DE4E6A" w:rsidRDefault="00766B33" w:rsidP="000245C9">
      <w:pPr>
        <w:pStyle w:val="InfoBlue"/>
        <w:rPr>
          <w:vanish w:val="0"/>
          <w:color w:val="auto"/>
          <w:lang w:val="fr-CA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052B4F">
        <w:tc>
          <w:tcPr>
            <w:tcW w:w="1778" w:type="dxa"/>
          </w:tcPr>
          <w:p w:rsidR="00E636C5" w:rsidRPr="00E636C5" w:rsidRDefault="00E636C5" w:rsidP="001E146F">
            <w:pPr>
              <w:spacing w:before="40" w:after="40"/>
              <w:rPr>
                <w:bCs/>
                <w:lang w:val="fr-CA"/>
              </w:rPr>
            </w:pPr>
            <w:r w:rsidRPr="00E636C5">
              <w:rPr>
                <w:bCs/>
                <w:lang w:val="fr-CA"/>
              </w:rPr>
              <w:t>Cible d’évaluation</w:t>
            </w:r>
          </w:p>
          <w:p w:rsidR="00766B33" w:rsidRPr="00E636C5" w:rsidRDefault="00766B33" w:rsidP="00E636C5">
            <w:pPr>
              <w:jc w:val="center"/>
              <w:rPr>
                <w:lang w:val="fr-CA"/>
              </w:rPr>
            </w:pPr>
          </w:p>
        </w:tc>
        <w:tc>
          <w:tcPr>
            <w:tcW w:w="3765" w:type="dxa"/>
          </w:tcPr>
          <w:p w:rsidR="00766B33" w:rsidRPr="00E636C5" w:rsidRDefault="00783A69" w:rsidP="00783A69">
            <w:pPr>
              <w:spacing w:before="40" w:after="40"/>
              <w:rPr>
                <w:bCs/>
                <w:iCs/>
                <w:lang w:val="fr-CA"/>
              </w:rPr>
            </w:pPr>
            <w:r w:rsidRPr="00783A69">
              <w:rPr>
                <w:iCs/>
                <w:lang w:val="fr-CA"/>
              </w:rPr>
              <w:t>Le projet</w:t>
            </w:r>
          </w:p>
        </w:tc>
      </w:tr>
      <w:tr w:rsidR="00766B33" w:rsidRPr="00E636C5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D</w:t>
            </w:r>
            <w:r w:rsidR="00766B33" w:rsidRPr="00E636C5">
              <w:rPr>
                <w:lang w:val="fr-CA"/>
              </w:rPr>
              <w:t>ate</w:t>
            </w:r>
            <w:r w:rsidRPr="00E636C5">
              <w:rPr>
                <w:lang w:val="fr-CA"/>
              </w:rPr>
              <w:t xml:space="preserve"> d’évaluation</w:t>
            </w:r>
          </w:p>
        </w:tc>
        <w:tc>
          <w:tcPr>
            <w:tcW w:w="3765" w:type="dxa"/>
          </w:tcPr>
          <w:p w:rsidR="00766B33" w:rsidRPr="00E636C5" w:rsidRDefault="00121353" w:rsidP="001E146F">
            <w:pPr>
              <w:spacing w:before="40" w:after="40"/>
              <w:rPr>
                <w:iCs/>
                <w:lang w:val="fr-CA"/>
              </w:rPr>
            </w:pPr>
            <w:r>
              <w:rPr>
                <w:iCs/>
                <w:lang w:val="fr-CA"/>
              </w:rPr>
              <w:t>06-2</w:t>
            </w:r>
            <w:r w:rsidR="00783A69">
              <w:rPr>
                <w:iCs/>
                <w:lang w:val="fr-CA"/>
              </w:rPr>
              <w:t>7-2015</w:t>
            </w:r>
          </w:p>
        </w:tc>
      </w:tr>
      <w:tr w:rsidR="00766B33" w:rsidRPr="00E636C5">
        <w:tc>
          <w:tcPr>
            <w:tcW w:w="1778" w:type="dxa"/>
          </w:tcPr>
          <w:p w:rsidR="00766B33" w:rsidRPr="00E636C5" w:rsidRDefault="00766B33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Participants</w:t>
            </w:r>
          </w:p>
        </w:tc>
        <w:tc>
          <w:tcPr>
            <w:tcW w:w="3765" w:type="dxa"/>
          </w:tcPr>
          <w:p w:rsidR="00783A69" w:rsidRPr="00783A69" w:rsidRDefault="00783A69" w:rsidP="00783A69">
            <w:pPr>
              <w:spacing w:before="40" w:after="40"/>
              <w:rPr>
                <w:iCs/>
                <w:lang w:val="fr-CA"/>
              </w:rPr>
            </w:pPr>
            <w:r w:rsidRPr="00783A69">
              <w:rPr>
                <w:iCs/>
                <w:lang w:val="fr-CA"/>
              </w:rPr>
              <w:t xml:space="preserve">André </w:t>
            </w:r>
            <w:proofErr w:type="spellStart"/>
            <w:r w:rsidRPr="00783A69">
              <w:rPr>
                <w:iCs/>
                <w:lang w:val="fr-CA"/>
              </w:rPr>
              <w:t>Koolen</w:t>
            </w:r>
            <w:proofErr w:type="spellEnd"/>
          </w:p>
          <w:p w:rsidR="00783A69" w:rsidRPr="00783A69" w:rsidRDefault="00783A69" w:rsidP="00783A69">
            <w:pPr>
              <w:spacing w:before="40" w:after="40"/>
              <w:rPr>
                <w:iCs/>
                <w:lang w:val="fr-CA"/>
              </w:rPr>
            </w:pPr>
            <w:r w:rsidRPr="00783A69">
              <w:rPr>
                <w:iCs/>
                <w:lang w:val="fr-CA"/>
              </w:rPr>
              <w:t>Anthony Martin Coallier</w:t>
            </w:r>
          </w:p>
          <w:p w:rsidR="00766B33" w:rsidRPr="00E636C5" w:rsidRDefault="00783A69" w:rsidP="00783A69">
            <w:pPr>
              <w:spacing w:before="40" w:after="40"/>
              <w:rPr>
                <w:iCs/>
                <w:lang w:val="fr-CA"/>
              </w:rPr>
            </w:pPr>
            <w:proofErr w:type="spellStart"/>
            <w:r w:rsidRPr="00783A69">
              <w:rPr>
                <w:iCs/>
                <w:lang w:val="fr-CA"/>
              </w:rPr>
              <w:t>Dominic</w:t>
            </w:r>
            <w:proofErr w:type="spellEnd"/>
            <w:r w:rsidRPr="00783A69">
              <w:rPr>
                <w:iCs/>
                <w:lang w:val="fr-CA"/>
              </w:rPr>
              <w:t xml:space="preserve"> Roberge</w:t>
            </w:r>
          </w:p>
        </w:tc>
      </w:tr>
      <w:tr w:rsidR="00766B33" w:rsidRPr="00052B4F" w:rsidTr="00783A69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État du projet</w:t>
            </w:r>
          </w:p>
        </w:tc>
        <w:tc>
          <w:tcPr>
            <w:tcW w:w="3765" w:type="dxa"/>
            <w:shd w:val="clear" w:color="auto" w:fill="FFC000" w:themeFill="accent4"/>
          </w:tcPr>
          <w:p w:rsidR="00766B33" w:rsidRPr="00783A69" w:rsidRDefault="00783A69" w:rsidP="00783A69">
            <w:pPr>
              <w:spacing w:before="40" w:after="40"/>
              <w:rPr>
                <w:iCs/>
                <w:lang w:val="fr-CA"/>
              </w:rPr>
            </w:pPr>
            <w:r w:rsidRPr="00783A69">
              <w:rPr>
                <w:rFonts w:ascii="Times" w:hAnsi="Times"/>
                <w:iCs/>
                <w:lang w:val="fr-CA"/>
              </w:rPr>
              <w:t>Code orange</w:t>
            </w:r>
          </w:p>
        </w:tc>
      </w:tr>
    </w:tbl>
    <w:p w:rsidR="00766B33" w:rsidRPr="00E636C5" w:rsidRDefault="00766B33" w:rsidP="00766B33">
      <w:pPr>
        <w:rPr>
          <w:lang w:val="fr-CA"/>
        </w:rPr>
      </w:pPr>
    </w:p>
    <w:p w:rsidR="00B25888" w:rsidRPr="00DE4E6A" w:rsidRDefault="00E636C5" w:rsidP="00B25888">
      <w:pPr>
        <w:pStyle w:val="Heading2"/>
        <w:numPr>
          <w:ilvl w:val="0"/>
          <w:numId w:val="30"/>
        </w:numPr>
        <w:rPr>
          <w:lang w:val="fr-CA"/>
        </w:rPr>
      </w:pPr>
      <w:r w:rsidRPr="00E636C5">
        <w:rPr>
          <w:lang w:val="fr-CA"/>
        </w:rPr>
        <w:t>Évaluation par rapport aux objectifs</w:t>
      </w:r>
    </w:p>
    <w:p w:rsidR="001D057E" w:rsidRPr="00DE4E6A" w:rsidRDefault="00B25888" w:rsidP="00B25888">
      <w:pPr>
        <w:pStyle w:val="ListParagraph"/>
        <w:numPr>
          <w:ilvl w:val="0"/>
          <w:numId w:val="43"/>
        </w:numPr>
        <w:rPr>
          <w:b/>
          <w:lang w:val="fr-CA"/>
        </w:rPr>
      </w:pPr>
      <w:r w:rsidRPr="00DE4E6A">
        <w:rPr>
          <w:b/>
          <w:lang w:val="fr-CA"/>
        </w:rPr>
        <w:t>Résoudre les problèmes de l'itération précédente :</w:t>
      </w:r>
    </w:p>
    <w:p w:rsidR="00B25888" w:rsidRPr="00DE4E6A" w:rsidRDefault="00B25888" w:rsidP="00C76DC4">
      <w:pPr>
        <w:ind w:left="2160"/>
        <w:rPr>
          <w:lang w:val="fr-CA"/>
        </w:rPr>
      </w:pPr>
      <w:r w:rsidRPr="00DE4E6A">
        <w:rPr>
          <w:lang w:val="fr-CA"/>
        </w:rPr>
        <w:t>Tous les problèmes relevé lors de l</w:t>
      </w:r>
      <w:r w:rsidR="00DE4E6A">
        <w:rPr>
          <w:lang w:val="fr-CA"/>
        </w:rPr>
        <w:t>a dém</w:t>
      </w:r>
      <w:r w:rsidR="00C76DC4">
        <w:rPr>
          <w:lang w:val="fr-CA"/>
        </w:rPr>
        <w:t>onstration de l’itération précédente</w:t>
      </w:r>
      <w:r w:rsidRPr="00DE4E6A">
        <w:rPr>
          <w:lang w:val="fr-CA"/>
        </w:rPr>
        <w:t xml:space="preserve"> ont été corrigés.</w:t>
      </w:r>
    </w:p>
    <w:p w:rsidR="00B25888" w:rsidRPr="00DE4E6A" w:rsidRDefault="00B25888" w:rsidP="00B25888">
      <w:pPr>
        <w:pStyle w:val="ListParagraph"/>
        <w:numPr>
          <w:ilvl w:val="0"/>
          <w:numId w:val="43"/>
        </w:numPr>
        <w:rPr>
          <w:b/>
          <w:lang w:val="fr-CA"/>
        </w:rPr>
      </w:pPr>
      <w:r w:rsidRPr="00DE4E6A">
        <w:rPr>
          <w:b/>
          <w:color w:val="00000A"/>
          <w:lang w:val="fr-CA" w:eastAsia="en-CA"/>
        </w:rPr>
        <w:t xml:space="preserve">Conception de </w:t>
      </w:r>
      <w:r w:rsidR="007E46B2">
        <w:rPr>
          <w:b/>
          <w:color w:val="00000A"/>
          <w:lang w:val="fr-CA" w:eastAsia="en-CA"/>
        </w:rPr>
        <w:t>gérer les</w:t>
      </w:r>
      <w:r w:rsidRPr="00DE4E6A">
        <w:rPr>
          <w:b/>
          <w:color w:val="00000A"/>
          <w:lang w:val="fr-CA" w:eastAsia="en-CA"/>
        </w:rPr>
        <w:t xml:space="preserve"> menus et le passage de commande :</w:t>
      </w:r>
    </w:p>
    <w:p w:rsidR="00B25888" w:rsidRPr="00DE4E6A" w:rsidRDefault="000A63AB" w:rsidP="00B25888">
      <w:pPr>
        <w:ind w:left="2160"/>
        <w:rPr>
          <w:lang w:val="fr-CA"/>
        </w:rPr>
      </w:pPr>
      <w:r w:rsidRPr="00DE4E6A">
        <w:rPr>
          <w:lang w:val="fr-CA"/>
        </w:rPr>
        <w:t xml:space="preserve">La conception des exigences F4 et F5 (gérer les menus et passer des commandes) a été complété. Cependant, étant donné qu’il fallait </w:t>
      </w:r>
      <w:r w:rsidR="001D057E" w:rsidRPr="00DE4E6A">
        <w:rPr>
          <w:lang w:val="fr-CA"/>
        </w:rPr>
        <w:t>ré-implémenter</w:t>
      </w:r>
      <w:r w:rsidRPr="00DE4E6A">
        <w:rPr>
          <w:lang w:val="fr-CA"/>
        </w:rPr>
        <w:t xml:space="preserve"> certaines parties de l’</w:t>
      </w:r>
      <w:r w:rsidR="001D057E" w:rsidRPr="00DE4E6A">
        <w:rPr>
          <w:lang w:val="fr-CA"/>
        </w:rPr>
        <w:t xml:space="preserve">itération 2, le temps nous a manqué pour faire l’interface des exigences </w:t>
      </w:r>
      <w:r w:rsidR="00C76DC4">
        <w:rPr>
          <w:lang w:val="fr-CA"/>
        </w:rPr>
        <w:t>F4 et F5</w:t>
      </w:r>
    </w:p>
    <w:p w:rsidR="00B25888" w:rsidRPr="00DE4E6A" w:rsidRDefault="00B25888" w:rsidP="00B25888">
      <w:pPr>
        <w:pStyle w:val="ListParagraph"/>
        <w:numPr>
          <w:ilvl w:val="0"/>
          <w:numId w:val="43"/>
        </w:numPr>
        <w:rPr>
          <w:b/>
          <w:lang w:val="fr-CA"/>
        </w:rPr>
      </w:pPr>
      <w:r w:rsidRPr="00DE4E6A">
        <w:rPr>
          <w:b/>
          <w:color w:val="00000A"/>
          <w:lang w:val="fr-CA" w:eastAsia="en-CA"/>
        </w:rPr>
        <w:t>Présenter l'avancement du projet et design de l'interface :</w:t>
      </w:r>
    </w:p>
    <w:p w:rsidR="008F6DE5" w:rsidRDefault="007E46B2" w:rsidP="00B25888">
      <w:pPr>
        <w:ind w:left="2160"/>
        <w:rPr>
          <w:lang w:val="fr-CA"/>
        </w:rPr>
      </w:pPr>
      <w:r>
        <w:rPr>
          <w:lang w:val="fr-CA"/>
        </w:rPr>
        <w:t xml:space="preserve">Nous n’avons </w:t>
      </w:r>
      <w:r w:rsidR="001D057E" w:rsidRPr="00DE4E6A">
        <w:rPr>
          <w:lang w:val="fr-CA"/>
        </w:rPr>
        <w:t xml:space="preserve">pas </w:t>
      </w:r>
      <w:r w:rsidR="00C76DC4">
        <w:rPr>
          <w:lang w:val="fr-CA"/>
        </w:rPr>
        <w:t>été en mesure de</w:t>
      </w:r>
      <w:r w:rsidR="001D057E" w:rsidRPr="00DE4E6A">
        <w:rPr>
          <w:lang w:val="fr-CA"/>
        </w:rPr>
        <w:t xml:space="preserve"> présenter l’avancement du projet </w:t>
      </w:r>
      <w:r w:rsidR="00C76DC4">
        <w:rPr>
          <w:lang w:val="fr-CA"/>
        </w:rPr>
        <w:t>car nous n’avions aucune interfaces utilisateurs.</w:t>
      </w:r>
    </w:p>
    <w:p w:rsidR="0029635E" w:rsidRPr="00DE4E6A" w:rsidRDefault="0029635E" w:rsidP="00B25888">
      <w:pPr>
        <w:ind w:left="2160"/>
        <w:rPr>
          <w:lang w:val="fr-CA"/>
        </w:rPr>
      </w:pPr>
    </w:p>
    <w:p w:rsidR="00766B33" w:rsidRDefault="00E636C5" w:rsidP="005F5C34">
      <w:pPr>
        <w:pStyle w:val="Heading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 xml:space="preserve">Éléments de </w:t>
      </w:r>
      <w:r w:rsidR="008F6DE5" w:rsidRPr="00E636C5">
        <w:rPr>
          <w:lang w:val="fr-CA"/>
        </w:rPr>
        <w:t>travail :</w:t>
      </w:r>
      <w:r w:rsidR="005F5C34" w:rsidRPr="00E636C5">
        <w:rPr>
          <w:lang w:val="fr-CA"/>
        </w:rPr>
        <w:t xml:space="preserve"> </w:t>
      </w:r>
      <w:r>
        <w:rPr>
          <w:lang w:val="fr-CA"/>
        </w:rPr>
        <w:t>p</w:t>
      </w:r>
      <w:r w:rsidRPr="00E636C5">
        <w:rPr>
          <w:lang w:val="fr-CA"/>
        </w:rPr>
        <w:t>révus</w:t>
      </w:r>
      <w:r w:rsidR="00766B33" w:rsidRPr="00E636C5">
        <w:rPr>
          <w:lang w:val="fr-CA"/>
        </w:rPr>
        <w:t xml:space="preserve"> </w:t>
      </w:r>
      <w:r w:rsidRPr="00E636C5">
        <w:rPr>
          <w:lang w:val="fr-CA"/>
        </w:rPr>
        <w:t>vs</w:t>
      </w:r>
      <w:r w:rsidR="005F5C34" w:rsidRPr="00E636C5">
        <w:rPr>
          <w:lang w:val="fr-CA"/>
        </w:rPr>
        <w:t xml:space="preserve"> </w:t>
      </w:r>
      <w:r w:rsidRPr="00E636C5">
        <w:rPr>
          <w:lang w:val="fr-CA"/>
        </w:rPr>
        <w:t>réalisés</w:t>
      </w:r>
    </w:p>
    <w:p w:rsidR="00766B33" w:rsidRDefault="00DE4E6A" w:rsidP="00DE4E6A">
      <w:pPr>
        <w:ind w:left="1440"/>
        <w:rPr>
          <w:lang w:val="fr-CA"/>
        </w:rPr>
      </w:pPr>
      <w:r>
        <w:rPr>
          <w:lang w:val="fr-CA"/>
        </w:rPr>
        <w:t>Le plan et le rapport de l’itération 3 ont été livrés comme prévu. La conception des exigences F4 et F5 a elle aussi ét</w:t>
      </w:r>
      <w:r w:rsidR="00C76DC4">
        <w:rPr>
          <w:lang w:val="fr-CA"/>
        </w:rPr>
        <w:t xml:space="preserve">é terminée à temps. Cependant, seul l’implémentation </w:t>
      </w:r>
      <w:r w:rsidR="00845737">
        <w:rPr>
          <w:lang w:val="fr-CA"/>
        </w:rPr>
        <w:t>du coté serveur a été terminée. Il nous reste à implémenter les interfaces.</w:t>
      </w:r>
    </w:p>
    <w:p w:rsidR="0092417A" w:rsidRDefault="0092417A" w:rsidP="00DE4E6A">
      <w:pPr>
        <w:ind w:left="1440"/>
        <w:rPr>
          <w:lang w:val="fr-CA"/>
        </w:rPr>
      </w:pPr>
    </w:p>
    <w:p w:rsidR="0092417A" w:rsidRPr="00E636C5" w:rsidRDefault="0092417A" w:rsidP="00DE4E6A">
      <w:pPr>
        <w:ind w:left="1440"/>
        <w:rPr>
          <w:lang w:val="fr-CA"/>
        </w:rPr>
      </w:pPr>
    </w:p>
    <w:p w:rsidR="00766B33" w:rsidRDefault="00E636C5" w:rsidP="005F5C34">
      <w:pPr>
        <w:pStyle w:val="Heading2"/>
        <w:numPr>
          <w:ilvl w:val="0"/>
          <w:numId w:val="0"/>
        </w:numPr>
        <w:ind w:left="720"/>
        <w:rPr>
          <w:lang w:val="fr-CA"/>
        </w:rPr>
      </w:pPr>
      <w:r w:rsidRPr="00E636C5">
        <w:rPr>
          <w:lang w:val="fr-CA"/>
        </w:rPr>
        <w:lastRenderedPageBreak/>
        <w:t>Évaluation par rapport aux résultats selon les critères d'évaluation</w:t>
      </w:r>
    </w:p>
    <w:p w:rsidR="008F6DE5" w:rsidRDefault="00DE4E6A" w:rsidP="00DE4E6A">
      <w:pPr>
        <w:pStyle w:val="ListParagraph"/>
        <w:numPr>
          <w:ilvl w:val="0"/>
          <w:numId w:val="44"/>
        </w:numPr>
        <w:rPr>
          <w:lang w:val="fr-CA"/>
        </w:rPr>
      </w:pPr>
      <w:r w:rsidRPr="00DE4E6A">
        <w:rPr>
          <w:lang w:val="fr-CA"/>
        </w:rPr>
        <w:t>Appréciation de la démo technique</w:t>
      </w:r>
    </w:p>
    <w:p w:rsidR="00DE4E6A" w:rsidRPr="00DE4E6A" w:rsidRDefault="00DE4E6A" w:rsidP="00DE4E6A">
      <w:pPr>
        <w:ind w:left="2160"/>
        <w:rPr>
          <w:lang w:val="fr-CA"/>
        </w:rPr>
      </w:pPr>
      <w:r>
        <w:rPr>
          <w:lang w:val="fr-CA"/>
        </w:rPr>
        <w:t>Étant donné que nous n’avions aucune interface à présenter pour cette itération, nous pouvons considérer cela comme un échec pour ce critère d’évaluation.</w:t>
      </w:r>
    </w:p>
    <w:p w:rsidR="00DE4E6A" w:rsidRDefault="00DE4E6A" w:rsidP="00DE4E6A">
      <w:pPr>
        <w:pStyle w:val="ListParagraph"/>
        <w:numPr>
          <w:ilvl w:val="0"/>
          <w:numId w:val="44"/>
        </w:numPr>
        <w:rPr>
          <w:lang w:val="fr-CA"/>
        </w:rPr>
      </w:pPr>
      <w:r w:rsidRPr="00DE4E6A">
        <w:rPr>
          <w:lang w:val="fr-CA"/>
        </w:rPr>
        <w:t>Couverture de la totalité des cas d’usage de l’itération</w:t>
      </w:r>
    </w:p>
    <w:p w:rsidR="00DE4E6A" w:rsidRPr="00DE4E6A" w:rsidRDefault="00A72B16" w:rsidP="00DE4E6A">
      <w:pPr>
        <w:ind w:left="2160"/>
        <w:rPr>
          <w:lang w:val="fr-CA"/>
        </w:rPr>
      </w:pPr>
      <w:r>
        <w:rPr>
          <w:lang w:val="fr-CA"/>
        </w:rPr>
        <w:t xml:space="preserve">Coté serveur, tous les scénarios sont </w:t>
      </w:r>
      <w:r w:rsidR="008667B3">
        <w:rPr>
          <w:lang w:val="fr-CA"/>
        </w:rPr>
        <w:t>conçus</w:t>
      </w:r>
      <w:r>
        <w:rPr>
          <w:lang w:val="fr-CA"/>
        </w:rPr>
        <w:t xml:space="preserve"> mais il nous reste à implémenter les interfaces utilisateurs.</w:t>
      </w:r>
    </w:p>
    <w:p w:rsidR="00DE4E6A" w:rsidRDefault="00DE4E6A" w:rsidP="00DE4E6A">
      <w:pPr>
        <w:pStyle w:val="ListParagraph"/>
        <w:numPr>
          <w:ilvl w:val="0"/>
          <w:numId w:val="44"/>
        </w:numPr>
        <w:rPr>
          <w:lang w:val="fr-CA"/>
        </w:rPr>
      </w:pPr>
      <w:r w:rsidRPr="00DE4E6A">
        <w:rPr>
          <w:lang w:val="fr-CA"/>
        </w:rPr>
        <w:t>Qualité de l’expérience utilisateur</w:t>
      </w:r>
    </w:p>
    <w:p w:rsidR="00A72B16" w:rsidRPr="00DE4E6A" w:rsidRDefault="00A72B16" w:rsidP="00A72B16">
      <w:pPr>
        <w:pStyle w:val="ListParagraph"/>
        <w:ind w:left="2160"/>
        <w:rPr>
          <w:lang w:val="fr-CA"/>
        </w:rPr>
      </w:pPr>
      <w:r>
        <w:rPr>
          <w:lang w:val="fr-CA"/>
        </w:rPr>
        <w:t>Sans interface, il est possible de pouvoir jugé la qualité de l’expérience utilisateur pour le moment.</w:t>
      </w:r>
    </w:p>
    <w:p w:rsidR="00DE4E6A" w:rsidRDefault="00DE4E6A" w:rsidP="00DE4E6A">
      <w:pPr>
        <w:pStyle w:val="ListParagraph"/>
        <w:numPr>
          <w:ilvl w:val="0"/>
          <w:numId w:val="44"/>
        </w:numPr>
        <w:rPr>
          <w:lang w:val="fr-CA"/>
        </w:rPr>
      </w:pPr>
      <w:r>
        <w:rPr>
          <w:lang w:val="fr-CA"/>
        </w:rPr>
        <w:t>Temps consacré</w:t>
      </w:r>
    </w:p>
    <w:p w:rsidR="00766B33" w:rsidRDefault="00A72B16" w:rsidP="0029635E">
      <w:pPr>
        <w:ind w:left="2160"/>
        <w:rPr>
          <w:lang w:val="fr-CA"/>
        </w:rPr>
      </w:pPr>
      <w:r>
        <w:rPr>
          <w:lang w:val="fr-CA"/>
        </w:rPr>
        <w:t>Malgré le fait que nous sommes en retard selon les délais que nous nous sommes imposé, le projet progress</w:t>
      </w:r>
      <w:r w:rsidR="008667B3">
        <w:rPr>
          <w:lang w:val="fr-CA"/>
        </w:rPr>
        <w:t xml:space="preserve">e tout de même rapidement et </w:t>
      </w:r>
      <w:r>
        <w:rPr>
          <w:lang w:val="fr-CA"/>
        </w:rPr>
        <w:t>nous somme</w:t>
      </w:r>
      <w:r w:rsidR="008667B3">
        <w:rPr>
          <w:lang w:val="fr-CA"/>
        </w:rPr>
        <w:t>s</w:t>
      </w:r>
      <w:r>
        <w:rPr>
          <w:lang w:val="fr-CA"/>
        </w:rPr>
        <w:t xml:space="preserve"> confiant d’arriver à le réaliser dans les délais prévus.</w:t>
      </w:r>
    </w:p>
    <w:p w:rsidR="0029635E" w:rsidRPr="00E636C5" w:rsidRDefault="0029635E" w:rsidP="0029635E">
      <w:pPr>
        <w:ind w:left="2160"/>
        <w:rPr>
          <w:lang w:val="fr-CA"/>
        </w:rPr>
      </w:pPr>
    </w:p>
    <w:p w:rsidR="00766B33" w:rsidRDefault="00E636C5" w:rsidP="00E636C5">
      <w:pPr>
        <w:pStyle w:val="Heading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Autres préoccupations et écarts</w:t>
      </w:r>
    </w:p>
    <w:p w:rsidR="008667B3" w:rsidRDefault="008667B3" w:rsidP="008667B3">
      <w:pPr>
        <w:pStyle w:val="InfoBluelistitem"/>
        <w:ind w:left="1440"/>
        <w:rPr>
          <w:color w:val="auto"/>
          <w:lang w:val="fr-CA"/>
        </w:rPr>
      </w:pPr>
      <w:r>
        <w:rPr>
          <w:color w:val="auto"/>
          <w:lang w:val="fr-CA"/>
        </w:rPr>
        <w:t xml:space="preserve">Étant donné que nous n’avions rien à présenter pour la démonstration de l’itération 3, cette partie n’aura pas été visualiser par le chargé de cours. Nous devons donc nous passer de son merveilleux savoir et peut-être perdre des points lors de la démonstration finale. </w:t>
      </w:r>
    </w:p>
    <w:p w:rsidR="00D01DED" w:rsidRDefault="00D01DED" w:rsidP="008667B3">
      <w:pPr>
        <w:pStyle w:val="InfoBluelistitem"/>
        <w:ind w:left="1440"/>
        <w:rPr>
          <w:color w:val="auto"/>
          <w:lang w:val="fr-CA"/>
        </w:rPr>
      </w:pPr>
    </w:p>
    <w:p w:rsidR="00D01DED" w:rsidRPr="008667B3" w:rsidRDefault="00D01DED" w:rsidP="008667B3">
      <w:pPr>
        <w:pStyle w:val="InfoBluelistitem"/>
        <w:ind w:left="1440"/>
        <w:rPr>
          <w:color w:val="auto"/>
          <w:lang w:val="fr-CA"/>
        </w:rPr>
      </w:pPr>
      <w:bookmarkStart w:id="1" w:name="_GoBack"/>
      <w:bookmarkEnd w:id="1"/>
      <w:r w:rsidRPr="00D01DED">
        <w:rPr>
          <w:color w:val="auto"/>
          <w:highlight w:val="yellow"/>
          <w:lang w:val="fr-CA"/>
        </w:rPr>
        <w:t>J’ai du sang dans mes selle…</w:t>
      </w:r>
    </w:p>
    <w:sectPr w:rsidR="00D01DED" w:rsidRPr="008667B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923" w:rsidRDefault="00B05923">
      <w:r>
        <w:separator/>
      </w:r>
    </w:p>
  </w:endnote>
  <w:endnote w:type="continuationSeparator" w:id="0">
    <w:p w:rsidR="00B05923" w:rsidRDefault="00B05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RPr="005E03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7618F3">
          <w:pPr>
            <w:ind w:right="360"/>
            <w:rPr>
              <w:lang w:val="fr-CA"/>
            </w:rPr>
          </w:pPr>
          <w:r w:rsidRPr="005E03DA">
            <w:rPr>
              <w:lang w:val="fr-CA"/>
            </w:rPr>
            <w:t>LOG210</w:t>
          </w:r>
          <w:r w:rsidR="005E03DA" w:rsidRPr="005E03DA">
            <w:rPr>
              <w:lang w:val="fr-CA"/>
            </w:rPr>
            <w:t xml:space="preserve"> Analyse et 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 w:rsidP="000538F9">
          <w:pPr>
            <w:jc w:val="center"/>
            <w:rPr>
              <w:lang w:val="fr-C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>
          <w:pPr>
            <w:jc w:val="right"/>
            <w:rPr>
              <w:lang w:val="fr-CA"/>
            </w:rPr>
          </w:pPr>
          <w:r w:rsidRPr="005E03DA">
            <w:rPr>
              <w:lang w:val="fr-CA"/>
            </w:rPr>
            <w:t xml:space="preserve">Page </w:t>
          </w:r>
          <w:r w:rsidRPr="005E03DA">
            <w:rPr>
              <w:rStyle w:val="PageNumber"/>
              <w:lang w:val="fr-CA"/>
            </w:rPr>
            <w:fldChar w:fldCharType="begin"/>
          </w:r>
          <w:r w:rsidRPr="005E03DA">
            <w:rPr>
              <w:rStyle w:val="PageNumber"/>
              <w:lang w:val="fr-CA"/>
            </w:rPr>
            <w:instrText xml:space="preserve"> PAGE </w:instrText>
          </w:r>
          <w:r w:rsidRPr="005E03DA">
            <w:rPr>
              <w:rStyle w:val="PageNumber"/>
              <w:lang w:val="fr-CA"/>
            </w:rPr>
            <w:fldChar w:fldCharType="separate"/>
          </w:r>
          <w:r w:rsidR="00D01DED">
            <w:rPr>
              <w:rStyle w:val="PageNumber"/>
              <w:noProof/>
              <w:lang w:val="fr-CA"/>
            </w:rPr>
            <w:t>3</w:t>
          </w:r>
          <w:r w:rsidRPr="005E03DA">
            <w:rPr>
              <w:rStyle w:val="PageNumber"/>
              <w:lang w:val="fr-CA"/>
            </w:rPr>
            <w:fldChar w:fldCharType="end"/>
          </w:r>
          <w:r w:rsidRPr="005E03DA">
            <w:rPr>
              <w:rStyle w:val="PageNumber"/>
              <w:lang w:val="fr-CA"/>
            </w:rPr>
            <w:t xml:space="preserve"> of </w:t>
          </w:r>
          <w:r w:rsidRPr="005E03DA">
            <w:rPr>
              <w:rStyle w:val="PageNumber"/>
              <w:lang w:val="fr-CA"/>
            </w:rPr>
            <w:fldChar w:fldCharType="begin"/>
          </w:r>
          <w:r w:rsidRPr="005E03DA">
            <w:rPr>
              <w:rStyle w:val="PageNumber"/>
              <w:lang w:val="fr-CA"/>
            </w:rPr>
            <w:instrText xml:space="preserve"> NUMPAGES  \* MERGEFORMAT </w:instrText>
          </w:r>
          <w:r w:rsidRPr="005E03DA">
            <w:rPr>
              <w:rStyle w:val="PageNumber"/>
              <w:lang w:val="fr-CA"/>
            </w:rPr>
            <w:fldChar w:fldCharType="separate"/>
          </w:r>
          <w:r w:rsidR="00D01DED">
            <w:rPr>
              <w:rStyle w:val="PageNumber"/>
              <w:noProof/>
              <w:lang w:val="fr-CA"/>
            </w:rPr>
            <w:t>4</w:t>
          </w:r>
          <w:r w:rsidRPr="005E03DA">
            <w:rPr>
              <w:rStyle w:val="PageNumber"/>
              <w:lang w:val="fr-CA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923" w:rsidRDefault="00B05923">
      <w:r>
        <w:separator/>
      </w:r>
    </w:p>
  </w:footnote>
  <w:footnote w:type="continuationSeparator" w:id="0">
    <w:p w:rsidR="00B05923" w:rsidRDefault="00B05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RPr="0049452E">
      <w:tc>
        <w:tcPr>
          <w:tcW w:w="6379" w:type="dxa"/>
        </w:tcPr>
        <w:p w:rsidR="00D1755E" w:rsidRPr="00E636C5" w:rsidRDefault="00830C89" w:rsidP="00830C89">
          <w:pPr>
            <w:pStyle w:val="Header"/>
            <w:tabs>
              <w:tab w:val="clear" w:pos="4320"/>
              <w:tab w:val="clear" w:pos="8640"/>
            </w:tabs>
            <w:rPr>
              <w:lang w:val="fr-CA"/>
            </w:rPr>
          </w:pPr>
          <w:r>
            <w:rPr>
              <w:lang w:val="fr-CA"/>
            </w:rPr>
            <w:t>Équipe 5</w:t>
          </w:r>
        </w:p>
      </w:tc>
      <w:tc>
        <w:tcPr>
          <w:tcW w:w="3179" w:type="dxa"/>
        </w:tcPr>
        <w:p w:rsidR="00D1755E" w:rsidRPr="00E636C5" w:rsidRDefault="00F611F4">
          <w:pPr>
            <w:tabs>
              <w:tab w:val="left" w:pos="1135"/>
            </w:tabs>
            <w:spacing w:before="40"/>
            <w:ind w:right="68"/>
            <w:rPr>
              <w:lang w:val="fr-CA"/>
            </w:rPr>
          </w:pPr>
          <w:r>
            <w:rPr>
              <w:lang w:val="fr-CA"/>
            </w:rPr>
            <w:t>Date :13/05/2015</w:t>
          </w:r>
        </w:p>
      </w:tc>
    </w:tr>
    <w:tr w:rsidR="00D1755E" w:rsidRPr="00E636C5">
      <w:tc>
        <w:tcPr>
          <w:tcW w:w="6379" w:type="dxa"/>
        </w:tcPr>
        <w:p w:rsidR="00D1755E" w:rsidRPr="00E636C5" w:rsidRDefault="00D1755E">
          <w:pPr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TITLE  \* MERGEFORMAT </w:instrText>
          </w:r>
          <w:r w:rsidRPr="00E636C5">
            <w:rPr>
              <w:lang w:val="fr-CA"/>
            </w:rPr>
            <w:fldChar w:fldCharType="separate"/>
          </w:r>
          <w:r w:rsidR="00830C89">
            <w:rPr>
              <w:lang w:val="fr-CA"/>
            </w:rPr>
            <w:t>Plan d'itération</w:t>
          </w:r>
          <w:r w:rsidRPr="00E636C5">
            <w:rPr>
              <w:lang w:val="fr-CA"/>
            </w:rPr>
            <w:fldChar w:fldCharType="end"/>
          </w:r>
          <w:r w:rsidR="00F611F4">
            <w:rPr>
              <w:lang w:val="fr-CA"/>
            </w:rPr>
            <w:t xml:space="preserve"> 4</w:t>
          </w:r>
        </w:p>
      </w:tc>
      <w:tc>
        <w:tcPr>
          <w:tcW w:w="3179" w:type="dxa"/>
        </w:tcPr>
        <w:p w:rsidR="00D1755E" w:rsidRPr="00E636C5" w:rsidRDefault="00D1755E" w:rsidP="00830C89">
          <w:pPr>
            <w:rPr>
              <w:lang w:val="fr-CA"/>
            </w:rPr>
          </w:pP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DE0AC8"/>
    <w:multiLevelType w:val="hybridMultilevel"/>
    <w:tmpl w:val="29AAEAF2"/>
    <w:lvl w:ilvl="0" w:tplc="9D623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2632B2"/>
    <w:multiLevelType w:val="hybridMultilevel"/>
    <w:tmpl w:val="28665CF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535554"/>
    <w:multiLevelType w:val="hybridMultilevel"/>
    <w:tmpl w:val="760E7D16"/>
    <w:lvl w:ilvl="0" w:tplc="9D623D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5A3282"/>
    <w:multiLevelType w:val="hybridMultilevel"/>
    <w:tmpl w:val="CE7E5A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D0921"/>
    <w:multiLevelType w:val="hybridMultilevel"/>
    <w:tmpl w:val="4014D2B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30351C"/>
    <w:multiLevelType w:val="hybridMultilevel"/>
    <w:tmpl w:val="A95CAB4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2269A8"/>
    <w:multiLevelType w:val="hybridMultilevel"/>
    <w:tmpl w:val="474218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8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7"/>
  </w:num>
  <w:num w:numId="10">
    <w:abstractNumId w:val="5"/>
  </w:num>
  <w:num w:numId="11">
    <w:abstractNumId w:val="16"/>
  </w:num>
  <w:num w:numId="12">
    <w:abstractNumId w:val="14"/>
  </w:num>
  <w:num w:numId="13">
    <w:abstractNumId w:val="35"/>
  </w:num>
  <w:num w:numId="14">
    <w:abstractNumId w:val="13"/>
  </w:num>
  <w:num w:numId="15">
    <w:abstractNumId w:val="7"/>
  </w:num>
  <w:num w:numId="16">
    <w:abstractNumId w:val="34"/>
  </w:num>
  <w:num w:numId="17">
    <w:abstractNumId w:val="22"/>
  </w:num>
  <w:num w:numId="18">
    <w:abstractNumId w:val="10"/>
  </w:num>
  <w:num w:numId="19">
    <w:abstractNumId w:val="18"/>
  </w:num>
  <w:num w:numId="20">
    <w:abstractNumId w:val="12"/>
  </w:num>
  <w:num w:numId="21">
    <w:abstractNumId w:val="33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8"/>
  </w:num>
  <w:num w:numId="30">
    <w:abstractNumId w:val="21"/>
  </w:num>
  <w:num w:numId="31">
    <w:abstractNumId w:val="24"/>
  </w:num>
  <w:num w:numId="32">
    <w:abstractNumId w:val="9"/>
  </w:num>
  <w:num w:numId="33">
    <w:abstractNumId w:val="19"/>
  </w:num>
  <w:num w:numId="34">
    <w:abstractNumId w:val="6"/>
  </w:num>
  <w:num w:numId="35">
    <w:abstractNumId w:val="11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29"/>
  </w:num>
  <w:num w:numId="39">
    <w:abstractNumId w:val="36"/>
  </w:num>
  <w:num w:numId="40">
    <w:abstractNumId w:val="4"/>
  </w:num>
  <w:num w:numId="41">
    <w:abstractNumId w:val="23"/>
  </w:num>
  <w:num w:numId="42">
    <w:abstractNumId w:val="3"/>
  </w:num>
  <w:num w:numId="43">
    <w:abstractNumId w:val="30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89"/>
    <w:rsid w:val="000178C5"/>
    <w:rsid w:val="000245C9"/>
    <w:rsid w:val="00052B4F"/>
    <w:rsid w:val="000538F9"/>
    <w:rsid w:val="000561FC"/>
    <w:rsid w:val="00083367"/>
    <w:rsid w:val="000A63AB"/>
    <w:rsid w:val="000B6D46"/>
    <w:rsid w:val="00106B91"/>
    <w:rsid w:val="00121353"/>
    <w:rsid w:val="00170DD9"/>
    <w:rsid w:val="00176824"/>
    <w:rsid w:val="001D057E"/>
    <w:rsid w:val="001E0678"/>
    <w:rsid w:val="001E146F"/>
    <w:rsid w:val="001E2D93"/>
    <w:rsid w:val="00241C30"/>
    <w:rsid w:val="0029635E"/>
    <w:rsid w:val="00311E91"/>
    <w:rsid w:val="00315F74"/>
    <w:rsid w:val="003C7438"/>
    <w:rsid w:val="003D20BC"/>
    <w:rsid w:val="00427F31"/>
    <w:rsid w:val="00484F60"/>
    <w:rsid w:val="0049452E"/>
    <w:rsid w:val="004D621B"/>
    <w:rsid w:val="004E307A"/>
    <w:rsid w:val="00514ABE"/>
    <w:rsid w:val="00534593"/>
    <w:rsid w:val="005E03DA"/>
    <w:rsid w:val="005E6FEE"/>
    <w:rsid w:val="005F5C34"/>
    <w:rsid w:val="00603A94"/>
    <w:rsid w:val="00612E0C"/>
    <w:rsid w:val="00676232"/>
    <w:rsid w:val="00717134"/>
    <w:rsid w:val="007618F3"/>
    <w:rsid w:val="00766B33"/>
    <w:rsid w:val="00783A69"/>
    <w:rsid w:val="007B6B34"/>
    <w:rsid w:val="007E46B2"/>
    <w:rsid w:val="00826F34"/>
    <w:rsid w:val="00830C89"/>
    <w:rsid w:val="00833D7C"/>
    <w:rsid w:val="00845737"/>
    <w:rsid w:val="008667B3"/>
    <w:rsid w:val="008A4D87"/>
    <w:rsid w:val="008F6DE5"/>
    <w:rsid w:val="0092417A"/>
    <w:rsid w:val="009367DD"/>
    <w:rsid w:val="009440E8"/>
    <w:rsid w:val="009D6937"/>
    <w:rsid w:val="00A15332"/>
    <w:rsid w:val="00A31804"/>
    <w:rsid w:val="00A72B16"/>
    <w:rsid w:val="00A72C12"/>
    <w:rsid w:val="00AC5C10"/>
    <w:rsid w:val="00B05923"/>
    <w:rsid w:val="00B25888"/>
    <w:rsid w:val="00B5408F"/>
    <w:rsid w:val="00B7002B"/>
    <w:rsid w:val="00BB2A09"/>
    <w:rsid w:val="00C55459"/>
    <w:rsid w:val="00C56009"/>
    <w:rsid w:val="00C72CDA"/>
    <w:rsid w:val="00C76DC4"/>
    <w:rsid w:val="00C93D0D"/>
    <w:rsid w:val="00CB4A37"/>
    <w:rsid w:val="00D01DED"/>
    <w:rsid w:val="00D1755E"/>
    <w:rsid w:val="00D8366F"/>
    <w:rsid w:val="00DB3AE9"/>
    <w:rsid w:val="00DE4E6A"/>
    <w:rsid w:val="00DF79F2"/>
    <w:rsid w:val="00E14C05"/>
    <w:rsid w:val="00E636C5"/>
    <w:rsid w:val="00F105C2"/>
    <w:rsid w:val="00F43A7C"/>
    <w:rsid w:val="00F611F4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764135"/>
  <w15:chartTrackingRefBased/>
  <w15:docId w15:val="{FDC99F76-E95A-4421-9759-18DE2D83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ny\Downloads\Plan%20d'it&#233;ration%20-%20gabar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516A-D481-443B-AA49-2DBBE919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d'itération - gabarit.dotx</Template>
  <TotalTime>284</TotalTime>
  <Pages>4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d'itération</vt:lpstr>
    </vt:vector>
  </TitlesOfParts>
  <Company>Ce texte vient de la propriété Company dans Word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Ce texte vient de la propriété "Subject" dans Word</dc:subject>
  <dc:creator>Anthony Martin Coallier</dc:creator>
  <cp:keywords/>
  <dc:description/>
  <cp:lastModifiedBy>Anthony Martin Coallier</cp:lastModifiedBy>
  <cp:revision>22</cp:revision>
  <dcterms:created xsi:type="dcterms:W3CDTF">2015-07-05T23:39:00Z</dcterms:created>
  <dcterms:modified xsi:type="dcterms:W3CDTF">2015-07-10T17:35:00Z</dcterms:modified>
</cp:coreProperties>
</file>