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92" w:rsidRDefault="00E3767A">
      <w:pPr>
        <w:pStyle w:val="Title"/>
        <w:rPr>
          <w:rFonts w:ascii="Times New Roman" w:hAnsi="Times New Roman"/>
          <w:lang w:val="fr-CA"/>
        </w:rPr>
      </w:pPr>
      <w:r>
        <w:rPr>
          <w:rFonts w:ascii="Times New Roman" w:hAnsi="Times New Roman"/>
          <w:noProof/>
          <w:lang w:val="fr-CA" w:eastAsia="fr-C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440690</wp:posOffset>
            </wp:positionV>
            <wp:extent cx="800100" cy="47371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1392" w:rsidRDefault="00817941">
      <w:pPr>
        <w:pStyle w:val="Title"/>
        <w:rPr>
          <w:rFonts w:ascii="Times New Roman" w:hAnsi="Times New Roman"/>
          <w:lang w:val="fr-CA"/>
        </w:rPr>
      </w:pPr>
      <w:r>
        <w:pict>
          <v:rect id="_x0000_s1026" style="position:absolute;margin-left:143.65pt;margin-top:.65pt;width:277.8pt;height:80.15pt;z-index:251658240;mso-wrap-distance-left:9pt;mso-wrap-distance-top:0;mso-wrap-distance-right:9pt;mso-wrap-distance-bottom:0" stroked="f" strokeweight="0">
            <v:textbox>
              <w:txbxContent>
                <w:p w:rsidR="00961392" w:rsidRDefault="00E3767A">
                  <w:pPr>
                    <w:pStyle w:val="FrameContents"/>
                    <w:rPr>
                      <w:rFonts w:ascii="Helvetica" w:hAnsi="Helvetica" w:cs="Helvetica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</w:rPr>
                    <w:t>École de technologie supérieure</w:t>
                  </w:r>
                </w:p>
                <w:p w:rsidR="00961392" w:rsidRDefault="00E3767A">
                  <w:pPr>
                    <w:pStyle w:val="FrameContents"/>
                    <w:rPr>
                      <w:rFonts w:ascii="Helvetica" w:hAnsi="Helvetica" w:cs="Arial"/>
                      <w:bCs/>
                      <w:i/>
                      <w:color w:val="000000"/>
                      <w:lang w:val="fr-CH"/>
                    </w:rPr>
                  </w:pPr>
                  <w:r>
                    <w:rPr>
                      <w:rFonts w:ascii="Helvetica" w:hAnsi="Helvetica" w:cs="Arial"/>
                      <w:bCs/>
                      <w:i/>
                      <w:color w:val="000000"/>
                      <w:lang w:val="fr-CH"/>
                    </w:rPr>
                    <w:t>Département de génie logiciel et des technologies de l'information</w:t>
                  </w:r>
                </w:p>
              </w:txbxContent>
            </v:textbox>
          </v:rect>
        </w:pict>
      </w:r>
    </w:p>
    <w:p w:rsidR="00961392" w:rsidRDefault="00961392">
      <w:pPr>
        <w:pStyle w:val="Title"/>
        <w:rPr>
          <w:rFonts w:ascii="Times New Roman" w:hAnsi="Times New Roman"/>
          <w:lang w:val="fr-CA"/>
        </w:rPr>
      </w:pPr>
    </w:p>
    <w:p w:rsidR="00961392" w:rsidRDefault="00961392">
      <w:pPr>
        <w:pStyle w:val="Title"/>
        <w:rPr>
          <w:rFonts w:ascii="Times New Roman" w:hAnsi="Times New Roman"/>
          <w:lang w:val="fr-CA"/>
        </w:rPr>
      </w:pPr>
    </w:p>
    <w:p w:rsidR="00961392" w:rsidRDefault="00E3767A">
      <w:pPr>
        <w:pStyle w:val="Title"/>
        <w:rPr>
          <w:rFonts w:ascii="Times New Roman" w:hAnsi="Times New Roman"/>
          <w:sz w:val="40"/>
          <w:szCs w:val="40"/>
          <w:lang w:val="fr-CA"/>
        </w:rPr>
      </w:pPr>
      <w:r>
        <w:rPr>
          <w:rFonts w:ascii="Times New Roman" w:hAnsi="Times New Roman"/>
          <w:sz w:val="40"/>
          <w:szCs w:val="40"/>
          <w:lang w:val="fr-CA"/>
        </w:rPr>
        <w:t>Rapport itération #4</w:t>
      </w:r>
    </w:p>
    <w:p w:rsidR="00961392" w:rsidRDefault="00961392">
      <w:pPr>
        <w:rPr>
          <w:rFonts w:ascii="Times New Roman" w:hAnsi="Times New Roman"/>
          <w:lang w:val="fr-CA"/>
        </w:rPr>
      </w:pPr>
    </w:p>
    <w:tbl>
      <w:tblPr>
        <w:tblW w:w="0" w:type="auto"/>
        <w:tblInd w:w="5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8" w:type="dxa"/>
          <w:left w:w="78" w:type="dxa"/>
          <w:bottom w:w="108" w:type="dxa"/>
        </w:tblCellMar>
        <w:tblLook w:val="04A0" w:firstRow="1" w:lastRow="0" w:firstColumn="1" w:lastColumn="0" w:noHBand="0" w:noVBand="1"/>
      </w:tblPr>
      <w:tblGrid>
        <w:gridCol w:w="3962"/>
        <w:gridCol w:w="3807"/>
      </w:tblGrid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54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bCs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 w:rsidP="00C55331">
            <w:pPr>
              <w:pStyle w:val="TableText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55331" w:rsidRPr="00C55331" w:rsidRDefault="00C55331">
            <w:pPr>
              <w:pStyle w:val="TableText"/>
              <w:spacing w:after="0"/>
              <w:ind w:left="91"/>
              <w:rPr>
                <w:ins w:id="0" w:author="Anthony Martin Coallier" w:date="2015-07-09T11:24:00Z"/>
                <w:rFonts w:ascii="Times New Roman" w:hAnsi="Times New Roman"/>
                <w:shd w:val="clear" w:color="auto" w:fill="FFFF00"/>
              </w:rPr>
              <w:pPrChange w:id="1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proofErr w:type="spellStart"/>
            <w:ins w:id="2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</w:rPr>
                <w:t>Dominic</w:t>
              </w:r>
              <w:proofErr w:type="spellEnd"/>
              <w:r w:rsidRPr="00C55331">
                <w:rPr>
                  <w:rFonts w:ascii="Times New Roman" w:hAnsi="Times New Roman"/>
                  <w:shd w:val="clear" w:color="auto" w:fill="FFFF00"/>
                </w:rPr>
                <w:t xml:space="preserve"> Roberge</w:t>
              </w:r>
            </w:ins>
          </w:p>
          <w:p w:rsidR="00C55331" w:rsidRPr="00C55331" w:rsidRDefault="00C55331">
            <w:pPr>
              <w:pStyle w:val="TableText"/>
              <w:spacing w:after="0"/>
              <w:ind w:left="91"/>
              <w:rPr>
                <w:ins w:id="3" w:author="Anthony Martin Coallier" w:date="2015-07-09T11:24:00Z"/>
                <w:rFonts w:ascii="Times New Roman" w:hAnsi="Times New Roman"/>
                <w:shd w:val="clear" w:color="auto" w:fill="FFFF00"/>
              </w:rPr>
              <w:pPrChange w:id="4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ins w:id="5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</w:rPr>
                <w:t xml:space="preserve">André </w:t>
              </w:r>
              <w:proofErr w:type="spellStart"/>
              <w:r w:rsidRPr="00C55331">
                <w:rPr>
                  <w:rFonts w:ascii="Times New Roman" w:hAnsi="Times New Roman"/>
                  <w:shd w:val="clear" w:color="auto" w:fill="FFFF00"/>
                </w:rPr>
                <w:t>Koolen</w:t>
              </w:r>
              <w:proofErr w:type="spellEnd"/>
            </w:ins>
          </w:p>
          <w:p w:rsidR="00961392" w:rsidDel="00C55331" w:rsidRDefault="00C55331">
            <w:pPr>
              <w:pStyle w:val="TableText"/>
              <w:spacing w:before="0" w:after="0"/>
              <w:ind w:left="91"/>
              <w:rPr>
                <w:del w:id="6" w:author="Anthony Martin Coallier" w:date="2015-07-09T11:24:00Z"/>
                <w:rFonts w:ascii="Times New Roman" w:hAnsi="Times New Roman"/>
                <w:shd w:val="clear" w:color="auto" w:fill="FFFF00"/>
              </w:rPr>
            </w:pPr>
            <w:ins w:id="7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</w:rPr>
                <w:t>Anthony Martin Coallier</w:t>
              </w:r>
              <w:r w:rsidRPr="00C55331" w:rsidDel="00C55331">
                <w:rPr>
                  <w:rFonts w:ascii="Times New Roman" w:hAnsi="Times New Roman"/>
                  <w:shd w:val="clear" w:color="auto" w:fill="FFFF00"/>
                </w:rPr>
                <w:t xml:space="preserve"> </w:t>
              </w:r>
            </w:ins>
            <w:del w:id="8" w:author="Anthony Martin Coallier" w:date="2015-07-09T11:24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  <w:p w:rsidR="00961392" w:rsidDel="00C55331" w:rsidRDefault="00E3767A">
            <w:pPr>
              <w:pStyle w:val="TableText"/>
              <w:spacing w:before="0" w:after="0"/>
              <w:ind w:left="91"/>
              <w:rPr>
                <w:del w:id="9" w:author="Anthony Martin Coallier" w:date="2015-07-09T11:24:00Z"/>
                <w:rFonts w:ascii="Times New Roman" w:hAnsi="Times New Roman"/>
                <w:shd w:val="clear" w:color="auto" w:fill="FFFF00"/>
              </w:rPr>
            </w:pPr>
            <w:del w:id="10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  <w:p w:rsidR="00961392" w:rsidDel="00C55331" w:rsidRDefault="00E3767A">
            <w:pPr>
              <w:pStyle w:val="TableText"/>
              <w:spacing w:before="0" w:after="0"/>
              <w:ind w:left="91"/>
              <w:rPr>
                <w:del w:id="11" w:author="Anthony Martin Coallier" w:date="2015-07-09T11:24:00Z"/>
                <w:rFonts w:ascii="Times New Roman" w:hAnsi="Times New Roman"/>
                <w:shd w:val="clear" w:color="auto" w:fill="FFFF00"/>
              </w:rPr>
            </w:pPr>
            <w:del w:id="12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  <w:p w:rsidR="00961392" w:rsidRDefault="00E3767A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del w:id="13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55331" w:rsidRPr="00C55331" w:rsidRDefault="00C55331">
            <w:pPr>
              <w:pStyle w:val="TableText"/>
              <w:spacing w:after="0"/>
              <w:ind w:left="91"/>
              <w:rPr>
                <w:ins w:id="14" w:author="Anthony Martin Coallier" w:date="2015-07-09T11:24:00Z"/>
                <w:rFonts w:ascii="Times New Roman" w:hAnsi="Times New Roman"/>
                <w:shd w:val="clear" w:color="auto" w:fill="FFFF00"/>
              </w:rPr>
              <w:pPrChange w:id="15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ins w:id="16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</w:rPr>
                <w:t>ROBD03129209</w:t>
              </w:r>
            </w:ins>
          </w:p>
          <w:p w:rsidR="00C55331" w:rsidRPr="00C55331" w:rsidRDefault="00C55331">
            <w:pPr>
              <w:pStyle w:val="TableText"/>
              <w:spacing w:after="0"/>
              <w:ind w:left="91"/>
              <w:rPr>
                <w:ins w:id="17" w:author="Anthony Martin Coallier" w:date="2015-07-09T11:24:00Z"/>
                <w:rFonts w:ascii="Times New Roman" w:hAnsi="Times New Roman"/>
                <w:shd w:val="clear" w:color="auto" w:fill="FFFF00"/>
              </w:rPr>
              <w:pPrChange w:id="18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ins w:id="19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</w:rPr>
                <w:t>KOOA23039101</w:t>
              </w:r>
            </w:ins>
          </w:p>
          <w:p w:rsidR="00961392" w:rsidDel="00C55331" w:rsidRDefault="00C55331">
            <w:pPr>
              <w:pStyle w:val="TableText"/>
              <w:spacing w:before="0" w:after="0"/>
              <w:ind w:left="91"/>
              <w:rPr>
                <w:del w:id="20" w:author="Anthony Martin Coallier" w:date="2015-07-09T11:24:00Z"/>
                <w:rFonts w:ascii="Times New Roman" w:hAnsi="Times New Roman"/>
                <w:shd w:val="clear" w:color="auto" w:fill="FFFF00"/>
              </w:rPr>
            </w:pPr>
            <w:ins w:id="21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</w:rPr>
                <w:t>MARA19129107</w:t>
              </w:r>
            </w:ins>
            <w:del w:id="22" w:author="Anthony Martin Coallier" w:date="2015-07-09T11:24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  <w:p w:rsidR="00961392" w:rsidDel="00C55331" w:rsidRDefault="00E3767A">
            <w:pPr>
              <w:pStyle w:val="TableText"/>
              <w:spacing w:before="0" w:after="0"/>
              <w:ind w:left="91"/>
              <w:rPr>
                <w:del w:id="23" w:author="Anthony Martin Coallier" w:date="2015-07-09T11:24:00Z"/>
                <w:rFonts w:ascii="Times New Roman" w:hAnsi="Times New Roman"/>
                <w:shd w:val="clear" w:color="auto" w:fill="FFFF00"/>
              </w:rPr>
            </w:pPr>
            <w:del w:id="24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  <w:p w:rsidR="00961392" w:rsidDel="00C55331" w:rsidRDefault="00E3767A">
            <w:pPr>
              <w:pStyle w:val="TableText"/>
              <w:spacing w:before="0" w:after="0"/>
              <w:ind w:left="91"/>
              <w:rPr>
                <w:del w:id="25" w:author="Anthony Martin Coallier" w:date="2015-07-09T11:24:00Z"/>
                <w:rFonts w:ascii="Times New Roman" w:hAnsi="Times New Roman"/>
                <w:shd w:val="clear" w:color="auto" w:fill="FFFF00"/>
              </w:rPr>
            </w:pPr>
            <w:del w:id="26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  <w:p w:rsidR="00961392" w:rsidRDefault="00E3767A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del w:id="27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LOG210</w:t>
            </w:r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del w:id="28" w:author="Anthony Martin Coallier" w:date="2015-07-09T11:25:00Z">
              <w:r w:rsidDel="00C55331">
                <w:rPr>
                  <w:rFonts w:ascii="Times New Roman" w:hAnsi="Times New Roman"/>
                </w:rPr>
                <w:delText>Hiver 2014</w:delText>
              </w:r>
            </w:del>
            <w:ins w:id="29" w:author="Anthony Martin Coallier" w:date="2015-07-09T11:25:00Z">
              <w:r w:rsidR="00C55331">
                <w:rPr>
                  <w:rFonts w:ascii="Times New Roman" w:hAnsi="Times New Roman"/>
                </w:rPr>
                <w:t>Été 2015</w:t>
              </w:r>
            </w:ins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>
            <w:pPr>
              <w:pStyle w:val="TableText"/>
              <w:tabs>
                <w:tab w:val="left" w:pos="1005"/>
              </w:tabs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  <w:pPrChange w:id="30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ins w:id="31" w:author="Anthony Martin Coallier" w:date="2015-07-09T11:25:00Z">
              <w:r>
                <w:rPr>
                  <w:rFonts w:ascii="Times New Roman" w:hAnsi="Times New Roman"/>
                  <w:shd w:val="clear" w:color="auto" w:fill="FFFF00"/>
                </w:rPr>
                <w:t>03</w:t>
              </w:r>
            </w:ins>
            <w:del w:id="32" w:author="Anthony Martin Coallier" w:date="2015-07-09T11:25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##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ins w:id="33" w:author="Anthony Martin Coallier" w:date="2015-07-09T11:25:00Z">
              <w:r w:rsidRPr="00C55331">
                <w:rPr>
                  <w:rFonts w:ascii="Times New Roman" w:hAnsi="Times New Roman"/>
                  <w:shd w:val="clear" w:color="auto" w:fill="FFFF00"/>
                </w:rPr>
                <w:t>Yvan Ross</w:t>
              </w:r>
            </w:ins>
            <w:del w:id="34" w:author="Anthony Martin Coallier" w:date="2015-07-09T11:25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ins w:id="35" w:author="Anthony Martin Coallier" w:date="2015-07-09T11:26:00Z">
              <w:r w:rsidRPr="00C55331">
                <w:rPr>
                  <w:rFonts w:ascii="Times New Roman" w:hAnsi="Times New Roman"/>
                  <w:shd w:val="clear" w:color="auto" w:fill="FFFF00"/>
                </w:rPr>
                <w:t xml:space="preserve">Philippe </w:t>
              </w:r>
            </w:ins>
            <w:ins w:id="36" w:author="Anthony Martin Coallier" w:date="2015-07-09T11:25:00Z">
              <w:r>
                <w:rPr>
                  <w:rFonts w:ascii="Times New Roman" w:hAnsi="Times New Roman"/>
                  <w:shd w:val="clear" w:color="auto" w:fill="FFFF00"/>
                </w:rPr>
                <w:t>Charbonneau</w:t>
              </w:r>
            </w:ins>
            <w:del w:id="37" w:author="Anthony Martin Coallier" w:date="2015-07-09T11:25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ins w:id="38" w:author="Anthony Martin Coallier" w:date="2015-07-09T11:26:00Z">
              <w:r w:rsidRPr="00C55331">
                <w:rPr>
                  <w:rFonts w:ascii="Times New Roman" w:hAnsi="Times New Roman"/>
                  <w:shd w:val="clear" w:color="auto" w:fill="FFFF00"/>
                </w:rPr>
                <w:t>20-07-2015</w:t>
              </w:r>
            </w:ins>
            <w:del w:id="39" w:author="Anthony Martin Coallier" w:date="2015-07-09T11:26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JJ-MM-AAAA</w:delText>
              </w:r>
            </w:del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rPr>
          <w:rFonts w:ascii="Times New Roman" w:hAnsi="Times New Roman"/>
        </w:rPr>
      </w:pPr>
    </w:p>
    <w:p w:rsidR="00961392" w:rsidRDefault="00E3767A">
      <w:pPr>
        <w:pageBreakBefore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Informations importantes :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Toutes les remises se font sur Moodle dans l’onglet correspondant à l’itération.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format du rapport remis doit être en PDF.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nom du rapport doit suivre le modèle suivant : LOG210_RapportItération#_groupe#_equipe#.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remise électronique ne doit pas contenir cette section et la grille de correction.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Vérifier vos fautes surtout avec un outil comme Antidote, -0.5 pt pour chaque faute, jusqu’à concurrence de 10 points sur 100.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  <w:lang w:val="fr-CA"/>
        </w:rPr>
      </w:pPr>
      <w:r>
        <w:rPr>
          <w:rFonts w:ascii="Times New Roman" w:hAnsi="Times New Roman"/>
        </w:rPr>
        <w:t>La qualité générale du document sera évaluée (maximum</w:t>
      </w:r>
      <w:r>
        <w:rPr>
          <w:rFonts w:ascii="Times New Roman" w:hAnsi="Times New Roman"/>
          <w:lang w:val="fr-CA"/>
        </w:rPr>
        <w:t xml:space="preserve"> 10%)</w:t>
      </w:r>
    </w:p>
    <w:p w:rsidR="00961392" w:rsidRDefault="00961392">
      <w:pPr>
        <w:pStyle w:val="ListParagraph"/>
        <w:rPr>
          <w:rFonts w:ascii="Times New Roman" w:hAnsi="Times New Roman"/>
        </w:rPr>
      </w:pPr>
    </w:p>
    <w:p w:rsidR="00961392" w:rsidRDefault="00961392">
      <w:pPr>
        <w:rPr>
          <w:rFonts w:ascii="Times New Roman" w:hAnsi="Times New Roman"/>
          <w:b/>
          <w:u w:val="single"/>
        </w:rPr>
      </w:pPr>
    </w:p>
    <w:p w:rsidR="00961392" w:rsidRDefault="00E3767A">
      <w:pPr>
        <w:pStyle w:val="ListParagraph"/>
        <w:pageBreakBefore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Grille de correction :</w:t>
      </w:r>
    </w:p>
    <w:p w:rsidR="00961392" w:rsidRDefault="00961392">
      <w:pPr>
        <w:pStyle w:val="ListParagraph"/>
        <w:ind w:left="0"/>
        <w:rPr>
          <w:rFonts w:ascii="Times New Roman" w:hAnsi="Times New Roman"/>
          <w:b/>
          <w:u w:val="single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0"/>
        <w:gridCol w:w="2702"/>
        <w:gridCol w:w="2001"/>
        <w:gridCol w:w="1738"/>
      </w:tblGrid>
      <w:tr w:rsidR="00961392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Section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Explication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Points corrigés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Notes</w:t>
            </w:r>
          </w:p>
          <w:p w:rsidR="00961392" w:rsidRDefault="00961392">
            <w:pPr>
              <w:spacing w:after="0"/>
              <w:rPr>
                <w:rFonts w:ascii="Times New Roman" w:hAnsi="Times New Roman"/>
                <w:b/>
                <w:u w:val="single"/>
              </w:rPr>
            </w:pPr>
          </w:p>
        </w:tc>
      </w:tr>
      <w:tr w:rsidR="00961392">
        <w:trPr>
          <w:trHeight w:val="53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Introduction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Expliquer les fonctionnalités choisies durant l’itération et sur l’avancement du projet en général. Attention, ne pas « trop » en mettre, être clair et précis.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Explication des fonctionnalités choisies.</w:t>
            </w:r>
          </w:p>
          <w:p w:rsidR="00961392" w:rsidRDefault="009613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1078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Avancement du projet.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1078"/>
        </w:trPr>
        <w:tc>
          <w:tcPr>
            <w:tcW w:w="71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spacing w:after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0"/>
        <w:gridCol w:w="2702"/>
        <w:gridCol w:w="2001"/>
        <w:gridCol w:w="1738"/>
      </w:tblGrid>
      <w:tr w:rsidR="00961392">
        <w:trPr>
          <w:trHeight w:val="958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Modèle du domaine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y a un seul modèle du domaine par itération couvrant toutes les fonctionnalités choisies.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attributs sont présents dans les modèles.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 les associations sont cohérentes.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 les cardinalités sont cohérentes.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concepts nécessaires sont présents et corrects.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955"/>
        </w:trPr>
        <w:tc>
          <w:tcPr>
            <w:tcW w:w="71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rPr>
          <w:rFonts w:ascii="Times New Roman" w:hAnsi="Times New Roman"/>
        </w:rPr>
      </w:pP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390"/>
        <w:gridCol w:w="2666"/>
        <w:gridCol w:w="1992"/>
        <w:gridCol w:w="1695"/>
      </w:tblGrid>
      <w:tr w:rsidR="00961392">
        <w:trPr>
          <w:trHeight w:val="803"/>
        </w:trPr>
        <w:tc>
          <w:tcPr>
            <w:tcW w:w="24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pageBreakBefore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40" w:name="__DdeLink__406_221981433"/>
            <w:r>
              <w:rPr>
                <w:rFonts w:ascii="Times New Roman" w:hAnsi="Times New Roman"/>
                <w:b/>
              </w:rPr>
              <w:lastRenderedPageBreak/>
              <w:t>Diagrammes de séquences système</w:t>
            </w:r>
            <w:bookmarkEnd w:id="40"/>
            <w:r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7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y a un DSS par cas d’utilisation, </w:t>
            </w:r>
            <w:r>
              <w:rPr>
                <w:rFonts w:ascii="Times New Roman" w:hAnsi="Times New Roman"/>
                <w:u w:val="single"/>
              </w:rPr>
              <w:t>sans</w:t>
            </w:r>
            <w:r>
              <w:rPr>
                <w:rFonts w:ascii="Times New Roman" w:hAnsi="Times New Roman"/>
              </w:rPr>
              <w:t xml:space="preserve"> les cas alternatifs représentés. 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801"/>
        </w:trPr>
        <w:tc>
          <w:tcPr>
            <w:tcW w:w="2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 DSS respecte le déroulement du cas d’utilisation.</w:t>
            </w:r>
          </w:p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/10</w:t>
            </w:r>
          </w:p>
        </w:tc>
      </w:tr>
      <w:tr w:rsidR="00961392">
        <w:trPr>
          <w:trHeight w:val="801"/>
        </w:trPr>
        <w:tc>
          <w:tcPr>
            <w:tcW w:w="2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1221"/>
        </w:trPr>
        <w:tc>
          <w:tcPr>
            <w:tcW w:w="71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2"/>
        <w:gridCol w:w="2702"/>
        <w:gridCol w:w="2002"/>
        <w:gridCol w:w="1737"/>
      </w:tblGrid>
      <w:tr w:rsidR="00961392">
        <w:trPr>
          <w:trHeight w:val="458"/>
        </w:trPr>
        <w:tc>
          <w:tcPr>
            <w:tcW w:w="2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Contrats d’opérations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Création / destruction d’instance et d’association, modification d’attributs.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Cohérence avec le DSS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457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Qualité des </w:t>
            </w:r>
            <w:proofErr w:type="spellStart"/>
            <w:r>
              <w:rPr>
                <w:rFonts w:ascii="Times New Roman" w:hAnsi="Times New Roman"/>
              </w:rPr>
              <w:t>Postconditions</w:t>
            </w:r>
            <w:proofErr w:type="spellEnd"/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457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Complétude des contrats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855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suppressAutoHyphens w:val="0"/>
        <w:spacing w:after="0"/>
        <w:rPr>
          <w:rFonts w:ascii="Times New Roman" w:hAnsi="Times New Roman"/>
        </w:rPr>
      </w:pPr>
    </w:p>
    <w:p w:rsidR="00961392" w:rsidRDefault="00961392">
      <w:pPr>
        <w:pageBreakBefore/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2"/>
        <w:gridCol w:w="2702"/>
        <w:gridCol w:w="2002"/>
        <w:gridCol w:w="1737"/>
      </w:tblGrid>
      <w:tr w:rsidR="00961392">
        <w:trPr>
          <w:trHeight w:val="458"/>
        </w:trPr>
        <w:tc>
          <w:tcPr>
            <w:tcW w:w="2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RDCU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RDCU par fonctionnalité.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Cohérence avec le contrat d'opération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/6</w:t>
            </w:r>
          </w:p>
        </w:tc>
      </w:tr>
      <w:tr w:rsidR="00961392">
        <w:trPr>
          <w:trHeight w:val="458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1810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Justification selon GRASP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/6</w:t>
            </w:r>
          </w:p>
        </w:tc>
      </w:tr>
      <w:tr w:rsidR="00961392">
        <w:trPr>
          <w:trHeight w:val="1127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suppressAutoHyphens w:val="0"/>
        <w:spacing w:after="0"/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2"/>
        <w:gridCol w:w="2702"/>
        <w:gridCol w:w="2002"/>
        <w:gridCol w:w="1737"/>
      </w:tblGrid>
      <w:tr w:rsidR="00961392">
        <w:trPr>
          <w:trHeight w:val="1254"/>
        </w:trPr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41" w:name="_GoBack1"/>
            <w:bookmarkEnd w:id="41"/>
            <w:r>
              <w:rPr>
                <w:rFonts w:ascii="Times New Roman" w:hAnsi="Times New Roman"/>
                <w:b/>
              </w:rPr>
              <w:t>Conclusion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Une conclusion rappelant les fonctionnalités faites durant l’itération. 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Rappel des fonctionnalités.</w:t>
            </w:r>
          </w:p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801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  <w:tr w:rsidR="00961392">
        <w:trPr>
          <w:trHeight w:val="801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/70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E3767A">
      <w:pPr>
        <w:pStyle w:val="Heading1"/>
        <w:pageBreakBefore/>
        <w:rPr>
          <w:ins w:id="42" w:author="Anthony Martin Coallier" w:date="2015-07-10T10:57:00Z"/>
          <w:rFonts w:ascii="Times New Roman" w:hAnsi="Times New Roman"/>
        </w:rPr>
      </w:pPr>
      <w:r>
        <w:rPr>
          <w:rFonts w:ascii="Times New Roman" w:hAnsi="Times New Roman"/>
        </w:rPr>
        <w:lastRenderedPageBreak/>
        <w:t>Introduction</w:t>
      </w:r>
    </w:p>
    <w:p w:rsidR="00D04DB5" w:rsidRDefault="00D04DB5" w:rsidP="00D04DB5">
      <w:pPr>
        <w:rPr>
          <w:ins w:id="43" w:author="Anthony Martin Coallier" w:date="2015-07-10T10:57:00Z"/>
        </w:rPr>
        <w:pPrChange w:id="44" w:author="Anthony Martin Coallier" w:date="2015-07-10T10:57:00Z">
          <w:pPr>
            <w:pStyle w:val="Heading1"/>
            <w:pageBreakBefore/>
          </w:pPr>
        </w:pPrChange>
      </w:pPr>
    </w:p>
    <w:p w:rsidR="00D04DB5" w:rsidRDefault="00D04DB5" w:rsidP="00D04DB5">
      <w:pPr>
        <w:rPr>
          <w:ins w:id="45" w:author="Anthony Martin Coallier" w:date="2015-07-10T11:00:00Z"/>
          <w:lang w:val="fr-CA"/>
        </w:rPr>
        <w:pPrChange w:id="46" w:author="Anthony Martin Coallier" w:date="2015-07-10T10:57:00Z">
          <w:pPr>
            <w:pStyle w:val="Heading1"/>
            <w:pageBreakBefore/>
          </w:pPr>
        </w:pPrChange>
      </w:pPr>
      <w:ins w:id="47" w:author="Anthony Martin Coallier" w:date="2015-07-10T10:57:00Z">
        <w:r>
          <w:t>Pour cette 4</w:t>
        </w:r>
        <w:r w:rsidRPr="00D04DB5">
          <w:rPr>
            <w:vertAlign w:val="superscript"/>
            <w:rPrChange w:id="48" w:author="Anthony Martin Coallier" w:date="2015-07-10T10:57:00Z">
              <w:rPr/>
            </w:rPrChange>
          </w:rPr>
          <w:t>e</w:t>
        </w:r>
        <w:r>
          <w:t xml:space="preserve"> </w:t>
        </w:r>
      </w:ins>
      <w:ins w:id="49" w:author="Anthony Martin Coallier" w:date="2015-07-10T10:59:00Z">
        <w:r>
          <w:t>itération</w:t>
        </w:r>
      </w:ins>
      <w:ins w:id="50" w:author="Anthony Martin Coallier" w:date="2015-07-10T10:57:00Z">
        <w:r>
          <w:rPr>
            <w:lang w:val="fr-CA"/>
          </w:rPr>
          <w:t xml:space="preserve">, nous avons </w:t>
        </w:r>
      </w:ins>
      <w:ins w:id="51" w:author="Anthony Martin Coallier" w:date="2015-07-10T10:58:00Z">
        <w:r>
          <w:rPr>
            <w:lang w:val="fr-CA"/>
          </w:rPr>
          <w:t>choisi</w:t>
        </w:r>
      </w:ins>
      <w:ins w:id="52" w:author="Anthony Martin Coallier" w:date="2015-07-10T10:57:00Z">
        <w:r>
          <w:rPr>
            <w:lang w:val="fr-CA"/>
          </w:rPr>
          <w:t xml:space="preserve"> d’implémenter les exigences </w:t>
        </w:r>
      </w:ins>
      <w:ins w:id="53" w:author="Anthony Martin Coallier" w:date="2015-07-10T10:58:00Z">
        <w:r w:rsidRPr="00D04DB5">
          <w:rPr>
            <w:lang w:val="fr-CA"/>
          </w:rPr>
          <w:t>Conception</w:t>
        </w:r>
        <w:r>
          <w:rPr>
            <w:lang w:val="fr-CA"/>
          </w:rPr>
          <w:t xml:space="preserve"> de F6 (préparer une commande)</w:t>
        </w:r>
      </w:ins>
      <w:ins w:id="54" w:author="Anthony Martin Coallier" w:date="2015-07-10T10:59:00Z">
        <w:r>
          <w:rPr>
            <w:lang w:val="fr-CA"/>
          </w:rPr>
          <w:t xml:space="preserve">, F7 (accepter une commande), In1 (changement d’état par SMS) et In2 (paiement par </w:t>
        </w:r>
        <w:proofErr w:type="spellStart"/>
        <w:r>
          <w:rPr>
            <w:lang w:val="fr-CA"/>
          </w:rPr>
          <w:t>Paypal</w:t>
        </w:r>
        <w:proofErr w:type="spellEnd"/>
        <w:r>
          <w:rPr>
            <w:lang w:val="fr-CA"/>
          </w:rPr>
          <w:t>).</w:t>
        </w:r>
      </w:ins>
    </w:p>
    <w:p w:rsidR="00D04DB5" w:rsidRDefault="00D04DB5" w:rsidP="00D04DB5">
      <w:pPr>
        <w:rPr>
          <w:ins w:id="55" w:author="Anthony Martin Coallier" w:date="2015-07-10T11:00:00Z"/>
          <w:lang w:val="fr-CA"/>
        </w:rPr>
        <w:pPrChange w:id="56" w:author="Anthony Martin Coallier" w:date="2015-07-10T10:57:00Z">
          <w:pPr>
            <w:pStyle w:val="Heading1"/>
            <w:pageBreakBefore/>
          </w:pPr>
        </w:pPrChange>
      </w:pPr>
    </w:p>
    <w:p w:rsidR="00D04DB5" w:rsidRPr="00D04DB5" w:rsidRDefault="00D04DB5" w:rsidP="00D04DB5">
      <w:pPr>
        <w:rPr>
          <w:lang w:val="fr-CA"/>
          <w:rPrChange w:id="57" w:author="Anthony Martin Coallier" w:date="2015-07-10T10:57:00Z">
            <w:rPr>
              <w:rFonts w:ascii="Times New Roman" w:hAnsi="Times New Roman"/>
            </w:rPr>
          </w:rPrChange>
        </w:rPr>
        <w:pPrChange w:id="58" w:author="Anthony Martin Coallier" w:date="2015-07-10T10:57:00Z">
          <w:pPr>
            <w:pStyle w:val="Heading1"/>
            <w:pageBreakBefore/>
          </w:pPr>
        </w:pPrChange>
      </w:pPr>
      <w:ins w:id="59" w:author="Anthony Martin Coallier" w:date="2015-07-10T11:00:00Z">
        <w:r>
          <w:rPr>
            <w:lang w:val="fr-CA"/>
          </w:rPr>
          <w:t xml:space="preserve">Pour ce qui est de l’état d’avancement du projet, notre équipe à </w:t>
        </w:r>
      </w:ins>
      <w:ins w:id="60" w:author="Anthony Martin Coallier" w:date="2015-07-10T11:01:00Z">
        <w:r>
          <w:rPr>
            <w:lang w:val="fr-CA"/>
          </w:rPr>
          <w:t>malheureusement</w:t>
        </w:r>
      </w:ins>
      <w:ins w:id="61" w:author="Anthony Martin Coallier" w:date="2015-07-10T11:00:00Z">
        <w:r>
          <w:rPr>
            <w:lang w:val="fr-CA"/>
          </w:rPr>
          <w:t xml:space="preserve"> accumulé du retard lors de l’itération </w:t>
        </w:r>
      </w:ins>
      <w:ins w:id="62" w:author="Anthony Martin Coallier" w:date="2015-07-10T11:01:00Z">
        <w:r>
          <w:rPr>
            <w:lang w:val="fr-CA"/>
          </w:rPr>
          <w:t>précédente</w:t>
        </w:r>
      </w:ins>
      <w:ins w:id="63" w:author="Anthony Martin Coallier" w:date="2015-07-10T11:00:00Z">
        <w:r>
          <w:rPr>
            <w:lang w:val="fr-CA"/>
          </w:rPr>
          <w:t xml:space="preserve"> car il fallait changer notre conception de l</w:t>
        </w:r>
      </w:ins>
      <w:ins w:id="64" w:author="Anthony Martin Coallier" w:date="2015-07-10T11:01:00Z">
        <w:r>
          <w:rPr>
            <w:lang w:val="fr-CA"/>
          </w:rPr>
          <w:t>’itération 2. Lors de l’itération 3, nous avons implémenter les fonctionnalité F4 et F5 coté serveur (schéma des tables dans la base de données, code des contr</w:t>
        </w:r>
      </w:ins>
      <w:ins w:id="65" w:author="Anthony Martin Coallier" w:date="2015-07-10T11:02:00Z">
        <w:r>
          <w:rPr>
            <w:lang w:val="fr-CA"/>
          </w:rPr>
          <w:t xml:space="preserve">ôleurs) mais nous n’avions aucune interface de suffisamment complétée pour en faire la démonstration. Durant cette étape du projet, nous allons </w:t>
        </w:r>
      </w:ins>
      <w:ins w:id="66" w:author="Anthony Martin Coallier" w:date="2015-07-10T15:05:00Z">
        <w:r w:rsidR="00511228">
          <w:rPr>
            <w:lang w:val="fr-CA"/>
          </w:rPr>
          <w:t>prioriser</w:t>
        </w:r>
      </w:ins>
      <w:ins w:id="67" w:author="Anthony Martin Coallier" w:date="2015-07-10T11:02:00Z">
        <w:r>
          <w:rPr>
            <w:lang w:val="fr-CA"/>
          </w:rPr>
          <w:t xml:space="preserve"> la complétion des exigences F4 et F5 avant de se lancer d</w:t>
        </w:r>
      </w:ins>
      <w:ins w:id="68" w:author="Anthony Martin Coallier" w:date="2015-07-10T11:03:00Z">
        <w:r>
          <w:rPr>
            <w:lang w:val="fr-CA"/>
          </w:rPr>
          <w:t xml:space="preserve">ans l’implémentation des exigences </w:t>
        </w:r>
      </w:ins>
      <w:ins w:id="69" w:author="Anthony Martin Coallier" w:date="2015-07-10T15:05:00Z">
        <w:r w:rsidR="00511228">
          <w:rPr>
            <w:lang w:val="fr-CA"/>
          </w:rPr>
          <w:t>tels</w:t>
        </w:r>
      </w:ins>
      <w:ins w:id="70" w:author="Anthony Martin Coallier" w:date="2015-07-10T11:03:00Z">
        <w:r>
          <w:rPr>
            <w:lang w:val="fr-CA"/>
          </w:rPr>
          <w:t xml:space="preserve"> que In1 et In2.</w:t>
        </w:r>
      </w:ins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MDD</w:t>
      </w:r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DSS </w:t>
      </w:r>
      <w:del w:id="71" w:author="Anthony Martin Coallier" w:date="2015-07-10T11:03:00Z">
        <w:r w:rsidDel="00D04DB5">
          <w:rPr>
            <w:rFonts w:ascii="Times New Roman" w:hAnsi="Times New Roman"/>
          </w:rPr>
          <w:delText xml:space="preserve"> </w:delText>
        </w:r>
      </w:del>
      <w:r>
        <w:rPr>
          <w:rFonts w:ascii="Times New Roman" w:hAnsi="Times New Roman"/>
        </w:rPr>
        <w:t>(Diagrammes de séquences systèmes)</w:t>
      </w:r>
    </w:p>
    <w:p w:rsidR="00961392" w:rsidRDefault="00E3767A">
      <w:pPr>
        <w:pStyle w:val="Heading1"/>
        <w:rPr>
          <w:ins w:id="72" w:author="Anthony Martin Coallier" w:date="2015-07-10T11:03:00Z"/>
          <w:rFonts w:ascii="Times New Roman" w:hAnsi="Times New Roman"/>
        </w:rPr>
      </w:pPr>
      <w:r>
        <w:rPr>
          <w:rFonts w:ascii="Times New Roman" w:hAnsi="Times New Roman"/>
        </w:rPr>
        <w:t>Contrats d’opérations</w:t>
      </w:r>
    </w:p>
    <w:p w:rsidR="005E2C8B" w:rsidRDefault="005E2C8B" w:rsidP="00D04DB5">
      <w:pPr>
        <w:rPr>
          <w:ins w:id="73" w:author="Anthony Martin Coallier" w:date="2015-07-10T13:51:00Z"/>
        </w:rPr>
        <w:pPrChange w:id="74" w:author="Anthony Martin Coallier" w:date="2015-07-10T11:03:00Z">
          <w:pPr>
            <w:pStyle w:val="Heading1"/>
          </w:pPr>
        </w:pPrChange>
      </w:pPr>
    </w:p>
    <w:p w:rsidR="005E2C8B" w:rsidRDefault="005E2C8B" w:rsidP="00D04DB5">
      <w:pPr>
        <w:rPr>
          <w:ins w:id="75" w:author="Anthony Martin Coallier" w:date="2015-07-10T13:55:00Z"/>
          <w:b/>
          <w:u w:val="single"/>
        </w:rPr>
        <w:pPrChange w:id="76" w:author="Anthony Martin Coallier" w:date="2015-07-10T11:03:00Z">
          <w:pPr>
            <w:pStyle w:val="Heading1"/>
          </w:pPr>
        </w:pPrChange>
      </w:pPr>
      <w:ins w:id="77" w:author="Anthony Martin Coallier" w:date="2015-07-10T13:51:00Z">
        <w:r w:rsidRPr="005E2C8B">
          <w:rPr>
            <w:b/>
            <w:u w:val="single"/>
            <w:rPrChange w:id="78" w:author="Anthony Martin Coallier" w:date="2015-07-10T13:51:00Z">
              <w:rPr/>
            </w:rPrChange>
          </w:rPr>
          <w:t>F6 - Préparer une commande</w:t>
        </w:r>
      </w:ins>
    </w:p>
    <w:p w:rsidR="005E2C8B" w:rsidRDefault="005E2C8B" w:rsidP="00D04DB5">
      <w:pPr>
        <w:rPr>
          <w:ins w:id="79" w:author="Anthony Martin Coallier" w:date="2015-07-10T13:55:00Z"/>
          <w:b/>
          <w:u w:val="single"/>
        </w:rPr>
        <w:pPrChange w:id="80" w:author="Anthony Martin Coallier" w:date="2015-07-10T11:03:00Z">
          <w:pPr>
            <w:pStyle w:val="Heading1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81" w:author="Anthony Martin Coallier" w:date="2015-07-10T13:5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76"/>
        <w:gridCol w:w="6404"/>
        <w:tblGridChange w:id="82">
          <w:tblGrid>
            <w:gridCol w:w="4390"/>
            <w:gridCol w:w="4390"/>
          </w:tblGrid>
        </w:tblGridChange>
      </w:tblGrid>
      <w:tr w:rsidR="005E2C8B" w:rsidTr="004E132C">
        <w:trPr>
          <w:ins w:id="83" w:author="Anthony Martin Coallier" w:date="2015-07-10T13:55:00Z"/>
        </w:trPr>
        <w:tc>
          <w:tcPr>
            <w:tcW w:w="2376" w:type="dxa"/>
            <w:tcPrChange w:id="84" w:author="Anthony Martin Coallier" w:date="2015-07-10T13:55:00Z">
              <w:tcPr>
                <w:tcW w:w="4390" w:type="dxa"/>
              </w:tcPr>
            </w:tcPrChange>
          </w:tcPr>
          <w:p w:rsidR="005E2C8B" w:rsidRDefault="004E132C" w:rsidP="00D04DB5">
            <w:pPr>
              <w:rPr>
                <w:ins w:id="85" w:author="Anthony Martin Coallier" w:date="2015-07-10T13:55:00Z"/>
                <w:b/>
                <w:u w:val="single"/>
              </w:rPr>
            </w:pPr>
            <w:ins w:id="86" w:author="Anthony Martin Coallier" w:date="2015-07-10T13:56:00Z">
              <w:r>
                <w:rPr>
                  <w:b/>
                  <w:u w:val="single"/>
                </w:rPr>
                <w:t>Opération</w:t>
              </w:r>
            </w:ins>
          </w:p>
        </w:tc>
        <w:tc>
          <w:tcPr>
            <w:tcW w:w="6404" w:type="dxa"/>
            <w:tcPrChange w:id="87" w:author="Anthony Martin Coallier" w:date="2015-07-10T13:55:00Z">
              <w:tcPr>
                <w:tcW w:w="4390" w:type="dxa"/>
              </w:tcPr>
            </w:tcPrChange>
          </w:tcPr>
          <w:p w:rsidR="005E2C8B" w:rsidRPr="004E132C" w:rsidRDefault="004E132C" w:rsidP="00D04DB5">
            <w:pPr>
              <w:rPr>
                <w:ins w:id="88" w:author="Anthony Martin Coallier" w:date="2015-07-10T13:55:00Z"/>
                <w:rPrChange w:id="89" w:author="Anthony Martin Coallier" w:date="2015-07-10T13:57:00Z">
                  <w:rPr>
                    <w:ins w:id="90" w:author="Anthony Martin Coallier" w:date="2015-07-10T13:55:00Z"/>
                    <w:b/>
                    <w:u w:val="single"/>
                  </w:rPr>
                </w:rPrChange>
              </w:rPr>
            </w:pPr>
            <w:proofErr w:type="spellStart"/>
            <w:ins w:id="91" w:author="Anthony Martin Coallier" w:date="2015-07-10T13:57:00Z">
              <w:r>
                <w:rPr>
                  <w:rPrChange w:id="92" w:author="Anthony Martin Coallier" w:date="2015-07-10T13:57:00Z">
                    <w:rPr/>
                  </w:rPrChange>
                </w:rPr>
                <w:t>prepar</w:t>
              </w:r>
            </w:ins>
            <w:ins w:id="93" w:author="Anthony Martin Coallier" w:date="2015-07-10T14:04:00Z">
              <w:r>
                <w:t>e</w:t>
              </w:r>
            </w:ins>
            <w:ins w:id="94" w:author="Anthony Martin Coallier" w:date="2015-07-10T13:57:00Z">
              <w:r w:rsidRPr="004E132C">
                <w:rPr>
                  <w:rPrChange w:id="95" w:author="Anthony Martin Coallier" w:date="2015-07-10T13:57:00Z">
                    <w:rPr/>
                  </w:rPrChange>
                </w:rPr>
                <w:t>rCommande</w:t>
              </w:r>
              <w:proofErr w:type="spellEnd"/>
              <w:r w:rsidRPr="004E132C">
                <w:rPr>
                  <w:rPrChange w:id="96" w:author="Anthony Martin Coallier" w:date="2015-07-10T13:57:00Z">
                    <w:rPr/>
                  </w:rPrChange>
                </w:rPr>
                <w:t>()</w:t>
              </w:r>
            </w:ins>
          </w:p>
        </w:tc>
      </w:tr>
      <w:tr w:rsidR="005E2C8B" w:rsidTr="004E132C">
        <w:trPr>
          <w:ins w:id="97" w:author="Anthony Martin Coallier" w:date="2015-07-10T13:55:00Z"/>
        </w:trPr>
        <w:tc>
          <w:tcPr>
            <w:tcW w:w="2376" w:type="dxa"/>
            <w:tcPrChange w:id="98" w:author="Anthony Martin Coallier" w:date="2015-07-10T13:55:00Z">
              <w:tcPr>
                <w:tcW w:w="4390" w:type="dxa"/>
              </w:tcPr>
            </w:tcPrChange>
          </w:tcPr>
          <w:p w:rsidR="005E2C8B" w:rsidRDefault="004E132C" w:rsidP="00D04DB5">
            <w:pPr>
              <w:rPr>
                <w:ins w:id="99" w:author="Anthony Martin Coallier" w:date="2015-07-10T13:55:00Z"/>
                <w:b/>
                <w:u w:val="single"/>
              </w:rPr>
            </w:pPr>
            <w:ins w:id="100" w:author="Anthony Martin Coallier" w:date="2015-07-10T13:56:00Z">
              <w:r w:rsidRPr="00A61A8E">
                <w:rPr>
                  <w:b/>
                </w:rPr>
                <w:t>Référence croisée</w:t>
              </w:r>
            </w:ins>
          </w:p>
        </w:tc>
        <w:tc>
          <w:tcPr>
            <w:tcW w:w="6404" w:type="dxa"/>
            <w:tcPrChange w:id="101" w:author="Anthony Martin Coallier" w:date="2015-07-10T13:55:00Z">
              <w:tcPr>
                <w:tcW w:w="4390" w:type="dxa"/>
              </w:tcPr>
            </w:tcPrChange>
          </w:tcPr>
          <w:p w:rsidR="005E2C8B" w:rsidRPr="004E132C" w:rsidRDefault="004E132C" w:rsidP="00D04DB5">
            <w:pPr>
              <w:rPr>
                <w:ins w:id="102" w:author="Anthony Martin Coallier" w:date="2015-07-10T13:55:00Z"/>
                <w:rPrChange w:id="103" w:author="Anthony Martin Coallier" w:date="2015-07-10T13:57:00Z">
                  <w:rPr>
                    <w:ins w:id="104" w:author="Anthony Martin Coallier" w:date="2015-07-10T13:55:00Z"/>
                    <w:b/>
                    <w:u w:val="single"/>
                  </w:rPr>
                </w:rPrChange>
              </w:rPr>
            </w:pPr>
            <w:ins w:id="105" w:author="Anthony Martin Coallier" w:date="2015-07-10T13:57:00Z">
              <w:r w:rsidRPr="004E132C">
                <w:rPr>
                  <w:highlight w:val="yellow"/>
                  <w:rPrChange w:id="106" w:author="Anthony Martin Coallier" w:date="2015-07-10T13:57:00Z">
                    <w:rPr>
                      <w:highlight w:val="yellow"/>
                    </w:rPr>
                  </w:rPrChange>
                </w:rPr>
                <w:t>UC01</w:t>
              </w:r>
              <w:r w:rsidRPr="004E132C">
                <w:rPr>
                  <w:rPrChange w:id="107" w:author="Anthony Martin Coallier" w:date="2015-07-10T13:57:00Z">
                    <w:rPr/>
                  </w:rPrChange>
                </w:rPr>
                <w:t xml:space="preserve"> - Préparer une commande</w:t>
              </w:r>
            </w:ins>
          </w:p>
        </w:tc>
      </w:tr>
      <w:tr w:rsidR="005E2C8B" w:rsidTr="004E132C">
        <w:trPr>
          <w:ins w:id="108" w:author="Anthony Martin Coallier" w:date="2015-07-10T13:55:00Z"/>
        </w:trPr>
        <w:tc>
          <w:tcPr>
            <w:tcW w:w="2376" w:type="dxa"/>
            <w:tcPrChange w:id="109" w:author="Anthony Martin Coallier" w:date="2015-07-10T13:55:00Z">
              <w:tcPr>
                <w:tcW w:w="4390" w:type="dxa"/>
              </w:tcPr>
            </w:tcPrChange>
          </w:tcPr>
          <w:p w:rsidR="005E2C8B" w:rsidRDefault="004E132C" w:rsidP="00D04DB5">
            <w:pPr>
              <w:rPr>
                <w:ins w:id="110" w:author="Anthony Martin Coallier" w:date="2015-07-10T13:55:00Z"/>
                <w:b/>
                <w:u w:val="single"/>
              </w:rPr>
            </w:pPr>
            <w:ins w:id="111" w:author="Anthony Martin Coallier" w:date="2015-07-10T13:56:00Z">
              <w:r w:rsidRPr="00A61A8E">
                <w:rPr>
                  <w:b/>
                </w:rPr>
                <w:t>Précondition</w:t>
              </w:r>
              <w:r>
                <w:rPr>
                  <w:b/>
                </w:rPr>
                <w:t>s</w:t>
              </w:r>
            </w:ins>
          </w:p>
        </w:tc>
        <w:tc>
          <w:tcPr>
            <w:tcW w:w="6404" w:type="dxa"/>
            <w:tcPrChange w:id="112" w:author="Anthony Martin Coallier" w:date="2015-07-10T13:55:00Z">
              <w:tcPr>
                <w:tcW w:w="4390" w:type="dxa"/>
              </w:tcPr>
            </w:tcPrChange>
          </w:tcPr>
          <w:p w:rsidR="005E2C8B" w:rsidRDefault="004E132C" w:rsidP="004E132C">
            <w:pPr>
              <w:pStyle w:val="ListParagraph"/>
              <w:numPr>
                <w:ilvl w:val="0"/>
                <w:numId w:val="4"/>
              </w:numPr>
              <w:rPr>
                <w:ins w:id="113" w:author="Anthony Martin Coallier" w:date="2015-07-10T13:58:00Z"/>
              </w:rPr>
              <w:pPrChange w:id="114" w:author="Anthony Martin Coallier" w:date="2015-07-10T13:57:00Z">
                <w:pPr/>
              </w:pPrChange>
            </w:pPr>
            <w:ins w:id="115" w:author="Anthony Martin Coallier" w:date="2015-07-10T13:57:00Z">
              <w:r w:rsidRPr="004E132C">
                <w:rPr>
                  <w:rPrChange w:id="116" w:author="Anthony Martin Coallier" w:date="2015-07-10T13:57:00Z">
                    <w:rPr/>
                  </w:rPrChange>
                </w:rPr>
                <w:t>Le restaurateur est authentifié</w:t>
              </w:r>
            </w:ins>
          </w:p>
          <w:p w:rsidR="004E132C" w:rsidRPr="004E132C" w:rsidRDefault="004E132C" w:rsidP="004E132C">
            <w:pPr>
              <w:pStyle w:val="ListParagraph"/>
              <w:numPr>
                <w:ilvl w:val="0"/>
                <w:numId w:val="4"/>
              </w:numPr>
              <w:rPr>
                <w:ins w:id="117" w:author="Anthony Martin Coallier" w:date="2015-07-10T13:55:00Z"/>
                <w:rPrChange w:id="118" w:author="Anthony Martin Coallier" w:date="2015-07-10T13:57:00Z">
                  <w:rPr>
                    <w:ins w:id="119" w:author="Anthony Martin Coallier" w:date="2015-07-10T13:55:00Z"/>
                  </w:rPr>
                </w:rPrChange>
              </w:rPr>
              <w:pPrChange w:id="120" w:author="Anthony Martin Coallier" w:date="2015-07-10T13:57:00Z">
                <w:pPr/>
              </w:pPrChange>
            </w:pPr>
            <w:ins w:id="121" w:author="Anthony Martin Coallier" w:date="2015-07-10T13:58:00Z">
              <w:r w:rsidRPr="004E132C">
                <w:t>Une commande a été passée chez un restaurant associé au restaurateur</w:t>
              </w:r>
            </w:ins>
          </w:p>
        </w:tc>
      </w:tr>
      <w:tr w:rsidR="005E2C8B" w:rsidTr="004E132C">
        <w:trPr>
          <w:ins w:id="122" w:author="Anthony Martin Coallier" w:date="2015-07-10T13:55:00Z"/>
        </w:trPr>
        <w:tc>
          <w:tcPr>
            <w:tcW w:w="2376" w:type="dxa"/>
            <w:tcPrChange w:id="123" w:author="Anthony Martin Coallier" w:date="2015-07-10T13:55:00Z">
              <w:tcPr>
                <w:tcW w:w="4390" w:type="dxa"/>
              </w:tcPr>
            </w:tcPrChange>
          </w:tcPr>
          <w:p w:rsidR="005E2C8B" w:rsidRDefault="004E132C" w:rsidP="004E132C">
            <w:pPr>
              <w:rPr>
                <w:ins w:id="124" w:author="Anthony Martin Coallier" w:date="2015-07-10T13:55:00Z"/>
                <w:b/>
                <w:u w:val="single"/>
              </w:rPr>
              <w:pPrChange w:id="125" w:author="Anthony Martin Coallier" w:date="2015-07-10T13:57:00Z">
                <w:pPr/>
              </w:pPrChange>
            </w:pPr>
            <w:proofErr w:type="spellStart"/>
            <w:ins w:id="126" w:author="Anthony Martin Coallier" w:date="2015-07-10T13:57:00Z">
              <w:r w:rsidRPr="00A61A8E">
                <w:rPr>
                  <w:b/>
                </w:rPr>
                <w:t>Postcondition</w:t>
              </w:r>
              <w:r>
                <w:rPr>
                  <w:b/>
                </w:rPr>
                <w:t>s</w:t>
              </w:r>
            </w:ins>
            <w:proofErr w:type="spellEnd"/>
          </w:p>
        </w:tc>
        <w:tc>
          <w:tcPr>
            <w:tcW w:w="6404" w:type="dxa"/>
            <w:tcPrChange w:id="127" w:author="Anthony Martin Coallier" w:date="2015-07-10T13:55:00Z">
              <w:tcPr>
                <w:tcW w:w="4390" w:type="dxa"/>
              </w:tcPr>
            </w:tcPrChange>
          </w:tcPr>
          <w:p w:rsidR="005E2C8B" w:rsidRDefault="004E132C" w:rsidP="004E132C">
            <w:pPr>
              <w:pStyle w:val="ListParagraph"/>
              <w:numPr>
                <w:ilvl w:val="0"/>
                <w:numId w:val="5"/>
              </w:numPr>
              <w:rPr>
                <w:ins w:id="128" w:author="Anthony Martin Coallier" w:date="2015-07-10T14:01:00Z"/>
              </w:rPr>
              <w:pPrChange w:id="129" w:author="Anthony Martin Coallier" w:date="2015-07-10T13:58:00Z">
                <w:pPr/>
              </w:pPrChange>
            </w:pPr>
            <w:ins w:id="130" w:author="Anthony Martin Coallier" w:date="2015-07-10T14:00:00Z">
              <w:r>
                <w:t>Une instance c de Commande viens d</w:t>
              </w:r>
            </w:ins>
            <w:ins w:id="131" w:author="Anthony Martin Coallier" w:date="2015-07-10T14:01:00Z">
              <w:r>
                <w:t>’être créée.</w:t>
              </w:r>
            </w:ins>
          </w:p>
          <w:p w:rsidR="004E132C" w:rsidRDefault="004E132C" w:rsidP="004E132C">
            <w:pPr>
              <w:pStyle w:val="ListParagraph"/>
              <w:numPr>
                <w:ilvl w:val="0"/>
                <w:numId w:val="5"/>
              </w:numPr>
              <w:rPr>
                <w:ins w:id="132" w:author="Anthony Martin Coallier" w:date="2015-07-10T14:01:00Z"/>
              </w:rPr>
              <w:pPrChange w:id="133" w:author="Anthony Martin Coallier" w:date="2015-07-10T13:58:00Z">
                <w:pPr/>
              </w:pPrChange>
            </w:pPr>
            <w:ins w:id="134" w:author="Anthony Martin Coallier" w:date="2015-07-10T14:01:00Z">
              <w:r>
                <w:t>L‘attribut « </w:t>
              </w:r>
              <w:proofErr w:type="spellStart"/>
              <w:r>
                <w:t>status</w:t>
              </w:r>
              <w:proofErr w:type="spellEnd"/>
              <w:r>
                <w:t> » de c devient « En préparation »</w:t>
              </w:r>
            </w:ins>
          </w:p>
          <w:p w:rsidR="004E132C" w:rsidRPr="004E132C" w:rsidRDefault="004E132C" w:rsidP="004E132C">
            <w:pPr>
              <w:pStyle w:val="ListParagraph"/>
              <w:numPr>
                <w:ilvl w:val="0"/>
                <w:numId w:val="5"/>
              </w:numPr>
              <w:rPr>
                <w:ins w:id="135" w:author="Anthony Martin Coallier" w:date="2015-07-10T13:55:00Z"/>
                <w:rPrChange w:id="136" w:author="Anthony Martin Coallier" w:date="2015-07-10T13:57:00Z">
                  <w:rPr>
                    <w:ins w:id="137" w:author="Anthony Martin Coallier" w:date="2015-07-10T13:55:00Z"/>
                    <w:b/>
                    <w:u w:val="single"/>
                  </w:rPr>
                </w:rPrChange>
              </w:rPr>
              <w:pPrChange w:id="138" w:author="Anthony Martin Coallier" w:date="2015-07-10T14:02:00Z">
                <w:pPr/>
              </w:pPrChange>
            </w:pPr>
            <w:ins w:id="139" w:author="Anthony Martin Coallier" w:date="2015-07-10T14:01:00Z">
              <w:r>
                <w:t>L‘attribut « </w:t>
              </w:r>
              <w:proofErr w:type="spellStart"/>
              <w:r>
                <w:t>status</w:t>
              </w:r>
              <w:proofErr w:type="spellEnd"/>
              <w:r>
                <w:t> » de c devient « </w:t>
              </w:r>
            </w:ins>
            <w:ins w:id="140" w:author="Anthony Martin Coallier" w:date="2015-07-10T14:02:00Z">
              <w:r>
                <w:t>Prête »</w:t>
              </w:r>
            </w:ins>
          </w:p>
        </w:tc>
      </w:tr>
    </w:tbl>
    <w:p w:rsidR="005E2C8B" w:rsidRDefault="005E2C8B" w:rsidP="00D04DB5">
      <w:pPr>
        <w:rPr>
          <w:ins w:id="141" w:author="Anthony Martin Coallier" w:date="2015-07-10T13:58:00Z"/>
          <w:b/>
          <w:u w:val="single"/>
        </w:rPr>
        <w:pPrChange w:id="142" w:author="Anthony Martin Coallier" w:date="2015-07-10T11:03:00Z">
          <w:pPr>
            <w:pStyle w:val="Heading1"/>
          </w:pPr>
        </w:pPrChange>
      </w:pPr>
    </w:p>
    <w:p w:rsidR="004E132C" w:rsidRDefault="004E132C" w:rsidP="00D04DB5">
      <w:pPr>
        <w:rPr>
          <w:ins w:id="143" w:author="Anthony Martin Coallier" w:date="2015-07-10T15:02:00Z"/>
          <w:b/>
          <w:u w:val="single"/>
        </w:rPr>
        <w:pPrChange w:id="144" w:author="Anthony Martin Coallier" w:date="2015-07-10T11:03:00Z">
          <w:pPr>
            <w:pStyle w:val="Heading1"/>
          </w:pPr>
        </w:pPrChange>
      </w:pPr>
    </w:p>
    <w:p w:rsidR="00511228" w:rsidRDefault="00511228" w:rsidP="00511228">
      <w:pPr>
        <w:rPr>
          <w:ins w:id="145" w:author="Anthony Martin Coallier" w:date="2015-07-10T15:02:00Z"/>
        </w:rPr>
      </w:pPr>
    </w:p>
    <w:p w:rsidR="00511228" w:rsidRPr="005E2C8B" w:rsidRDefault="00511228" w:rsidP="00D04DB5">
      <w:pPr>
        <w:rPr>
          <w:ins w:id="146" w:author="Anthony Martin Coallier" w:date="2015-07-10T11:03:00Z"/>
          <w:b/>
          <w:u w:val="single"/>
          <w:rPrChange w:id="147" w:author="Anthony Martin Coallier" w:date="2015-07-10T13:51:00Z">
            <w:rPr>
              <w:ins w:id="148" w:author="Anthony Martin Coallier" w:date="2015-07-10T11:03:00Z"/>
            </w:rPr>
          </w:rPrChange>
        </w:rPr>
        <w:pPrChange w:id="149" w:author="Anthony Martin Coallier" w:date="2015-07-10T11:03:00Z">
          <w:pPr>
            <w:pStyle w:val="Heading1"/>
          </w:pPr>
        </w:pPrChange>
      </w:pPr>
      <w:ins w:id="150" w:author="Anthony Martin Coallier" w:date="2015-07-10T15:02:00Z">
        <w:r w:rsidRPr="00A61A8E">
          <w:rPr>
            <w:b/>
            <w:u w:val="single"/>
          </w:rPr>
          <w:t>F6 - Préparer une commande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404"/>
      </w:tblGrid>
      <w:tr w:rsidR="004E132C" w:rsidTr="00A61A8E">
        <w:trPr>
          <w:ins w:id="151" w:author="Anthony Martin Coallier" w:date="2015-07-10T14:04:00Z"/>
        </w:trPr>
        <w:tc>
          <w:tcPr>
            <w:tcW w:w="2376" w:type="dxa"/>
          </w:tcPr>
          <w:p w:rsidR="004E132C" w:rsidRDefault="004E132C" w:rsidP="00A61A8E">
            <w:pPr>
              <w:rPr>
                <w:ins w:id="152" w:author="Anthony Martin Coallier" w:date="2015-07-10T14:04:00Z"/>
                <w:b/>
                <w:u w:val="single"/>
              </w:rPr>
            </w:pPr>
            <w:ins w:id="153" w:author="Anthony Martin Coallier" w:date="2015-07-10T14:04:00Z">
              <w:r>
                <w:rPr>
                  <w:b/>
                  <w:u w:val="single"/>
                </w:rPr>
                <w:t>Opération</w:t>
              </w:r>
            </w:ins>
          </w:p>
        </w:tc>
        <w:tc>
          <w:tcPr>
            <w:tcW w:w="6404" w:type="dxa"/>
          </w:tcPr>
          <w:p w:rsidR="004E132C" w:rsidRPr="00A61A8E" w:rsidRDefault="007F6750" w:rsidP="00A61A8E">
            <w:pPr>
              <w:rPr>
                <w:ins w:id="154" w:author="Anthony Martin Coallier" w:date="2015-07-10T14:04:00Z"/>
              </w:rPr>
            </w:pPr>
            <w:proofErr w:type="spellStart"/>
            <w:ins w:id="155" w:author="Anthony Martin Coallier" w:date="2015-07-10T14:05:00Z">
              <w:r>
                <w:t>accepter</w:t>
              </w:r>
            </w:ins>
            <w:ins w:id="156" w:author="Anthony Martin Coallier" w:date="2015-07-10T14:04:00Z">
              <w:r w:rsidR="004E132C" w:rsidRPr="00A61A8E">
                <w:t>Commande</w:t>
              </w:r>
              <w:proofErr w:type="spellEnd"/>
              <w:r w:rsidR="004E132C" w:rsidRPr="00A61A8E">
                <w:t>()</w:t>
              </w:r>
            </w:ins>
          </w:p>
        </w:tc>
      </w:tr>
      <w:tr w:rsidR="004E132C" w:rsidTr="00A61A8E">
        <w:trPr>
          <w:ins w:id="157" w:author="Anthony Martin Coallier" w:date="2015-07-10T14:04:00Z"/>
        </w:trPr>
        <w:tc>
          <w:tcPr>
            <w:tcW w:w="2376" w:type="dxa"/>
          </w:tcPr>
          <w:p w:rsidR="004E132C" w:rsidRDefault="004E132C" w:rsidP="00A61A8E">
            <w:pPr>
              <w:rPr>
                <w:ins w:id="158" w:author="Anthony Martin Coallier" w:date="2015-07-10T14:04:00Z"/>
                <w:b/>
                <w:u w:val="single"/>
              </w:rPr>
            </w:pPr>
            <w:ins w:id="159" w:author="Anthony Martin Coallier" w:date="2015-07-10T14:04:00Z">
              <w:r w:rsidRPr="00A61A8E">
                <w:rPr>
                  <w:b/>
                </w:rPr>
                <w:t>Référence croisée</w:t>
              </w:r>
            </w:ins>
          </w:p>
        </w:tc>
        <w:tc>
          <w:tcPr>
            <w:tcW w:w="6404" w:type="dxa"/>
          </w:tcPr>
          <w:p w:rsidR="004E132C" w:rsidRPr="00A61A8E" w:rsidRDefault="007F6750" w:rsidP="007F6750">
            <w:pPr>
              <w:rPr>
                <w:ins w:id="160" w:author="Anthony Martin Coallier" w:date="2015-07-10T14:04:00Z"/>
              </w:rPr>
              <w:pPrChange w:id="161" w:author="Anthony Martin Coallier" w:date="2015-07-10T14:07:00Z">
                <w:pPr/>
              </w:pPrChange>
            </w:pPr>
            <w:ins w:id="162" w:author="Anthony Martin Coallier" w:date="2015-07-10T14:04:00Z">
              <w:r>
                <w:rPr>
                  <w:highlight w:val="yellow"/>
                </w:rPr>
                <w:t>UC02</w:t>
              </w:r>
              <w:r w:rsidR="004E132C" w:rsidRPr="00A61A8E">
                <w:t xml:space="preserve"> </w:t>
              </w:r>
            </w:ins>
            <w:ins w:id="163" w:author="Anthony Martin Coallier" w:date="2015-07-10T14:07:00Z">
              <w:r>
                <w:t>–</w:t>
              </w:r>
            </w:ins>
            <w:ins w:id="164" w:author="Anthony Martin Coallier" w:date="2015-07-10T14:04:00Z">
              <w:r w:rsidR="004E132C" w:rsidRPr="00A61A8E">
                <w:t xml:space="preserve"> </w:t>
              </w:r>
            </w:ins>
            <w:ins w:id="165" w:author="Anthony Martin Coallier" w:date="2015-07-10T14:07:00Z">
              <w:r>
                <w:t>Accepter</w:t>
              </w:r>
            </w:ins>
            <w:ins w:id="166" w:author="Anthony Martin Coallier" w:date="2015-07-10T14:04:00Z">
              <w:r w:rsidR="004E132C" w:rsidRPr="00A61A8E">
                <w:t xml:space="preserve"> une commande</w:t>
              </w:r>
            </w:ins>
          </w:p>
        </w:tc>
      </w:tr>
      <w:tr w:rsidR="004E132C" w:rsidTr="00A61A8E">
        <w:trPr>
          <w:ins w:id="167" w:author="Anthony Martin Coallier" w:date="2015-07-10T14:04:00Z"/>
        </w:trPr>
        <w:tc>
          <w:tcPr>
            <w:tcW w:w="2376" w:type="dxa"/>
          </w:tcPr>
          <w:p w:rsidR="004E132C" w:rsidRDefault="004E132C" w:rsidP="00A61A8E">
            <w:pPr>
              <w:rPr>
                <w:ins w:id="168" w:author="Anthony Martin Coallier" w:date="2015-07-10T14:04:00Z"/>
                <w:b/>
                <w:u w:val="single"/>
              </w:rPr>
            </w:pPr>
            <w:ins w:id="169" w:author="Anthony Martin Coallier" w:date="2015-07-10T14:04:00Z">
              <w:r w:rsidRPr="00A61A8E">
                <w:rPr>
                  <w:b/>
                </w:rPr>
                <w:t>Précondition</w:t>
              </w:r>
              <w:r>
                <w:rPr>
                  <w:b/>
                </w:rPr>
                <w:t>s</w:t>
              </w:r>
            </w:ins>
          </w:p>
        </w:tc>
        <w:tc>
          <w:tcPr>
            <w:tcW w:w="6404" w:type="dxa"/>
          </w:tcPr>
          <w:p w:rsidR="004E132C" w:rsidRPr="00A61A8E" w:rsidRDefault="007F6750" w:rsidP="007F6750">
            <w:pPr>
              <w:pStyle w:val="ListParagraph"/>
              <w:numPr>
                <w:ilvl w:val="0"/>
                <w:numId w:val="4"/>
              </w:numPr>
              <w:rPr>
                <w:ins w:id="170" w:author="Anthony Martin Coallier" w:date="2015-07-10T14:04:00Z"/>
              </w:rPr>
            </w:pPr>
            <w:ins w:id="171" w:author="Anthony Martin Coallier" w:date="2015-07-10T14:08:00Z">
              <w:r w:rsidRPr="007F6750">
                <w:t>Le livreur est authentifié.</w:t>
              </w:r>
            </w:ins>
          </w:p>
        </w:tc>
      </w:tr>
      <w:tr w:rsidR="004E132C" w:rsidTr="00A61A8E">
        <w:trPr>
          <w:ins w:id="172" w:author="Anthony Martin Coallier" w:date="2015-07-10T14:04:00Z"/>
        </w:trPr>
        <w:tc>
          <w:tcPr>
            <w:tcW w:w="2376" w:type="dxa"/>
          </w:tcPr>
          <w:p w:rsidR="004E132C" w:rsidRDefault="004E132C" w:rsidP="00A61A8E">
            <w:pPr>
              <w:rPr>
                <w:ins w:id="173" w:author="Anthony Martin Coallier" w:date="2015-07-10T14:04:00Z"/>
                <w:b/>
                <w:u w:val="single"/>
              </w:rPr>
            </w:pPr>
            <w:proofErr w:type="spellStart"/>
            <w:ins w:id="174" w:author="Anthony Martin Coallier" w:date="2015-07-10T14:04:00Z">
              <w:r w:rsidRPr="00A61A8E">
                <w:rPr>
                  <w:b/>
                </w:rPr>
                <w:t>Postcondition</w:t>
              </w:r>
              <w:r>
                <w:rPr>
                  <w:b/>
                </w:rPr>
                <w:t>s</w:t>
              </w:r>
              <w:proofErr w:type="spellEnd"/>
            </w:ins>
          </w:p>
        </w:tc>
        <w:tc>
          <w:tcPr>
            <w:tcW w:w="6404" w:type="dxa"/>
          </w:tcPr>
          <w:p w:rsidR="004E132C" w:rsidRDefault="004E132C" w:rsidP="007F6750">
            <w:pPr>
              <w:pStyle w:val="ListParagraph"/>
              <w:numPr>
                <w:ilvl w:val="0"/>
                <w:numId w:val="5"/>
              </w:numPr>
              <w:rPr>
                <w:ins w:id="175" w:author="Anthony Martin Coallier" w:date="2015-07-10T14:10:00Z"/>
              </w:rPr>
              <w:pPrChange w:id="176" w:author="Anthony Martin Coallier" w:date="2015-07-10T14:0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177" w:author="Anthony Martin Coallier" w:date="2015-07-10T14:04:00Z">
              <w:r>
                <w:t xml:space="preserve">Une instance </w:t>
              </w:r>
            </w:ins>
            <w:proofErr w:type="spellStart"/>
            <w:ins w:id="178" w:author="Anthony Martin Coallier" w:date="2015-07-10T14:09:00Z">
              <w:r w:rsidR="007F6750">
                <w:t>demandeLivraison</w:t>
              </w:r>
              <w:proofErr w:type="spellEnd"/>
              <w:r w:rsidR="007F6750">
                <w:t xml:space="preserve"> vient d</w:t>
              </w:r>
            </w:ins>
            <w:ins w:id="179" w:author="Anthony Martin Coallier" w:date="2015-07-10T14:10:00Z">
              <w:r w:rsidR="007F6750">
                <w:t>’être créée.</w:t>
              </w:r>
            </w:ins>
          </w:p>
          <w:p w:rsidR="007F6750" w:rsidRDefault="007F6750" w:rsidP="007F6750">
            <w:pPr>
              <w:pStyle w:val="ListParagraph"/>
              <w:numPr>
                <w:ilvl w:val="0"/>
                <w:numId w:val="5"/>
              </w:numPr>
              <w:rPr>
                <w:ins w:id="180" w:author="Anthony Martin Coallier" w:date="2015-07-10T14:10:00Z"/>
              </w:rPr>
            </w:pPr>
            <w:ins w:id="181" w:author="Anthony Martin Coallier" w:date="2015-07-10T14:10:00Z">
              <w:r>
                <w:t xml:space="preserve">Une instance </w:t>
              </w:r>
              <w:r>
                <w:t>emplacement</w:t>
              </w:r>
              <w:r>
                <w:t xml:space="preserve"> vient d’être créée.</w:t>
              </w:r>
            </w:ins>
          </w:p>
          <w:p w:rsidR="007F6750" w:rsidRDefault="007F6750" w:rsidP="007F6750">
            <w:pPr>
              <w:pStyle w:val="ListParagraph"/>
              <w:numPr>
                <w:ilvl w:val="0"/>
                <w:numId w:val="5"/>
              </w:numPr>
              <w:rPr>
                <w:ins w:id="182" w:author="Anthony Martin Coallier" w:date="2015-07-10T14:17:00Z"/>
              </w:rPr>
              <w:pPrChange w:id="183" w:author="Anthony Martin Coallier" w:date="2015-07-10T14:0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184" w:author="Anthony Martin Coallier" w:date="2015-07-10T14:11:00Z">
              <w:r>
                <w:t xml:space="preserve">Les attributs </w:t>
              </w:r>
            </w:ins>
            <w:ins w:id="185" w:author="Anthony Martin Coallier" w:date="2015-07-10T14:17:00Z">
              <w:r w:rsidR="00403C2F">
                <w:t>d’emplacement</w:t>
              </w:r>
            </w:ins>
            <w:ins w:id="186" w:author="Anthony Martin Coallier" w:date="2015-07-10T14:12:00Z">
              <w:r>
                <w:t xml:space="preserve"> devienne</w:t>
              </w:r>
            </w:ins>
            <w:ins w:id="187" w:author="Anthony Martin Coallier" w:date="2015-07-10T14:14:00Z">
              <w:r>
                <w:t xml:space="preserve">nt l’emplacement actuel du </w:t>
              </w:r>
            </w:ins>
            <w:ins w:id="188" w:author="Anthony Martin Coallier" w:date="2015-07-10T14:17:00Z">
              <w:r w:rsidR="00403C2F">
                <w:t>livreur.</w:t>
              </w:r>
            </w:ins>
          </w:p>
          <w:p w:rsidR="00403C2F" w:rsidRDefault="00403C2F" w:rsidP="007F6750">
            <w:pPr>
              <w:pStyle w:val="ListParagraph"/>
              <w:numPr>
                <w:ilvl w:val="0"/>
                <w:numId w:val="5"/>
              </w:numPr>
              <w:rPr>
                <w:ins w:id="189" w:author="Anthony Martin Coallier" w:date="2015-07-10T14:18:00Z"/>
              </w:rPr>
              <w:pPrChange w:id="190" w:author="Anthony Martin Coallier" w:date="2015-07-10T14:0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191" w:author="Anthony Martin Coallier" w:date="2015-07-10T14:17:00Z">
              <w:r>
                <w:t xml:space="preserve">Une association est créée </w:t>
              </w:r>
            </w:ins>
            <w:ins w:id="192" w:author="Anthony Martin Coallier" w:date="2015-07-10T14:18:00Z">
              <w:r>
                <w:t xml:space="preserve">entre </w:t>
              </w:r>
              <w:proofErr w:type="spellStart"/>
              <w:r>
                <w:t>demandeLivraison</w:t>
              </w:r>
              <w:proofErr w:type="spellEnd"/>
              <w:r>
                <w:t xml:space="preserve"> et emplacement.</w:t>
              </w:r>
            </w:ins>
          </w:p>
          <w:p w:rsidR="00403C2F" w:rsidRDefault="0075436C" w:rsidP="007F6750">
            <w:pPr>
              <w:pStyle w:val="ListParagraph"/>
              <w:numPr>
                <w:ilvl w:val="0"/>
                <w:numId w:val="5"/>
              </w:numPr>
              <w:rPr>
                <w:ins w:id="193" w:author="Anthony Martin Coallier" w:date="2015-07-10T14:38:00Z"/>
              </w:rPr>
              <w:pPrChange w:id="194" w:author="Anthony Martin Coallier" w:date="2015-07-10T14:0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195" w:author="Anthony Martin Coallier" w:date="2015-07-10T14:38:00Z">
              <w:r>
                <w:t xml:space="preserve">Une instance de </w:t>
              </w:r>
              <w:proofErr w:type="spellStart"/>
              <w:r>
                <w:t>systemeCartographique</w:t>
              </w:r>
              <w:proofErr w:type="spellEnd"/>
              <w:r>
                <w:t xml:space="preserve"> a été créée.</w:t>
              </w:r>
            </w:ins>
          </w:p>
          <w:p w:rsidR="0075436C" w:rsidRDefault="0075436C" w:rsidP="0075436C">
            <w:pPr>
              <w:pStyle w:val="ListParagraph"/>
              <w:numPr>
                <w:ilvl w:val="0"/>
                <w:numId w:val="5"/>
              </w:numPr>
              <w:rPr>
                <w:ins w:id="196" w:author="Anthony Martin Coallier" w:date="2015-07-10T14:39:00Z"/>
              </w:rPr>
              <w:pPrChange w:id="197" w:author="Anthony Martin Coallier" w:date="2015-07-10T14:3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198" w:author="Anthony Martin Coallier" w:date="2015-07-10T14:38:00Z">
              <w:r>
                <w:t xml:space="preserve">Les attributs de </w:t>
              </w:r>
            </w:ins>
            <w:proofErr w:type="spellStart"/>
            <w:ins w:id="199" w:author="Anthony Martin Coallier" w:date="2015-07-10T14:39:00Z">
              <w:r>
                <w:t>systemeCartographique</w:t>
              </w:r>
              <w:proofErr w:type="spellEnd"/>
              <w:r>
                <w:t xml:space="preserve"> ont été modifié pour l’emplacement de livraison.</w:t>
              </w:r>
            </w:ins>
          </w:p>
          <w:p w:rsidR="0075436C" w:rsidRDefault="0075436C" w:rsidP="0075436C">
            <w:pPr>
              <w:pStyle w:val="ListParagraph"/>
              <w:numPr>
                <w:ilvl w:val="0"/>
                <w:numId w:val="5"/>
              </w:numPr>
              <w:rPr>
                <w:ins w:id="200" w:author="Anthony Martin Coallier" w:date="2015-07-10T14:46:00Z"/>
              </w:rPr>
              <w:pPrChange w:id="201" w:author="Anthony Martin Coallier" w:date="2015-07-10T14:3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202" w:author="Anthony Martin Coallier" w:date="2015-07-10T14:43:00Z">
              <w:r>
                <w:t>L</w:t>
              </w:r>
            </w:ins>
            <w:ins w:id="203" w:author="Anthony Martin Coallier" w:date="2015-07-10T14:44:00Z">
              <w:r>
                <w:t xml:space="preserve">’attribut </w:t>
              </w:r>
            </w:ins>
            <w:ins w:id="204" w:author="Anthony Martin Coallier" w:date="2015-07-10T14:45:00Z">
              <w:r>
                <w:t xml:space="preserve">« accepté » de </w:t>
              </w:r>
              <w:proofErr w:type="spellStart"/>
              <w:r>
                <w:t>demandeLivraison</w:t>
              </w:r>
              <w:proofErr w:type="spellEnd"/>
              <w:r>
                <w:t xml:space="preserve"> vient d</w:t>
              </w:r>
            </w:ins>
            <w:ins w:id="205" w:author="Anthony Martin Coallier" w:date="2015-07-10T14:46:00Z">
              <w:r>
                <w:t>’être mis à Vrai.</w:t>
              </w:r>
            </w:ins>
          </w:p>
          <w:p w:rsidR="0075436C" w:rsidRDefault="007429C1" w:rsidP="0075436C">
            <w:pPr>
              <w:pStyle w:val="ListParagraph"/>
              <w:numPr>
                <w:ilvl w:val="0"/>
                <w:numId w:val="5"/>
              </w:numPr>
              <w:rPr>
                <w:ins w:id="206" w:author="Anthony Martin Coallier" w:date="2015-07-10T14:51:00Z"/>
              </w:rPr>
              <w:pPrChange w:id="207" w:author="Anthony Martin Coallier" w:date="2015-07-10T14:3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208" w:author="Anthony Martin Coallier" w:date="2015-07-10T14:51:00Z">
              <w:r>
                <w:t xml:space="preserve">Une instance c de </w:t>
              </w:r>
              <w:proofErr w:type="spellStart"/>
              <w:r>
                <w:t>carnetDeLivraison</w:t>
              </w:r>
              <w:proofErr w:type="spellEnd"/>
              <w:r>
                <w:t>.</w:t>
              </w:r>
            </w:ins>
          </w:p>
          <w:p w:rsidR="007429C1" w:rsidRPr="00A61A8E" w:rsidRDefault="00511228" w:rsidP="0075436C">
            <w:pPr>
              <w:pStyle w:val="ListParagraph"/>
              <w:numPr>
                <w:ilvl w:val="0"/>
                <w:numId w:val="5"/>
              </w:numPr>
              <w:rPr>
                <w:ins w:id="209" w:author="Anthony Martin Coallier" w:date="2015-07-10T14:04:00Z"/>
              </w:rPr>
              <w:pPrChange w:id="210" w:author="Anthony Martin Coallier" w:date="2015-07-10T14:39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  <w:ins w:id="211" w:author="Anthony Martin Coallier" w:date="2015-07-10T14:58:00Z">
              <w:r>
                <w:t xml:space="preserve">Les attributs date </w:t>
              </w:r>
            </w:ins>
            <w:ins w:id="212" w:author="Anthony Martin Coallier" w:date="2015-07-10T15:00:00Z">
              <w:r>
                <w:t>et heure de la et de l</w:t>
              </w:r>
            </w:ins>
            <w:ins w:id="213" w:author="Anthony Martin Coallier" w:date="2015-07-10T15:02:00Z">
              <w:r>
                <w:t>’heure sont changé pour la date et l’heure actuelle.</w:t>
              </w:r>
            </w:ins>
          </w:p>
        </w:tc>
      </w:tr>
    </w:tbl>
    <w:p w:rsidR="00D04DB5" w:rsidRDefault="00D04DB5" w:rsidP="00D04DB5">
      <w:pPr>
        <w:rPr>
          <w:ins w:id="214" w:author="Anthony Martin Coallier" w:date="2015-07-10T13:45:00Z"/>
        </w:rPr>
        <w:pPrChange w:id="215" w:author="Anthony Martin Coallier" w:date="2015-07-10T11:03:00Z">
          <w:pPr>
            <w:pStyle w:val="Heading1"/>
          </w:pPr>
        </w:pPrChange>
      </w:pPr>
    </w:p>
    <w:p w:rsidR="005E2C8B" w:rsidRPr="00D04DB5" w:rsidRDefault="005E2C8B" w:rsidP="00D04DB5">
      <w:pPr>
        <w:rPr>
          <w:rPrChange w:id="216" w:author="Anthony Martin Coallier" w:date="2015-07-10T11:03:00Z">
            <w:rPr>
              <w:rFonts w:ascii="Times New Roman" w:hAnsi="Times New Roman"/>
            </w:rPr>
          </w:rPrChange>
        </w:rPr>
        <w:pPrChange w:id="217" w:author="Anthony Martin Coallier" w:date="2015-07-10T11:03:00Z">
          <w:pPr>
            <w:pStyle w:val="Heading1"/>
          </w:pPr>
        </w:pPrChange>
      </w:pPr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RDCU</w:t>
      </w:r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:rsidR="00961392" w:rsidRDefault="00961392">
      <w:pPr>
        <w:ind w:left="360"/>
        <w:rPr>
          <w:ins w:id="218" w:author="Anthony Martin Coallier" w:date="2015-07-10T15:03:00Z"/>
        </w:rPr>
      </w:pPr>
    </w:p>
    <w:p w:rsidR="00511228" w:rsidRDefault="00511228">
      <w:pPr>
        <w:ind w:left="360"/>
      </w:pPr>
      <w:ins w:id="219" w:author="Anthony Martin Coallier" w:date="2015-07-10T15:03:00Z">
        <w:r>
          <w:t xml:space="preserve">Nous sommes </w:t>
        </w:r>
      </w:ins>
      <w:ins w:id="220" w:author="Anthony Martin Coallier" w:date="2015-07-10T15:04:00Z">
        <w:r>
          <w:t>des Dieux suprêmes</w:t>
        </w:r>
      </w:ins>
      <w:ins w:id="221" w:author="Anthony Martin Coallier" w:date="2015-07-10T15:03:00Z">
        <w:r>
          <w:t xml:space="preserve"> et vous devriez vous agenouillé devant nous pauvre mortel </w:t>
        </w:r>
      </w:ins>
      <w:ins w:id="222" w:author="Anthony Martin Coallier" w:date="2015-07-10T15:06:00Z">
        <w:r>
          <w:t>et implorer pour qu</w:t>
        </w:r>
      </w:ins>
      <w:ins w:id="223" w:author="Anthony Martin Coallier" w:date="2015-07-10T15:07:00Z">
        <w:r>
          <w:t xml:space="preserve">’on vous donne du </w:t>
        </w:r>
        <w:proofErr w:type="spellStart"/>
        <w:r>
          <w:t>Mcdo</w:t>
        </w:r>
        <w:proofErr w:type="spellEnd"/>
        <w:r>
          <w:t xml:space="preserve"> </w:t>
        </w:r>
        <w:proofErr w:type="spellStart"/>
        <w:r>
          <w:t>prceque</w:t>
        </w:r>
        <w:proofErr w:type="spellEnd"/>
        <w:r>
          <w:t xml:space="preserve"> c’est genre full </w:t>
        </w:r>
        <w:proofErr w:type="spellStart"/>
        <w:r>
          <w:t>tchill</w:t>
        </w:r>
        <w:proofErr w:type="spellEnd"/>
        <w:r>
          <w:t xml:space="preserve"> pi toute…</w:t>
        </w:r>
      </w:ins>
      <w:bookmarkStart w:id="224" w:name="_GoBack"/>
      <w:bookmarkEnd w:id="224"/>
    </w:p>
    <w:sectPr w:rsidR="00511228">
      <w:headerReference w:type="default" r:id="rId9"/>
      <w:footerReference w:type="default" r:id="rId10"/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941" w:rsidRDefault="00817941">
      <w:pPr>
        <w:spacing w:after="0" w:line="240" w:lineRule="auto"/>
      </w:pPr>
      <w:r>
        <w:separator/>
      </w:r>
    </w:p>
  </w:endnote>
  <w:endnote w:type="continuationSeparator" w:id="0">
    <w:p w:rsidR="00817941" w:rsidRDefault="0081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2" w:rsidRDefault="0096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941" w:rsidRDefault="00817941">
      <w:pPr>
        <w:spacing w:after="0" w:line="240" w:lineRule="auto"/>
      </w:pPr>
      <w:r>
        <w:separator/>
      </w:r>
    </w:p>
  </w:footnote>
  <w:footnote w:type="continuationSeparator" w:id="0">
    <w:p w:rsidR="00817941" w:rsidRDefault="00817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2" w:rsidRDefault="0096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077"/>
    <w:multiLevelType w:val="hybridMultilevel"/>
    <w:tmpl w:val="B634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114F"/>
    <w:multiLevelType w:val="hybridMultilevel"/>
    <w:tmpl w:val="7172A2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03A5B"/>
    <w:multiLevelType w:val="multilevel"/>
    <w:tmpl w:val="E10AE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632F50"/>
    <w:multiLevelType w:val="multilevel"/>
    <w:tmpl w:val="7848E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2274F5A"/>
    <w:multiLevelType w:val="hybridMultilevel"/>
    <w:tmpl w:val="7A7669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hony Martin Coallier">
    <w15:presenceInfo w15:providerId="Windows Live" w15:userId="a4c5a9cff359c4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1392"/>
    <w:rsid w:val="00403C2F"/>
    <w:rsid w:val="004E132C"/>
    <w:rsid w:val="00511228"/>
    <w:rsid w:val="005E2C8B"/>
    <w:rsid w:val="007429C1"/>
    <w:rsid w:val="0075436C"/>
    <w:rsid w:val="007F6750"/>
    <w:rsid w:val="00817941"/>
    <w:rsid w:val="00961392"/>
    <w:rsid w:val="00C55331"/>
    <w:rsid w:val="00D04DB5"/>
    <w:rsid w:val="00E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A22CF9"/>
  <w15:docId w15:val="{0E9CFBD7-AA83-434B-A177-AC534FE8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B1B"/>
    <w:pPr>
      <w:suppressAutoHyphens/>
      <w:spacing w:after="200"/>
    </w:pPr>
    <w:rPr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A9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C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3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F31B1B"/>
    <w:rPr>
      <w:rFonts w:ascii="Cambria" w:hAnsi="Cambria"/>
      <w:color w:val="17365D"/>
      <w:spacing w:val="5"/>
      <w:sz w:val="52"/>
      <w:szCs w:val="52"/>
      <w:lang w:val="fr-FR"/>
    </w:rPr>
  </w:style>
  <w:style w:type="character" w:customStyle="1" w:styleId="BodyTextChar">
    <w:name w:val="Body Text Char"/>
    <w:basedOn w:val="DefaultParagraphFont"/>
    <w:link w:val="TextBody"/>
    <w:uiPriority w:val="99"/>
    <w:semiHidden/>
    <w:rsid w:val="00F31B1B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B60A90"/>
    <w:rPr>
      <w:rFonts w:ascii="Cambria" w:hAnsi="Cambria"/>
      <w:b/>
      <w:bCs/>
      <w:color w:val="365F91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644C4"/>
    <w:rPr>
      <w:rFonts w:ascii="Cambria" w:hAnsi="Cambria"/>
      <w:b/>
      <w:bCs/>
      <w:color w:val="4F81BD"/>
      <w:sz w:val="26"/>
      <w:szCs w:val="26"/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3EC"/>
    <w:rPr>
      <w:rFonts w:ascii="Tahoma" w:hAnsi="Tahoma" w:cs="Tahoma"/>
      <w:sz w:val="16"/>
      <w:szCs w:val="1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5A53EC"/>
    <w:rPr>
      <w:rFonts w:ascii="Cambria" w:hAnsi="Cambria"/>
      <w:b/>
      <w:bCs/>
      <w:color w:val="4F81BD"/>
      <w:lang w:val="fr-FR"/>
    </w:rPr>
  </w:style>
  <w:style w:type="character" w:styleId="PlaceholderText">
    <w:name w:val="Placeholder Text"/>
    <w:basedOn w:val="DefaultParagraphFont"/>
    <w:uiPriority w:val="99"/>
    <w:semiHidden/>
    <w:rsid w:val="00A920D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211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114"/>
    <w:rPr>
      <w:sz w:val="20"/>
      <w:szCs w:val="20"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14"/>
    <w:rPr>
      <w:b/>
      <w:bCs/>
      <w:sz w:val="20"/>
      <w:szCs w:val="20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En-tteCar">
    <w:name w:val="En-tête Car"/>
    <w:basedOn w:val="DefaultParagraphFont"/>
    <w:uiPriority w:val="99"/>
    <w:rsid w:val="001D1AA3"/>
    <w:rPr>
      <w:color w:val="00000A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1D1AA3"/>
    <w:rPr>
      <w:color w:val="00000A"/>
      <w:lang w:val="fr-FR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31B1B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99"/>
    <w:unhideWhenUsed/>
    <w:qFormat/>
    <w:rsid w:val="004B67A9"/>
    <w:pPr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  <w:lang w:val="fr-CA" w:eastAsia="fr-FR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Text">
    <w:name w:val="Table Text"/>
    <w:basedOn w:val="TextBody"/>
    <w:rsid w:val="00F31B1B"/>
    <w:pPr>
      <w:spacing w:before="120" w:after="220" w:line="220" w:lineRule="atLeast"/>
      <w:ind w:left="90"/>
    </w:pPr>
    <w:rPr>
      <w:rFonts w:ascii="Arial" w:eastAsia="Times New Roman" w:hAnsi="Arial"/>
      <w:sz w:val="24"/>
      <w:szCs w:val="20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31B1B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64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3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11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8A2114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4B67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2C8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E2C8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E2C8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F56C8-7A14-4234-97CA-2E7B59B7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Anthony Martin Coallier</cp:lastModifiedBy>
  <cp:revision>11</cp:revision>
  <dcterms:created xsi:type="dcterms:W3CDTF">2015-02-17T14:06:00Z</dcterms:created>
  <dcterms:modified xsi:type="dcterms:W3CDTF">2015-07-10T19:07:00Z</dcterms:modified>
  <dc:language>en-US</dc:language>
</cp:coreProperties>
</file>