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{id}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{</w:t>
            </w:r>
            <w:r w:rsidRPr="00CF022B">
              <w:rPr>
                <w:rFonts w:ascii="Helvetica Neue" w:hAnsi="Helvetica Neue" w:cstheme="majorHAnsi"/>
                <w:lang w:val="en-GB"/>
              </w:rPr>
              <w:t>interview</w:t>
            </w:r>
            <w:r w:rsidRPr="007E172A">
              <w:rPr>
                <w:rFonts w:ascii="Helvetica Neue" w:hAnsi="Helvetica Neue" w:cstheme="majorHAnsi"/>
                <w:lang w:val="en-GB"/>
              </w:rPr>
              <w:t>}</w:t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{target}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{qa_completed_date}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{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>m4_cultivating_change_talk</w:t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>}</w:t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{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m4_softening_sustain_talk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}</w:t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{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m4_partnership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}</w:t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{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m4_empathy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}</w:t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m4_giving_information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}</w:t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persuade}</w:t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m4_persuade_with_permission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}</w:t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questions}</w:t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>m4_simple_reflection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}</w:t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complex_reflection}</w:t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affirm}</w:t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m4_seeking_collaboration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}</w:t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m4_emphasizing_autonomy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}</w:t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{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>m4_confront</w:t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>}</w:t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>{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>m4_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l1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>}</w:t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{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m4_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l2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}</w:t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{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m4_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l3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}</w:t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{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m4_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l4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}</w:t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{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m4_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l6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}</w:t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{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m4_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>l5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>}</w:t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{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qa_to_coder_improvecomment</w:t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}</w:t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{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qa_to_coder_strengthscomment</w:t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}</w:t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