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Report </w:t>
      </w:r>
      <w:r w:rsidDel="00000000" w:rsidR="00000000" w:rsidRPr="00000000">
        <w:rPr>
          <w:rtl w:val="0"/>
        </w:rPr>
      </w:r>
    </w:p>
    <w:p w:rsidR="00000000" w:rsidDel="00000000" w:rsidP="00000000" w:rsidRDefault="00000000" w:rsidRPr="00000000" w14:paraId="00000002">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landscape of health and wellness that is constantly evolving, our team has embarked on a journey, fueled by the conviction that technology can be the catalyst for positive lifestyle changes. Our endeavor culminates in the creation of a dynamic web application aimed at redefining personal health and fitness. Through meticulous planning and strategic implementation, we envision our app as a beacon of innovation, seamlessly integrating traditional health management practices with modern, tech-driven solutions.</w:t>
      </w:r>
    </w:p>
    <w:p w:rsidR="00000000" w:rsidDel="00000000" w:rsidP="00000000" w:rsidRDefault="00000000" w:rsidRPr="00000000" w14:paraId="00000003">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our endeavor lies a profound commitment to empower individuals to take control of their health journey. Central to this mission is the development of a comprehensive platform that not only facilitates health monitoring but also fosters a vibrant community where well-being is celebrated and supported. Our app seeks to bridge the gap between conventional approaches to health management and the demands of contemporary lifestyles, offering users a holistic solution that transcends mere calorie counting or weight tracking.</w:t>
      </w:r>
    </w:p>
    <w:p w:rsidR="00000000" w:rsidDel="00000000" w:rsidP="00000000" w:rsidRDefault="00000000" w:rsidRPr="00000000" w14:paraId="00000004">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Innovative Features and Functionalities:</w:t>
      </w:r>
    </w:p>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boasts a plethora of cutting-edge features designed to cater to the diverse needs of our users:</w:t>
      </w:r>
    </w:p>
    <w:p w:rsidR="00000000" w:rsidDel="00000000" w:rsidP="00000000" w:rsidRDefault="00000000" w:rsidRPr="00000000" w14:paraId="00000006">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Social Integration:</w:t>
      </w:r>
      <w:r w:rsidDel="00000000" w:rsidR="00000000" w:rsidRPr="00000000">
        <w:rPr>
          <w:rFonts w:ascii="Times New Roman" w:cs="Times New Roman" w:eastAsia="Times New Roman" w:hAnsi="Times New Roman"/>
          <w:sz w:val="24"/>
          <w:szCs w:val="24"/>
          <w:rtl w:val="0"/>
        </w:rPr>
        <w:t xml:space="preserve"> Leveraging social media-inspired interfaces, our platform cultivates a sense of community and camaraderie among users, fostering an environment where health and fitness goals are shared, celebrated, and pursued collectively.</w:t>
      </w:r>
    </w:p>
    <w:p w:rsidR="00000000" w:rsidDel="00000000" w:rsidP="00000000" w:rsidRDefault="00000000" w:rsidRPr="00000000" w14:paraId="00000007">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Incentives Program:</w:t>
      </w:r>
      <w:r w:rsidDel="00000000" w:rsidR="00000000" w:rsidRPr="00000000">
        <w:rPr>
          <w:rFonts w:ascii="Times New Roman" w:cs="Times New Roman" w:eastAsia="Times New Roman" w:hAnsi="Times New Roman"/>
          <w:sz w:val="24"/>
          <w:szCs w:val="24"/>
          <w:rtl w:val="0"/>
        </w:rPr>
        <w:t xml:space="preserve"> Through a unique rewards system, users are incentivized to stay committed to their health objectives, earning vouchers for health-conscious products and services as they progress towards their goals.</w:t>
      </w:r>
    </w:p>
    <w:p w:rsidR="00000000" w:rsidDel="00000000" w:rsidP="00000000" w:rsidRDefault="00000000" w:rsidRPr="00000000" w14:paraId="00000008">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Personalized Guidance:</w:t>
      </w:r>
      <w:r w:rsidDel="00000000" w:rsidR="00000000" w:rsidRPr="00000000">
        <w:rPr>
          <w:rFonts w:ascii="Times New Roman" w:cs="Times New Roman" w:eastAsia="Times New Roman" w:hAnsi="Times New Roman"/>
          <w:sz w:val="24"/>
          <w:szCs w:val="24"/>
          <w:rtl w:val="0"/>
        </w:rPr>
        <w:t xml:space="preserve"> Drawing upon individual data and objectives, our app provides tailored recommendations and insights, empowering users to make informed decisions and achieve optimal outcomes.</w:t>
      </w:r>
    </w:p>
    <w:p w:rsidR="00000000" w:rsidDel="00000000" w:rsidP="00000000" w:rsidRDefault="00000000" w:rsidRPr="00000000" w14:paraId="00000009">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Local Business Support:</w:t>
      </w:r>
      <w:r w:rsidDel="00000000" w:rsidR="00000000" w:rsidRPr="00000000">
        <w:rPr>
          <w:rFonts w:ascii="Times New Roman" w:cs="Times New Roman" w:eastAsia="Times New Roman" w:hAnsi="Times New Roman"/>
          <w:sz w:val="24"/>
          <w:szCs w:val="24"/>
          <w:rtl w:val="0"/>
        </w:rPr>
        <w:t xml:space="preserve"> By partnering with health-conscious businesses, we not only promote wellness but also contribute to the growth of local economies, fostering a symbiotic relationship between health and community.</w:t>
      </w:r>
    </w:p>
    <w:p w:rsidR="00000000" w:rsidDel="00000000" w:rsidP="00000000" w:rsidRDefault="00000000" w:rsidRPr="00000000" w14:paraId="0000000A">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Foundation and Assumptions:</w:t>
      </w:r>
    </w:p>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our dynamic web application hinges upon a robust technological infrastructure:</w:t>
      </w:r>
    </w:p>
    <w:p w:rsidR="00000000" w:rsidDel="00000000" w:rsidP="00000000" w:rsidRDefault="00000000" w:rsidRPr="00000000" w14:paraId="0000000C">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Utilizing React.js to create an intuitive and user-friendly interface, ensuring seamless navigation and accessibility for all users.</w:t>
      </w:r>
    </w:p>
    <w:p w:rsidR="00000000" w:rsidDel="00000000" w:rsidP="00000000" w:rsidRDefault="00000000" w:rsidRPr="00000000" w14:paraId="0000000D">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Employing Node.js to facilitate efficient data processing and management, enabling real-time updates and personalized experiences.</w:t>
      </w:r>
    </w:p>
    <w:p w:rsidR="00000000" w:rsidDel="00000000" w:rsidP="00000000" w:rsidRDefault="00000000" w:rsidRPr="00000000" w14:paraId="0000000E">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Leveraging MongoDB for scalable and flexible data storage, ensuring reliability and performance as our user base grows.</w:t>
      </w:r>
    </w:p>
    <w:p w:rsidR="00000000" w:rsidDel="00000000" w:rsidP="00000000" w:rsidRDefault="00000000" w:rsidRPr="00000000" w14:paraId="0000000F">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pacing w:after="24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Cloud Services:</w:t>
      </w:r>
      <w:r w:rsidDel="00000000" w:rsidR="00000000" w:rsidRPr="00000000">
        <w:rPr>
          <w:rFonts w:ascii="Times New Roman" w:cs="Times New Roman" w:eastAsia="Times New Roman" w:hAnsi="Times New Roman"/>
          <w:sz w:val="24"/>
          <w:szCs w:val="24"/>
          <w:rtl w:val="0"/>
        </w:rPr>
        <w:t xml:space="preserve"> Harnessing the power of Amazon Web Services (AWS) to provide a secure and scalable cloud environment, essential for the seamless operation of our platform.</w:t>
      </w:r>
    </w:p>
    <w:p w:rsidR="00000000" w:rsidDel="00000000" w:rsidP="00000000" w:rsidRDefault="00000000" w:rsidRPr="00000000" w14:paraId="00000010">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success of our app is contingent upon certain assumptions, including user willingness to share personal health information and reliable internet connectivity. To address privacy concerns, we remain vigilant in adhering to evolving regulations and implementing stringent measures to safeguard user data.</w:t>
      </w:r>
    </w:p>
    <w:p w:rsidR="00000000" w:rsidDel="00000000" w:rsidP="00000000" w:rsidRDefault="00000000" w:rsidRPr="00000000" w14:paraId="00000011">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Directions and Competition:</w:t>
      </w:r>
    </w:p>
    <w:p w:rsidR="00000000" w:rsidDel="00000000" w:rsidP="00000000" w:rsidRDefault="00000000" w:rsidRPr="00000000" w14:paraId="00000012">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our vision extends beyond the confines of fitness tracking, encompassing a myriad of features aimed at holistic well-being:</w:t>
      </w:r>
    </w:p>
    <w:p w:rsidR="00000000" w:rsidDel="00000000" w:rsidP="00000000" w:rsidRDefault="00000000" w:rsidRPr="00000000" w14:paraId="0000001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Enhanced Fitness Tracking:</w:t>
      </w:r>
      <w:r w:rsidDel="00000000" w:rsidR="00000000" w:rsidRPr="00000000">
        <w:rPr>
          <w:rFonts w:ascii="Times New Roman" w:cs="Times New Roman" w:eastAsia="Times New Roman" w:hAnsi="Times New Roman"/>
          <w:sz w:val="24"/>
          <w:szCs w:val="24"/>
          <w:rtl w:val="0"/>
        </w:rPr>
        <w:t xml:space="preserve"> Advanced monitoring capabilities, including wearable device integration, to provide comprehensive insights into users' health and fitness journey.</w:t>
      </w:r>
    </w:p>
    <w:p w:rsidR="00000000" w:rsidDel="00000000" w:rsidP="00000000" w:rsidRDefault="00000000" w:rsidRPr="00000000" w14:paraId="0000001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Nutritional Guidance and Meal Planning:</w:t>
      </w:r>
      <w:r w:rsidDel="00000000" w:rsidR="00000000" w:rsidRPr="00000000">
        <w:rPr>
          <w:rFonts w:ascii="Times New Roman" w:cs="Times New Roman" w:eastAsia="Times New Roman" w:hAnsi="Times New Roman"/>
          <w:sz w:val="24"/>
          <w:szCs w:val="24"/>
          <w:rtl w:val="0"/>
        </w:rPr>
        <w:t xml:space="preserve"> Personalized recommendations and meal plans aligned with individual health goals, empowering users to make informed dietary choices.</w:t>
      </w:r>
    </w:p>
    <w:p w:rsidR="00000000" w:rsidDel="00000000" w:rsidP="00000000" w:rsidRDefault="00000000" w:rsidRPr="00000000" w14:paraId="0000001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Integration with Healthcare Providers:</w:t>
      </w:r>
      <w:r w:rsidDel="00000000" w:rsidR="00000000" w:rsidRPr="00000000">
        <w:rPr>
          <w:rFonts w:ascii="Times New Roman" w:cs="Times New Roman" w:eastAsia="Times New Roman" w:hAnsi="Times New Roman"/>
          <w:sz w:val="24"/>
          <w:szCs w:val="24"/>
          <w:rtl w:val="0"/>
        </w:rPr>
        <w:t xml:space="preserve"> Streamlining communication and data sharing with healthcare teams, facilitating a collaborative approach to health management.</w:t>
      </w:r>
    </w:p>
    <w:p w:rsidR="00000000" w:rsidDel="00000000" w:rsidP="00000000" w:rsidRDefault="00000000" w:rsidRPr="00000000" w14:paraId="00000016">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market dominated by well-established players such as MyFitnessPal and Fitbit, our app distinguishes itself through its emphasis on community engagement, incentivized rewards, and personalized guidance. While these competitors boast large user bases and comprehensive features, our app offers a more fulfilling fitness experience, grounded in social integration and local business support.</w:t>
      </w:r>
    </w:p>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project represents a paradigm shift in the realm of health management, driven by a relentless pursuit of innovation and user-centric design. Through the seamless convergence of technology and wellness, we aspire to empower individuals worldwide to lead healthier, happier lives. As we embark on this transformative journey, we invite users to join us in redefining the future of personal health and fitness, one step at a time.</w:t>
      </w:r>
    </w:p>
    <w:p w:rsidR="00000000" w:rsidDel="00000000" w:rsidP="00000000" w:rsidRDefault="00000000" w:rsidRPr="00000000" w14:paraId="00000018">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19">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story1: As a fitness enthusiast, I want to track my diet and calories so that I can maintain a balanced nutritional intake and achieve my fitness goals effectively.</w:t>
      </w:r>
    </w:p>
    <w:p w:rsidR="00000000" w:rsidDel="00000000" w:rsidP="00000000" w:rsidRDefault="00000000" w:rsidRPr="00000000" w14:paraId="0000001A">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Fitness enthusiasts should have the option of manually entering their meals or choosing from a pre-populated food database. The name of the food item, the quantity size, and any other information like the preparation technique or condiments should all be entered for each meal. Using the food items that users have entered, the app should detMy Knigge, what the freakrmine and provide the overall number of calories for each meal.It should be possible for users to store frequently consumed meals or make meal templates for easy future tracking.</w:t>
      </w:r>
    </w:p>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As a user trying to track my daily exercise routine, I want to be able to log my workout sessions with details like exercise type, time, and intensity, so I can monitor my progress over time and adjust my goals accordingly</w:t>
      </w:r>
    </w:p>
    <w:p w:rsidR="00000000" w:rsidDel="00000000" w:rsidP="00000000" w:rsidRDefault="00000000" w:rsidRPr="00000000" w14:paraId="0000001C">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Users should be able to log a new workout session by providing details such as exercise type, time (in minutes), and intensity (l/m/h). The app should calculate and show the total duration of exercise logged by the user for a specific date or within a customizable time range. Users should also be able to edit or delete previously logged sessions if needed and set fitness goals.</w:t>
      </w:r>
    </w:p>
    <w:p w:rsidR="00000000" w:rsidDel="00000000" w:rsidP="00000000" w:rsidRDefault="00000000" w:rsidRPr="00000000" w14:paraId="0000001D">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 As a user who values accountability and motivation, I want to join or create challenges with friends or a community, so I can stay committed to my fitness journey and enjoy a sense of camaraderie.</w:t>
      </w:r>
    </w:p>
    <w:p w:rsidR="00000000" w:rsidDel="00000000" w:rsidP="00000000" w:rsidRDefault="00000000" w:rsidRPr="00000000" w14:paraId="0000001E">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Users should be able to join existing challenges or create their own, specifying details such as challenge duration, goal metrics (e.g., steps, calories burned, workout frequency), and invite friends or other app users to participate. The app should provide real-time updates on participants' progress, leaderboards, and motivational messages to keep users engaged throughout the challenge period. Additionally, users should have the option to communicate with other participants within the challenge to share tips, encouragement, and celebrate achievements.</w:t>
      </w:r>
    </w:p>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 As a user, I want to access a database of exercises and workouts tailored to my fitness level and interests, enabling me to diversify my routine and stay motivated to exercise regularly.</w:t>
      </w:r>
    </w:p>
    <w:p w:rsidR="00000000" w:rsidDel="00000000" w:rsidP="00000000" w:rsidRDefault="00000000" w:rsidRPr="00000000" w14:paraId="00000020">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app should feature a searchable database of exercises and workouts categorized by type, difficulty level, and target muscle groups. Additionally, users should be able to filter exercises based on fitness goals, equipment availability, and time constraints. Lastly, each exercise should include detailed instructions and recommendations for proper form and technique.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5: As a user, I want to be able to access educational resources and informative articles on various health topics, encouraging me to make smart and informed decisions about my lifestyle choices, and prioritizing my health.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app should offer a library of curated articles, videos, and infographics covering various health and wellness topics. Users should have access to educational content through a dedicated section within the web app. Content needs to be from reputable sources and regularly updated to ensure accuracy and relevance.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6: As a user, I want the web app to allow me to set customizable goals for different parts of my health, like hydration, sleep, and stress management so that I can focus on areas that are important to me.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The app should allow users to set SMART (Specific, Measurable, Achievable, Relevant, Time-bound) goals for different areas of their health and wellness. Users should be able to track their progress towards each goal using visual indicators. The app can provide recommendations and feedback to help users adjust their goals as they progress and achieve new milestones.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7: As a user, I want to be able to create a profile on the web app, so I can personalize my experience and access my health data securely.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Users can sign up for an account using their email address or social media credentials. The registration process includes verifying the user's email address or mobile number to ensure security. Users can create a profile with basic information such as name, age, gender, and optionally, health-related details like medical conditions and fitness goals.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8: As a user, I want to track my sleep patterns and quality using the app, so I can identify areas for improvement and optimize my rest.</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The app includes a sleep tracking feature that allows users to record their bedtime, wake-up time, and any disruptions during the night. Users can rate the quality of their sleep and add notes about factors that may have affected their rest, such as stress, caffeine intake, or noise. The app analyzes sleep data over time to generate insights and trends, such as average sleep duration, sleep efficiency, and consistency of bedtime routines.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User Stories in Our Health Management App</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delve into the intricate process of developing our dynamic web application for health management, it's imperative to dissect and understand the user stories that underpin our project. Each user story encapsulates a specific need or desire of our target audience, guiding us in crafting a platform that not only meets but exceeds their expectations. Let's explore how these user stories were implemented and managed throughout the development lifecycle.</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 Tracking Diet and Calories</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(1.1): To cater to the needs of fitness enthusiasts keen on monitoring their dietary intake, our app features a comprehensive food tracking system. Users can manually input their meals or select items from a pre-populated food database, specifying details such as quantity, preparation technique, and condiments. The app dynamically calculates the total calorie count for each meal, offering users real-time insights into their nutritional intake. Additionally, users can save frequently consumed meals for quick and easy tracking in the future, ensuring a seamless and efficient user experience.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 Logging Exercise Routine</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(2.1): For users keen on tracking their daily exercise routines, our app provides a robust workout logging feature. Users can log their workout sessions by inputting details such as exercise type, duration, and intensity level. The app calculates and displays the total duration of exercise logged by the user, facilitating progress monitoring over time. Users have the flexibility to edit or delete previously logged sessions as needed, empowering them to tailor their fitness journey according to their evolving goals and preferences.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 Joining or Creating Challenges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(3.1): To foster a sense of accountability and motivation among users, our app offers the ability to join or create fitness challenges. Users can participate in existing challenges or create their own, specifying parameters such as duration, goal metrics, and invite participants to join. The app provides real-time updates on participants' progress, leaderboards, and motivational messages, creating a supportive environment conducive to goal attainment. Additionally, users can communicate with fellow participants within the challenge, fostering camaraderie and peer support throughout the journey.</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Roboto" w:cs="Roboto" w:eastAsia="Roboto" w:hAnsi="Roboto"/>
          <w:color w:val="ececec"/>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User Story 4: Accessing Database of Exercises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(4.1): Catering to users seeking diverse and engaging workout routines, our app features a comprehensive database of exercises and workouts. Users can search for exercises based on type, difficulty level, target muscle groups, and equipment availability, ensuring customization and flexibility in their fitness regimen. Each exercise includes detailed instructions and recommendations for proper form and technique, empowering users to diversify their workouts while minimizing the risk of injury.</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 Accessing Educational Resources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(5.1): Recognizing the importance of informed decision-making in health management, our app offers a curated library of educational resources. Users have access to articles, videos, and infographics covering various health and wellness topics, sourced from reputable sources and regularly updated to ensure accuracy and ing.</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 Setting Customizable Goals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(6.1): Empowering users to prioritize and focus on different aspects of their health, our app enables the setting of customizable goals. Users can establish SMART goals for hydration, sleep, stress management, and other areas of wellness, tracking their progress through visual indicators. The app provides recommendations and feedback to help users adjust their goals as they progress, fostering a sense of achievement and continuous improvement.</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 Creating a Profile</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(7.1): To personalize the user experience and ensure secure access to health data, our app allows users to create a profile. Users can sign up using their email address or social media credentials, with the registration process including verification steps to enhance security. Upon registration, users can create a profile with basic information such as name, age, gender, and optionally, health-related details like medical conditions and fitness goals, enabling a tailored experience aligned with their individual needs and preferences.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 Tracking Sleep Patterns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(8.1): Recognizing the integral role of sleep in overall health and well-being, our app features a dedicated sleep tracking feature. Users can record their bedtime, wake-up time, and any disruptions during the night, rating the quality of their sleep and adding notes about factors that may have influenced their rest. The app analyzes sleep data over time to generate insights and trends, empowering users to identify areas for improvement and optimize their sleep habits for enhanced vitality and performance.</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and Tracking User Stories: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user stories served as guiding principles, informing feature prioritization, and iteration cycles. We employed agile methodologies such as Scrum, utilizing tools like Jira and Trello to manage and track user stories, tasks, and progress. Regular sprint planning meetings facilitated collaboration and alignment among team members, ensuring that user stories were effectively implemented and delivered within specified timelines.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Missing Features:</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development journey was marked by progress and achievements, we encountered several challenges and identified areas for improvement:</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Integration Complexity:</w:t>
      </w:r>
      <w:r w:rsidDel="00000000" w:rsidR="00000000" w:rsidRPr="00000000">
        <w:rPr>
          <w:rFonts w:ascii="Times New Roman" w:cs="Times New Roman" w:eastAsia="Times New Roman" w:hAnsi="Times New Roman"/>
          <w:sz w:val="24"/>
          <w:szCs w:val="24"/>
          <w:rtl w:val="0"/>
        </w:rPr>
        <w:t xml:space="preserve"> Integrating diverse functionalities and ensuring seamless interoperability posed technical challenges, requiring meticulous planning and coordination.</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User Engagement:</w:t>
      </w:r>
      <w:r w:rsidDel="00000000" w:rsidR="00000000" w:rsidRPr="00000000">
        <w:rPr>
          <w:rFonts w:ascii="Times New Roman" w:cs="Times New Roman" w:eastAsia="Times New Roman" w:hAnsi="Times New Roman"/>
          <w:sz w:val="24"/>
          <w:szCs w:val="24"/>
          <w:rtl w:val="0"/>
        </w:rPr>
        <w:t xml:space="preserve"> Sustaining user engagement and participation in challenges necessitated continuous refinement of motivational features and communication strategies.</w:t>
      </w:r>
    </w:p>
    <w:p w:rsidR="00000000" w:rsidDel="00000000" w:rsidP="00000000" w:rsidRDefault="00000000" w:rsidRPr="00000000" w14:paraId="00000041">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Data Privacy and Security:</w:t>
      </w:r>
      <w:r w:rsidDel="00000000" w:rsidR="00000000" w:rsidRPr="00000000">
        <w:rPr>
          <w:rFonts w:ascii="Times New Roman" w:cs="Times New Roman" w:eastAsia="Times New Roman" w:hAnsi="Times New Roman"/>
          <w:sz w:val="24"/>
          <w:szCs w:val="24"/>
          <w:rtl w:val="0"/>
        </w:rPr>
        <w:t xml:space="preserve"> Addressing concerns regarding data privacy and security demanded robust measures and compliance with regulatory standards, adding complexity to the development process.</w:t>
      </w:r>
    </w:p>
    <w:p w:rsidR="00000000" w:rsidDel="00000000" w:rsidP="00000000" w:rsidRDefault="00000000" w:rsidRPr="00000000" w14:paraId="00000042">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480" w:lineRule="auto"/>
        <w:ind w:left="720" w:hanging="360"/>
        <w:rPr>
          <w:color w:val="000000"/>
        </w:rPr>
      </w:pPr>
      <w:r w:rsidDel="00000000" w:rsidR="00000000" w:rsidRPr="00000000">
        <w:rPr>
          <w:rFonts w:ascii="Times New Roman" w:cs="Times New Roman" w:eastAsia="Times New Roman" w:hAnsi="Times New Roman"/>
          <w:b w:val="1"/>
          <w:sz w:val="24"/>
          <w:szCs w:val="24"/>
          <w:rtl w:val="0"/>
        </w:rPr>
        <w:t xml:space="preserve">Feature Enhancement:</w:t>
      </w:r>
      <w:r w:rsidDel="00000000" w:rsidR="00000000" w:rsidRPr="00000000">
        <w:rPr>
          <w:rFonts w:ascii="Times New Roman" w:cs="Times New Roman" w:eastAsia="Times New Roman" w:hAnsi="Times New Roman"/>
          <w:sz w:val="24"/>
          <w:szCs w:val="24"/>
          <w:rtl w:val="0"/>
        </w:rPr>
        <w:t xml:space="preserve"> The iterative nature of development revealed opportunities for feature enhancement and refinement, necessitating ongoing iteration and prioritization based on user feedback and market trends.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implementation of user stories within our health management app represents a concerted effort to address the diverse needs and preferences of our users, guided by a commitment to innovation, usability, and effectiveness. By leveraging technology to empower individuals in their pursuit of health and wellness, we endeavor to create a platform that not only meets but exceeds the expectations of our users, facilitating meaningful and lasting lifestyle changes.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we aren’t using :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all have our own lives and schedules so it was very difficult to find balance. We were able to find a way to meet even if we had to do it virtually. - Shaniaya Ejiogu </w:t>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48">
      <w:pPr>
        <w:widowControl w:val="0"/>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Egbuanran,</w:t>
      </w:r>
    </w:p>
    <w:p w:rsidR="00000000" w:rsidDel="00000000" w:rsidP="00000000" w:rsidRDefault="00000000" w:rsidRPr="00000000" w14:paraId="00000049">
      <w:pPr>
        <w:widowControl w:val="0"/>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Dominique Paige,</w:t>
      </w:r>
    </w:p>
    <w:p w:rsidR="00000000" w:rsidDel="00000000" w:rsidP="00000000" w:rsidRDefault="00000000" w:rsidRPr="00000000" w14:paraId="0000004A">
      <w:pPr>
        <w:widowControl w:val="0"/>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Shanaiya Ejiogu </w:t>
      </w:r>
    </w:p>
    <w:p w:rsidR="00000000" w:rsidDel="00000000" w:rsidP="00000000" w:rsidRDefault="00000000" w:rsidRPr="00000000" w14:paraId="0000004B">
      <w:pPr>
        <w:widowControl w:val="0"/>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Chukwulenyeudo Uwaeme</w:t>
      </w:r>
      <w:r w:rsidDel="00000000" w:rsidR="00000000" w:rsidRPr="00000000">
        <w:rPr>
          <w:rtl w:val="0"/>
        </w:rPr>
      </w:r>
    </w:p>
    <w:p w:rsidR="00000000" w:rsidDel="00000000" w:rsidP="00000000" w:rsidRDefault="00000000" w:rsidRPr="00000000" w14:paraId="0000004C">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after="0" w:lineRule="auto"/>
        <w:ind w:right="-1376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