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198" w:rsidRPr="00F4166A" w:rsidRDefault="00AB1382" w:rsidP="00A730E6">
      <w:pPr>
        <w:spacing w:after="151" w:line="269" w:lineRule="auto"/>
        <w:ind w:left="-15"/>
        <w:rPr>
          <w:rFonts w:ascii="Cambria" w:hAnsi="Cambria"/>
          <w:sz w:val="24"/>
          <w:szCs w:val="24"/>
        </w:rPr>
      </w:pPr>
      <w:r w:rsidRPr="00F4166A">
        <w:rPr>
          <w:rFonts w:ascii="Cambria" w:hAnsi="Cambria"/>
          <w:sz w:val="24"/>
          <w:szCs w:val="24"/>
        </w:rPr>
        <w:t xml:space="preserve">In the Bubble Track Experiment, I </w:t>
      </w:r>
      <w:r w:rsidR="001A2904" w:rsidRPr="00F4166A">
        <w:rPr>
          <w:rFonts w:ascii="Cambria" w:hAnsi="Cambria"/>
          <w:sz w:val="24"/>
          <w:szCs w:val="24"/>
        </w:rPr>
        <w:t>calculated</w:t>
      </w:r>
      <w:r w:rsidRPr="00F4166A">
        <w:rPr>
          <w:rFonts w:ascii="Cambria" w:hAnsi="Cambria"/>
          <w:sz w:val="24"/>
          <w:szCs w:val="24"/>
        </w:rPr>
        <w:t xml:space="preserve"> the kinetic energy and the momentum of an electron traveling through liquid hydrogen in </w:t>
      </w:r>
      <w:r w:rsidR="00A730E6" w:rsidRPr="00F4166A">
        <w:rPr>
          <w:rFonts w:ascii="Cambria" w:hAnsi="Cambria"/>
          <w:sz w:val="24"/>
          <w:szCs w:val="24"/>
        </w:rPr>
        <w:t xml:space="preserve">the presence of </w:t>
      </w:r>
      <w:r w:rsidRPr="00F4166A">
        <w:rPr>
          <w:rFonts w:ascii="Cambria" w:hAnsi="Cambria"/>
          <w:sz w:val="24"/>
          <w:szCs w:val="24"/>
        </w:rPr>
        <w:t>a magnetic field</w:t>
      </w:r>
      <w:r w:rsidR="004615ED" w:rsidRPr="00F4166A">
        <w:rPr>
          <w:rFonts w:ascii="Cambria" w:hAnsi="Cambria"/>
          <w:sz w:val="24"/>
          <w:szCs w:val="24"/>
        </w:rPr>
        <w:t>, and compared those values to relativistic and classical models</w:t>
      </w:r>
      <w:r w:rsidRPr="00F4166A">
        <w:rPr>
          <w:rFonts w:ascii="Cambria" w:hAnsi="Cambria"/>
          <w:sz w:val="24"/>
          <w:szCs w:val="24"/>
        </w:rPr>
        <w:t xml:space="preserve">. I took measurements of the electron’s distance to the center </w:t>
      </w:r>
      <w:r w:rsidR="00A730E6" w:rsidRPr="00F4166A">
        <w:rPr>
          <w:rFonts w:ascii="Cambria" w:hAnsi="Cambria"/>
          <w:sz w:val="24"/>
          <w:szCs w:val="24"/>
        </w:rPr>
        <w:t>along its spiraling path</w:t>
      </w:r>
      <w:r w:rsidRPr="00F4166A">
        <w:rPr>
          <w:rFonts w:ascii="Cambria" w:hAnsi="Cambria"/>
          <w:sz w:val="24"/>
          <w:szCs w:val="24"/>
        </w:rPr>
        <w:t xml:space="preserve"> and </w:t>
      </w:r>
      <w:r w:rsidR="004615ED" w:rsidRPr="00F4166A">
        <w:rPr>
          <w:rFonts w:ascii="Cambria" w:hAnsi="Cambria"/>
          <w:sz w:val="24"/>
          <w:szCs w:val="24"/>
        </w:rPr>
        <w:t xml:space="preserve">its </w:t>
      </w:r>
      <w:r w:rsidRPr="00F4166A">
        <w:rPr>
          <w:rFonts w:ascii="Cambria" w:hAnsi="Cambria"/>
          <w:sz w:val="24"/>
          <w:szCs w:val="24"/>
        </w:rPr>
        <w:t>instantaneous radius</w:t>
      </w:r>
      <w:r w:rsidR="00A730E6" w:rsidRPr="00F4166A">
        <w:rPr>
          <w:rFonts w:ascii="Cambria" w:hAnsi="Cambria"/>
          <w:sz w:val="24"/>
          <w:szCs w:val="24"/>
        </w:rPr>
        <w:t>.</w:t>
      </w:r>
      <w:r w:rsidRPr="00F4166A">
        <w:rPr>
          <w:rFonts w:ascii="Cambria" w:hAnsi="Cambria"/>
          <w:sz w:val="24"/>
          <w:szCs w:val="24"/>
        </w:rPr>
        <w:t xml:space="preserve"> </w:t>
      </w:r>
      <w:r w:rsidR="00A730E6" w:rsidRPr="00F4166A">
        <w:rPr>
          <w:rFonts w:ascii="Cambria" w:hAnsi="Cambria"/>
          <w:sz w:val="24"/>
          <w:szCs w:val="24"/>
        </w:rPr>
        <w:t>I used</w:t>
      </w:r>
      <w:r w:rsidRPr="00F4166A">
        <w:rPr>
          <w:rFonts w:ascii="Cambria" w:hAnsi="Cambria"/>
          <w:sz w:val="24"/>
          <w:szCs w:val="24"/>
        </w:rPr>
        <w:t xml:space="preserve"> a </w:t>
      </w:r>
      <w:r w:rsidR="004615ED" w:rsidRPr="00F4166A">
        <w:rPr>
          <w:rFonts w:ascii="Cambria" w:hAnsi="Cambria"/>
          <w:sz w:val="24"/>
          <w:szCs w:val="24"/>
        </w:rPr>
        <w:t xml:space="preserve">map </w:t>
      </w:r>
      <w:r w:rsidRPr="00F4166A">
        <w:rPr>
          <w:rFonts w:ascii="Cambria" w:hAnsi="Cambria"/>
          <w:sz w:val="24"/>
          <w:szCs w:val="24"/>
        </w:rPr>
        <w:t>roller</w:t>
      </w:r>
      <w:r w:rsidR="004615ED" w:rsidRPr="00F4166A">
        <w:rPr>
          <w:rFonts w:ascii="Cambria" w:hAnsi="Cambria"/>
          <w:sz w:val="24"/>
          <w:szCs w:val="24"/>
        </w:rPr>
        <w:t xml:space="preserve"> </w:t>
      </w:r>
      <w:r w:rsidR="00A730E6" w:rsidRPr="00F4166A">
        <w:rPr>
          <w:rFonts w:ascii="Cambria" w:hAnsi="Cambria"/>
          <w:sz w:val="24"/>
          <w:szCs w:val="24"/>
        </w:rPr>
        <w:t>to measure the distance from the center along the spiral. To measure the instantaneous radius, I used a</w:t>
      </w:r>
      <w:r w:rsidRPr="00F4166A">
        <w:rPr>
          <w:rFonts w:ascii="Cambria" w:hAnsi="Cambria"/>
          <w:sz w:val="24"/>
          <w:szCs w:val="24"/>
        </w:rPr>
        <w:t xml:space="preserve"> ruler </w:t>
      </w:r>
      <w:r w:rsidR="001531A1" w:rsidRPr="00F4166A">
        <w:rPr>
          <w:rFonts w:ascii="Cambria" w:hAnsi="Cambria"/>
          <w:sz w:val="24"/>
          <w:szCs w:val="24"/>
        </w:rPr>
        <w:t xml:space="preserve">and selected </w:t>
      </w:r>
      <w:r w:rsidRPr="00F4166A">
        <w:rPr>
          <w:rFonts w:ascii="Cambria" w:hAnsi="Cambria"/>
          <w:sz w:val="24"/>
          <w:szCs w:val="24"/>
        </w:rPr>
        <w:t>points about a centimeter</w:t>
      </w:r>
      <w:r w:rsidR="006B2B92" w:rsidRPr="00F4166A">
        <w:rPr>
          <w:rFonts w:ascii="Cambria" w:hAnsi="Cambria"/>
          <w:sz w:val="24"/>
          <w:szCs w:val="24"/>
        </w:rPr>
        <w:t xml:space="preserve"> </w:t>
      </w:r>
      <w:r w:rsidRPr="00F4166A">
        <w:rPr>
          <w:rFonts w:ascii="Cambria" w:hAnsi="Cambria"/>
          <w:sz w:val="24"/>
          <w:szCs w:val="24"/>
        </w:rPr>
        <w:t>away from the point</w:t>
      </w:r>
      <w:r w:rsidR="001531A1" w:rsidRPr="00F4166A">
        <w:rPr>
          <w:rFonts w:ascii="Cambria" w:hAnsi="Cambria"/>
          <w:sz w:val="24"/>
          <w:szCs w:val="24"/>
        </w:rPr>
        <w:t xml:space="preserve">. I then found the tangent lines of the curve at those three points, found the </w:t>
      </w:r>
      <w:r w:rsidR="00F433F4" w:rsidRPr="00F4166A">
        <w:rPr>
          <w:rFonts w:ascii="Cambria" w:hAnsi="Cambria"/>
          <w:sz w:val="24"/>
          <w:szCs w:val="24"/>
        </w:rPr>
        <w:t>normal</w:t>
      </w:r>
      <w:r w:rsidR="001531A1" w:rsidRPr="00F4166A">
        <w:rPr>
          <w:rFonts w:ascii="Cambria" w:hAnsi="Cambria"/>
          <w:sz w:val="24"/>
          <w:szCs w:val="24"/>
        </w:rPr>
        <w:t xml:space="preserve"> to those tangent lines, and used those three normal to approximate where the instantaneous center of the curve was for the point selected for measure the instantaneous radius. I then </w:t>
      </w:r>
      <w:r w:rsidR="005B771C" w:rsidRPr="00F4166A">
        <w:rPr>
          <w:rFonts w:ascii="Cambria" w:hAnsi="Cambria"/>
          <w:sz w:val="24"/>
          <w:szCs w:val="24"/>
        </w:rPr>
        <w:t>found the distance between my selected point and the instantaneous center: the instantaneous radius</w:t>
      </w:r>
      <w:r w:rsidRPr="00F4166A">
        <w:rPr>
          <w:rFonts w:ascii="Cambria" w:hAnsi="Cambria"/>
          <w:sz w:val="24"/>
          <w:szCs w:val="24"/>
        </w:rPr>
        <w:t xml:space="preserve">. </w:t>
      </w:r>
    </w:p>
    <w:p w:rsidR="00AC5703" w:rsidRPr="00F4166A" w:rsidRDefault="00AC5703" w:rsidP="00A730E6">
      <w:pPr>
        <w:spacing w:after="151" w:line="269" w:lineRule="auto"/>
        <w:ind w:left="-15"/>
        <w:rPr>
          <w:rFonts w:ascii="Cambria" w:hAnsi="Cambria"/>
          <w:sz w:val="24"/>
          <w:szCs w:val="24"/>
        </w:rPr>
      </w:pPr>
      <w:r w:rsidRPr="00F4166A">
        <w:rPr>
          <w:rFonts w:ascii="Cambria" w:hAnsi="Cambria"/>
          <w:sz w:val="24"/>
          <w:szCs w:val="24"/>
        </w:rPr>
        <w:t>Classical Mechanics describes the relationship between momentum (</w:t>
      </w:r>
      <m:oMath>
        <m:r>
          <w:rPr>
            <w:rFonts w:ascii="Cambria Math" w:hAnsi="Cambria Math"/>
            <w:sz w:val="24"/>
            <w:szCs w:val="24"/>
          </w:rPr>
          <m:t>p</m:t>
        </m:r>
      </m:oMath>
      <w:r w:rsidRPr="00F4166A">
        <w:rPr>
          <w:rFonts w:ascii="Cambria" w:hAnsi="Cambria"/>
          <w:sz w:val="24"/>
          <w:szCs w:val="24"/>
        </w:rPr>
        <w:t>), mass (</w:t>
      </w:r>
      <m:oMath>
        <m:r>
          <w:rPr>
            <w:rFonts w:ascii="Cambria Math" w:hAnsi="Cambria Math"/>
            <w:sz w:val="24"/>
            <w:szCs w:val="24"/>
          </w:rPr>
          <m:t>m</m:t>
        </m:r>
      </m:oMath>
      <w:r w:rsidRPr="00F4166A">
        <w:rPr>
          <w:rFonts w:ascii="Cambria" w:hAnsi="Cambria"/>
          <w:sz w:val="24"/>
          <w:szCs w:val="24"/>
        </w:rPr>
        <w:t>), and velocity (</w:t>
      </w:r>
      <m:oMath>
        <m:r>
          <w:rPr>
            <w:rFonts w:ascii="Cambria Math" w:hAnsi="Cambria Math"/>
            <w:sz w:val="24"/>
            <w:szCs w:val="24"/>
          </w:rPr>
          <m:t>u</m:t>
        </m:r>
      </m:oMath>
      <w:r w:rsidRPr="00F4166A">
        <w:rPr>
          <w:rFonts w:ascii="Cambria" w:hAnsi="Cambria"/>
          <w:sz w:val="24"/>
          <w:szCs w:val="24"/>
        </w:rPr>
        <w:t>) as</w:t>
      </w:r>
    </w:p>
    <w:p w:rsidR="00AC5703" w:rsidRPr="00F4166A" w:rsidRDefault="00AC5703" w:rsidP="00AC5703">
      <w:pPr>
        <w:spacing w:after="151" w:line="269" w:lineRule="auto"/>
        <w:ind w:left="-15"/>
        <w:jc w:val="center"/>
        <w:rPr>
          <w:rFonts w:ascii="Cambria" w:hAnsi="Cambria"/>
          <w:sz w:val="24"/>
          <w:szCs w:val="24"/>
        </w:rPr>
      </w:pPr>
      <m:oMath>
        <m:r>
          <w:rPr>
            <w:rFonts w:ascii="Cambria Math" w:hAnsi="Cambria Math"/>
            <w:sz w:val="24"/>
            <w:szCs w:val="24"/>
          </w:rPr>
          <m:t>p=mu</m:t>
        </m:r>
      </m:oMath>
      <w:r w:rsidR="00F4166A">
        <w:rPr>
          <w:rFonts w:ascii="Cambria" w:hAnsi="Cambria"/>
          <w:sz w:val="24"/>
          <w:szCs w:val="24"/>
        </w:rPr>
        <w:tab/>
      </w:r>
      <w:r w:rsidRPr="00F4166A">
        <w:rPr>
          <w:rFonts w:ascii="Cambria" w:hAnsi="Cambria"/>
          <w:sz w:val="24"/>
          <w:szCs w:val="24"/>
        </w:rPr>
        <w:t>(1)</w:t>
      </w:r>
    </w:p>
    <w:p w:rsidR="00AC5703" w:rsidRPr="00F4166A" w:rsidRDefault="00E06521" w:rsidP="00A730E6">
      <w:pPr>
        <w:spacing w:after="151" w:line="269" w:lineRule="auto"/>
        <w:ind w:left="-15"/>
        <w:rPr>
          <w:rFonts w:ascii="Cambria" w:hAnsi="Cambria"/>
          <w:sz w:val="24"/>
          <w:szCs w:val="24"/>
        </w:rPr>
      </w:pPr>
      <w:r w:rsidRPr="00F4166A">
        <w:rPr>
          <w:rFonts w:ascii="Cambria" w:hAnsi="Cambria"/>
          <w:sz w:val="24"/>
          <w:szCs w:val="24"/>
        </w:rPr>
        <w:t>Furthermore, the relationship between kinetic energy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sidRPr="00F4166A">
        <w:rPr>
          <w:rFonts w:ascii="Cambria" w:hAnsi="Cambria"/>
          <w:sz w:val="24"/>
          <w:szCs w:val="24"/>
        </w:rPr>
        <w:t>), mass, and velocity as described by Classical Mechanics is</w:t>
      </w:r>
    </w:p>
    <w:p w:rsidR="00E06521" w:rsidRPr="00F4166A" w:rsidRDefault="00E06521" w:rsidP="00E06521">
      <w:pPr>
        <w:spacing w:after="151" w:line="269" w:lineRule="auto"/>
        <w:ind w:left="-15"/>
        <w:jc w:val="center"/>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oMath>
      <w:r w:rsidR="00991313">
        <w:rPr>
          <w:rFonts w:ascii="Cambria" w:hAnsi="Cambria"/>
          <w:sz w:val="24"/>
          <w:szCs w:val="24"/>
        </w:rPr>
        <w:tab/>
      </w:r>
      <w:r w:rsidRPr="00F4166A">
        <w:rPr>
          <w:rFonts w:ascii="Cambria" w:hAnsi="Cambria"/>
          <w:sz w:val="24"/>
          <w:szCs w:val="24"/>
        </w:rPr>
        <w:t>(2)</w:t>
      </w:r>
    </w:p>
    <w:p w:rsidR="00E06521" w:rsidRPr="00F4166A" w:rsidRDefault="00E06521" w:rsidP="00E06521">
      <w:pPr>
        <w:spacing w:after="151" w:line="269" w:lineRule="auto"/>
        <w:ind w:left="-15"/>
        <w:rPr>
          <w:rFonts w:ascii="Cambria" w:hAnsi="Cambria"/>
          <w:sz w:val="24"/>
          <w:szCs w:val="24"/>
        </w:rPr>
      </w:pPr>
      <w:r w:rsidRPr="00F4166A">
        <w:rPr>
          <w:rFonts w:ascii="Cambria" w:hAnsi="Cambria"/>
          <w:sz w:val="24"/>
          <w:szCs w:val="24"/>
        </w:rPr>
        <w:t>The equation</w:t>
      </w:r>
    </w:p>
    <w:p w:rsidR="00E06521" w:rsidRPr="00F4166A" w:rsidRDefault="00E06521" w:rsidP="00E06521">
      <w:pPr>
        <w:spacing w:after="151" w:line="269" w:lineRule="auto"/>
        <w:ind w:left="-15"/>
        <w:jc w:val="center"/>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num>
          <m:den>
            <m:r>
              <w:rPr>
                <w:rFonts w:ascii="Cambria Math" w:hAnsi="Cambria Math"/>
                <w:sz w:val="24"/>
                <w:szCs w:val="24"/>
              </w:rPr>
              <m:t>2m</m:t>
            </m:r>
          </m:den>
        </m:f>
      </m:oMath>
      <w:r w:rsidRPr="00F4166A">
        <w:rPr>
          <w:rFonts w:ascii="Cambria" w:hAnsi="Cambria"/>
          <w:sz w:val="24"/>
          <w:szCs w:val="24"/>
        </w:rPr>
        <w:tab/>
        <w:t>(3)</w:t>
      </w:r>
    </w:p>
    <w:p w:rsidR="00E06521" w:rsidRPr="00F4166A" w:rsidRDefault="00E06521" w:rsidP="00E06521">
      <w:pPr>
        <w:spacing w:after="151" w:line="269" w:lineRule="auto"/>
        <w:ind w:left="-15"/>
        <w:rPr>
          <w:rFonts w:ascii="Cambria" w:hAnsi="Cambria"/>
          <w:sz w:val="24"/>
          <w:szCs w:val="24"/>
        </w:rPr>
      </w:pPr>
      <w:r w:rsidRPr="00F4166A">
        <w:rPr>
          <w:rFonts w:ascii="Cambria" w:hAnsi="Cambria"/>
          <w:sz w:val="24"/>
          <w:szCs w:val="24"/>
        </w:rPr>
        <w:t xml:space="preserve">can be derived from Equations 1 and 2 by substituting </w:t>
      </w:r>
      <m:oMath>
        <m:r>
          <w:rPr>
            <w:rFonts w:ascii="Cambria Math" w:hAnsi="Cambria Math"/>
            <w:sz w:val="24"/>
            <w:szCs w:val="24"/>
          </w:rPr>
          <m:t xml:space="preserve"> u=</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m</m:t>
            </m:r>
          </m:den>
        </m:f>
      </m:oMath>
      <w:r w:rsidRPr="00F4166A">
        <w:rPr>
          <w:rFonts w:ascii="Cambria" w:hAnsi="Cambria"/>
          <w:sz w:val="24"/>
          <w:szCs w:val="24"/>
        </w:rPr>
        <w:t xml:space="preserve"> in for </w:t>
      </w:r>
      <m:oMath>
        <m:r>
          <w:rPr>
            <w:rFonts w:ascii="Cambria Math" w:hAnsi="Cambria Math"/>
            <w:sz w:val="24"/>
            <w:szCs w:val="24"/>
          </w:rPr>
          <m:t>u</m:t>
        </m:r>
      </m:oMath>
      <w:r w:rsidRPr="00F4166A">
        <w:rPr>
          <w:rFonts w:ascii="Cambria" w:hAnsi="Cambria"/>
          <w:sz w:val="24"/>
          <w:szCs w:val="24"/>
        </w:rPr>
        <w:t xml:space="preserve"> in Equation 2. Equation 3 is how classical equations directly link kinetic energy and momentum for a single object of mass. The relativistic relationship between kinetic energy and momentum for a single object of mass is </w:t>
      </w:r>
    </w:p>
    <w:p w:rsidR="00E06521" w:rsidRPr="00F4166A" w:rsidRDefault="00E06521" w:rsidP="00E06521">
      <w:pPr>
        <w:spacing w:after="151" w:line="269" w:lineRule="auto"/>
        <w:ind w:left="-15"/>
        <w:jc w:val="center"/>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(pc)</m:t>
            </m:r>
          </m:e>
          <m:sup>
            <m:r>
              <w:rPr>
                <w:rFonts w:ascii="Cambria Math" w:hAnsi="Cambria Math"/>
                <w:sz w:val="24"/>
                <w:szCs w:val="24"/>
              </w:rPr>
              <m:t>2</m:t>
            </m:r>
          </m:sup>
        </m:sSup>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oMath>
      <w:r w:rsidRPr="00F4166A">
        <w:rPr>
          <w:rFonts w:ascii="Cambria" w:hAnsi="Cambria"/>
          <w:sz w:val="24"/>
          <w:szCs w:val="24"/>
        </w:rPr>
        <w:tab/>
      </w:r>
      <w:r w:rsidR="00991313">
        <w:rPr>
          <w:rFonts w:ascii="Cambria" w:hAnsi="Cambria"/>
          <w:sz w:val="24"/>
          <w:szCs w:val="24"/>
        </w:rPr>
        <w:tab/>
      </w:r>
      <w:r w:rsidRPr="00F4166A">
        <w:rPr>
          <w:rFonts w:ascii="Cambria" w:hAnsi="Cambria"/>
          <w:sz w:val="24"/>
          <w:szCs w:val="24"/>
        </w:rPr>
        <w:t>(4)</w:t>
      </w:r>
    </w:p>
    <w:p w:rsidR="006B452A" w:rsidRPr="00EE69BA" w:rsidRDefault="00E06521" w:rsidP="00E06521">
      <w:pPr>
        <w:spacing w:after="151" w:line="269" w:lineRule="auto"/>
        <w:ind w:left="-15"/>
        <w:rPr>
          <w:rFonts w:ascii="Cambria" w:hAnsi="Cambria"/>
          <w:sz w:val="24"/>
          <w:szCs w:val="24"/>
        </w:rPr>
      </w:pPr>
      <w:r w:rsidRPr="00F4166A">
        <w:rPr>
          <w:rFonts w:ascii="Cambria" w:hAnsi="Cambria"/>
          <w:sz w:val="24"/>
          <w:szCs w:val="24"/>
        </w:rPr>
        <w:t xml:space="preserve">where </w:t>
      </w:r>
      <m:oMath>
        <m:r>
          <w:rPr>
            <w:rFonts w:ascii="Cambria Math" w:hAnsi="Cambria Math"/>
            <w:sz w:val="24"/>
            <w:szCs w:val="24"/>
          </w:rPr>
          <m:t>c</m:t>
        </m:r>
      </m:oMath>
      <w:r w:rsidRPr="00F4166A">
        <w:rPr>
          <w:rFonts w:ascii="Cambria" w:hAnsi="Cambria"/>
          <w:sz w:val="24"/>
          <w:szCs w:val="24"/>
        </w:rPr>
        <w:t xml:space="preserve"> is the </w:t>
      </w:r>
      <w:r w:rsidRPr="00EE69BA">
        <w:rPr>
          <w:rFonts w:ascii="Cambria" w:hAnsi="Cambria"/>
          <w:sz w:val="24"/>
          <w:szCs w:val="24"/>
        </w:rPr>
        <w:t>speed of light</w:t>
      </w:r>
      <w:r w:rsidR="00EE69BA" w:rsidRPr="00EE69BA">
        <w:rPr>
          <w:rFonts w:ascii="Cambria" w:hAnsi="Cambria"/>
          <w:sz w:val="24"/>
          <w:szCs w:val="24"/>
        </w:rPr>
        <w:t xml:space="preserve"> (</w:t>
      </w:r>
      <m:oMath>
        <m:r>
          <w:rPr>
            <w:rFonts w:ascii="Cambria Math" w:hAnsi="Cambria Math"/>
            <w:sz w:val="24"/>
            <w:szCs w:val="24"/>
          </w:rPr>
          <m:t xml:space="preserve">c=2.99792458 </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10</m:t>
            </m:r>
          </m:sup>
        </m:sSup>
        <m:r>
          <m:rPr>
            <m:sty m:val="p"/>
          </m:rPr>
          <w:rPr>
            <w:rFonts w:ascii="Cambria Math" w:hAnsi="Cambria Math"/>
            <w:sz w:val="24"/>
            <w:szCs w:val="24"/>
          </w:rPr>
          <m:t>cm</m:t>
        </m:r>
      </m:oMath>
      <w:r w:rsidR="00EE69BA">
        <w:rPr>
          <w:rFonts w:ascii="Cambria" w:hAnsi="Cambria"/>
          <w:sz w:val="24"/>
          <w:szCs w:val="24"/>
        </w:rPr>
        <w:t xml:space="preserve"> s</w:t>
      </w:r>
      <w:r w:rsidR="00EE69BA">
        <w:rPr>
          <w:rFonts w:ascii="Cambria" w:hAnsi="Cambria"/>
          <w:sz w:val="24"/>
          <w:szCs w:val="24"/>
          <w:vertAlign w:val="superscript"/>
        </w:rPr>
        <w:t>-</w:t>
      </w:r>
      <w:proofErr w:type="gramStart"/>
      <w:r w:rsidR="00EE69BA">
        <w:rPr>
          <w:rFonts w:ascii="Cambria" w:hAnsi="Cambria"/>
          <w:sz w:val="24"/>
          <w:szCs w:val="24"/>
          <w:vertAlign w:val="superscript"/>
        </w:rPr>
        <w:t>1</w:t>
      </w:r>
      <w:r w:rsidR="00EE69BA" w:rsidRPr="00EE69BA">
        <w:rPr>
          <w:rFonts w:ascii="Cambria" w:hAnsi="Cambria"/>
          <w:sz w:val="24"/>
          <w:szCs w:val="24"/>
        </w:rPr>
        <w:t>)</w:t>
      </w:r>
      <w:proofErr w:type="gramEnd"/>
    </w:p>
    <w:p w:rsidR="004615ED" w:rsidRPr="00F4166A" w:rsidRDefault="006B452A" w:rsidP="004615ED">
      <w:pPr>
        <w:spacing w:after="114"/>
        <w:rPr>
          <w:rFonts w:ascii="Cambria" w:hAnsi="Cambria"/>
          <w:sz w:val="24"/>
          <w:szCs w:val="24"/>
        </w:rPr>
      </w:pPr>
      <w:r w:rsidRPr="00F4166A">
        <w:rPr>
          <w:rFonts w:ascii="Cambria" w:hAnsi="Cambria"/>
          <w:sz w:val="24"/>
          <w:szCs w:val="24"/>
        </w:rPr>
        <w:t xml:space="preserve">In Figure 1, the red curve is a plot of </w:t>
      </w:r>
      <w:r w:rsidR="004615ED" w:rsidRPr="00F4166A">
        <w:rPr>
          <w:rFonts w:ascii="Cambria" w:hAnsi="Cambria"/>
          <w:sz w:val="24"/>
          <w:szCs w:val="24"/>
        </w:rPr>
        <w:t>E</w:t>
      </w:r>
      <w:r w:rsidRPr="00F4166A">
        <w:rPr>
          <w:rFonts w:ascii="Cambria" w:hAnsi="Cambria"/>
          <w:sz w:val="24"/>
          <w:szCs w:val="24"/>
        </w:rPr>
        <w:t>quation 3 and depicts what classical equations predict for the kinetic energy of an electron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e</m:t>
            </m:r>
          </m:sub>
        </m:sSub>
        <m:r>
          <w:rPr>
            <w:rFonts w:ascii="Cambria Math" w:hAnsi="Cambria Math"/>
            <w:sz w:val="24"/>
            <w:szCs w:val="24"/>
          </w:rPr>
          <m:t>=</m:t>
        </m:r>
        <m:r>
          <m:rPr>
            <m:sty m:val="p"/>
          </m:rPr>
          <w:rPr>
            <w:rFonts w:ascii="Cambria Math" w:hAnsi="Cambria Math"/>
            <w:sz w:val="24"/>
            <w:szCs w:val="24"/>
          </w:rPr>
          <m:t>9.1093897×</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-28</m:t>
            </m:r>
          </m:sup>
        </m:sSup>
      </m:oMath>
      <w:r w:rsidR="00EE69BA">
        <w:rPr>
          <w:rFonts w:ascii="Cambria" w:hAnsi="Cambria"/>
          <w:sz w:val="24"/>
          <w:szCs w:val="24"/>
        </w:rPr>
        <w:t xml:space="preserve"> g</w:t>
      </w:r>
      <w:r w:rsidRPr="00F4166A">
        <w:rPr>
          <w:rFonts w:ascii="Cambria" w:hAnsi="Cambria"/>
          <w:sz w:val="24"/>
          <w:szCs w:val="24"/>
        </w:rPr>
        <w:t xml:space="preserve">) based on its momentum. The yellow curve is a plot of </w:t>
      </w:r>
      <w:r w:rsidR="004615ED" w:rsidRPr="00F4166A">
        <w:rPr>
          <w:rFonts w:ascii="Cambria" w:hAnsi="Cambria"/>
          <w:sz w:val="24"/>
          <w:szCs w:val="24"/>
        </w:rPr>
        <w:t>E</w:t>
      </w:r>
      <w:r w:rsidRPr="00F4166A">
        <w:rPr>
          <w:rFonts w:ascii="Cambria" w:hAnsi="Cambria"/>
          <w:sz w:val="24"/>
          <w:szCs w:val="24"/>
        </w:rPr>
        <w:t xml:space="preserve">quation 4 and depicts what the relativistic equation predicts for the kinetic energy of an electron based on its momentum. </w:t>
      </w:r>
      <w:r w:rsidR="00396924" w:rsidRPr="00F4166A">
        <w:rPr>
          <w:rFonts w:ascii="Cambria" w:hAnsi="Cambria"/>
          <w:sz w:val="24"/>
          <w:szCs w:val="24"/>
        </w:rPr>
        <w:t xml:space="preserve">The </w:t>
      </w:r>
      <w:r w:rsidR="00513BAD" w:rsidRPr="00F4166A">
        <w:rPr>
          <w:rFonts w:ascii="Cambria" w:hAnsi="Cambria"/>
          <w:sz w:val="24"/>
          <w:szCs w:val="24"/>
        </w:rPr>
        <w:t xml:space="preserve">blue data points are my calculations for the electron’s momentum and kinetic energy based on my measurements of the instantaneous radius and distance along the curve to the center of the spiral. The method of calculation can be found in the </w:t>
      </w:r>
      <w:r w:rsidR="004615ED" w:rsidRPr="00F4166A">
        <w:rPr>
          <w:rFonts w:ascii="Cambria" w:hAnsi="Cambria"/>
          <w:sz w:val="24"/>
          <w:szCs w:val="24"/>
        </w:rPr>
        <w:t>MATLAB</w:t>
      </w:r>
      <w:r w:rsidR="00513BAD" w:rsidRPr="00F4166A">
        <w:rPr>
          <w:rFonts w:ascii="Cambria" w:hAnsi="Cambria"/>
          <w:sz w:val="24"/>
          <w:szCs w:val="24"/>
        </w:rPr>
        <w:t xml:space="preserve"> code provided. </w:t>
      </w:r>
    </w:p>
    <w:p w:rsidR="00D83198" w:rsidRPr="00F4166A" w:rsidRDefault="007A2AC7" w:rsidP="00C44E50">
      <w:pPr>
        <w:spacing w:after="114"/>
        <w:rPr>
          <w:rFonts w:ascii="Cambria" w:hAnsi="Cambria"/>
          <w:sz w:val="24"/>
          <w:szCs w:val="24"/>
        </w:rPr>
      </w:pPr>
      <w:r>
        <w:rPr>
          <w:rFonts w:ascii="Cambria" w:hAnsi="Cambria"/>
          <w:noProof/>
          <w:sz w:val="24"/>
          <w:szCs w:val="24"/>
        </w:rPr>
        <w:lastRenderedPageBreak/>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13BAD" w:rsidRPr="00F4166A" w:rsidRDefault="00AB1382" w:rsidP="00513BAD">
      <w:pPr>
        <w:spacing w:after="200" w:line="257" w:lineRule="auto"/>
        <w:ind w:left="10" w:hanging="10"/>
        <w:jc w:val="center"/>
        <w:rPr>
          <w:rFonts w:ascii="Cambria" w:hAnsi="Cambria"/>
          <w:sz w:val="18"/>
        </w:rPr>
      </w:pPr>
      <w:r w:rsidRPr="00F4166A">
        <w:rPr>
          <w:rFonts w:ascii="Cambria" w:hAnsi="Cambria"/>
          <w:sz w:val="18"/>
        </w:rPr>
        <w:t xml:space="preserve">Figure 1: Theory curves for both classical (red) and relativistic (yellow) predictions of the electron’s </w:t>
      </w:r>
      <w:r w:rsidR="00D446CF" w:rsidRPr="00F4166A">
        <w:rPr>
          <w:rFonts w:ascii="Cambria" w:hAnsi="Cambria"/>
          <w:sz w:val="18"/>
        </w:rPr>
        <w:t>k</w:t>
      </w:r>
      <w:r w:rsidRPr="00F4166A">
        <w:rPr>
          <w:rFonts w:ascii="Cambria" w:hAnsi="Cambria"/>
          <w:sz w:val="18"/>
        </w:rPr>
        <w:t>inetic energy based on its momentum plotted with measured data points and their uncertainties (blue).</w:t>
      </w:r>
    </w:p>
    <w:p w:rsidR="00513BAD" w:rsidRPr="00F4166A" w:rsidRDefault="00513BAD" w:rsidP="00513BAD">
      <w:pPr>
        <w:spacing w:after="13" w:line="269" w:lineRule="auto"/>
        <w:rPr>
          <w:rFonts w:ascii="Cambria" w:hAnsi="Cambria"/>
          <w:sz w:val="24"/>
          <w:szCs w:val="24"/>
        </w:rPr>
      </w:pPr>
    </w:p>
    <w:p w:rsidR="00D83198" w:rsidRPr="00D765DA" w:rsidRDefault="00D77278">
      <w:pPr>
        <w:spacing w:after="13" w:line="269" w:lineRule="auto"/>
        <w:ind w:left="-5" w:hanging="10"/>
        <w:rPr>
          <w:rFonts w:ascii="Cambria" w:hAnsi="Cambria"/>
          <w:sz w:val="24"/>
          <w:szCs w:val="24"/>
        </w:rPr>
      </w:pPr>
      <w:r>
        <w:rPr>
          <w:rFonts w:ascii="Cambria" w:hAnsi="Cambria"/>
          <w:sz w:val="24"/>
          <w:szCs w:val="24"/>
        </w:rPr>
        <w:t xml:space="preserve">In Figure 1, all of the data points are closer to the relativistic curve than they are to the classical curve, with two points falling on the line within </w:t>
      </w:r>
      <w:r w:rsidR="005C12A1">
        <w:rPr>
          <w:rFonts w:ascii="Cambria" w:hAnsi="Cambria"/>
          <w:sz w:val="24"/>
          <w:szCs w:val="24"/>
        </w:rPr>
        <w:t xml:space="preserve">both </w:t>
      </w:r>
      <w:r>
        <w:rPr>
          <w:rFonts w:ascii="Cambria" w:hAnsi="Cambria"/>
          <w:sz w:val="24"/>
          <w:szCs w:val="24"/>
        </w:rPr>
        <w:t xml:space="preserve">their </w:t>
      </w:r>
      <w:r w:rsidR="005C12A1">
        <w:rPr>
          <w:rFonts w:ascii="Cambria" w:hAnsi="Cambria"/>
          <w:sz w:val="24"/>
          <w:szCs w:val="24"/>
        </w:rPr>
        <w:t xml:space="preserve">momentum and kinetic energy </w:t>
      </w:r>
      <w:r>
        <w:rPr>
          <w:rFonts w:ascii="Cambria" w:hAnsi="Cambria"/>
          <w:sz w:val="24"/>
          <w:szCs w:val="24"/>
        </w:rPr>
        <w:t>uncertainty range</w:t>
      </w:r>
      <w:r w:rsidR="005C12A1">
        <w:rPr>
          <w:rFonts w:ascii="Cambria" w:hAnsi="Cambria"/>
          <w:sz w:val="24"/>
          <w:szCs w:val="24"/>
        </w:rPr>
        <w:t>s</w:t>
      </w:r>
      <w:r>
        <w:rPr>
          <w:rFonts w:ascii="Cambria" w:hAnsi="Cambria"/>
          <w:sz w:val="24"/>
          <w:szCs w:val="24"/>
        </w:rPr>
        <w:t xml:space="preserve">. Because the data points are all closer to the values that the relativistic curve predicts than the values that the classical curve predicts, I conclude that the relativistic curve is more </w:t>
      </w:r>
      <w:r w:rsidRPr="00D765DA">
        <w:rPr>
          <w:rFonts w:ascii="Cambria" w:hAnsi="Cambria"/>
          <w:sz w:val="24"/>
          <w:szCs w:val="24"/>
        </w:rPr>
        <w:t xml:space="preserve">accurate. </w:t>
      </w:r>
    </w:p>
    <w:p w:rsidR="00D97D63" w:rsidRPr="00D765DA" w:rsidRDefault="00AB1382" w:rsidP="00D97D63">
      <w:pPr>
        <w:spacing w:after="149" w:line="269" w:lineRule="auto"/>
        <w:ind w:left="-5" w:hanging="10"/>
        <w:rPr>
          <w:rFonts w:ascii="Cambria" w:hAnsi="Cambria"/>
          <w:sz w:val="24"/>
          <w:szCs w:val="24"/>
        </w:rPr>
      </w:pPr>
      <w:r w:rsidRPr="00D765DA">
        <w:rPr>
          <w:rFonts w:ascii="Cambria" w:hAnsi="Cambria"/>
          <w:sz w:val="24"/>
          <w:szCs w:val="24"/>
        </w:rPr>
        <w:t xml:space="preserve">To calculate the standard errors of the data I calculated the standard deviation for each of the </w:t>
      </w:r>
      <w:r w:rsidR="00513BAD" w:rsidRPr="00D765DA">
        <w:rPr>
          <w:rFonts w:ascii="Cambria" w:hAnsi="Cambria"/>
          <w:sz w:val="24"/>
          <w:szCs w:val="24"/>
        </w:rPr>
        <w:t>eight</w:t>
      </w:r>
      <w:r w:rsidRPr="00D765DA">
        <w:rPr>
          <w:rFonts w:ascii="Cambria" w:hAnsi="Cambria"/>
          <w:sz w:val="24"/>
          <w:szCs w:val="24"/>
        </w:rPr>
        <w:t xml:space="preserve"> points I took data from for both the radius and distance measurements. This involved taking the three measured values for each point, summing them, and then dividing the sum by the square root of the number of measurements, namely three. I then added </w:t>
      </w:r>
      <w:r w:rsidR="00D77278" w:rsidRPr="00D765DA">
        <w:rPr>
          <w:rFonts w:ascii="Cambria" w:hAnsi="Cambria"/>
          <w:sz w:val="24"/>
          <w:szCs w:val="24"/>
        </w:rPr>
        <w:t xml:space="preserve">in quadrature </w:t>
      </w:r>
      <w:r w:rsidR="00D97D63">
        <w:rPr>
          <w:rFonts w:ascii="Cambria" w:hAnsi="Cambria"/>
          <w:sz w:val="24"/>
          <w:szCs w:val="24"/>
        </w:rPr>
        <w:t>0.85</w:t>
      </w:r>
      <w:r w:rsidRPr="00D765DA">
        <w:rPr>
          <w:rFonts w:ascii="Cambria" w:hAnsi="Cambria"/>
          <w:sz w:val="24"/>
          <w:szCs w:val="24"/>
        </w:rPr>
        <w:t xml:space="preserve"> </w:t>
      </w:r>
      <w:r w:rsidR="00513BAD" w:rsidRPr="00D765DA">
        <w:rPr>
          <w:rFonts w:ascii="Cambria" w:hAnsi="Cambria"/>
          <w:sz w:val="24"/>
          <w:szCs w:val="24"/>
        </w:rPr>
        <w:t xml:space="preserve">cm </w:t>
      </w:r>
      <w:r w:rsidRPr="00D765DA">
        <w:rPr>
          <w:rFonts w:ascii="Cambria" w:hAnsi="Cambria"/>
          <w:sz w:val="24"/>
          <w:szCs w:val="24"/>
        </w:rPr>
        <w:t xml:space="preserve">for the radius measurements and </w:t>
      </w:r>
      <w:r w:rsidR="00D97D63">
        <w:t>2.5</w:t>
      </w:r>
      <w:r w:rsidR="00513BAD" w:rsidRPr="00D765DA">
        <w:rPr>
          <w:rFonts w:ascii="Cambria" w:hAnsi="Cambria"/>
          <w:sz w:val="24"/>
          <w:szCs w:val="24"/>
        </w:rPr>
        <w:t xml:space="preserve"> cm</w:t>
      </w:r>
      <w:r w:rsidRPr="00D765DA">
        <w:rPr>
          <w:rFonts w:ascii="Cambria" w:hAnsi="Cambria"/>
          <w:sz w:val="24"/>
          <w:szCs w:val="24"/>
        </w:rPr>
        <w:t xml:space="preserve"> for the distance measurements</w:t>
      </w:r>
      <w:r w:rsidR="00D77278" w:rsidRPr="00D765DA">
        <w:rPr>
          <w:rFonts w:ascii="Cambria" w:hAnsi="Cambria"/>
          <w:sz w:val="24"/>
          <w:szCs w:val="24"/>
        </w:rPr>
        <w:t xml:space="preserve"> to that quotient to produce the final uncertainty in my measurements for </w:t>
      </w:r>
      <w:r w:rsidR="00D765DA" w:rsidRPr="00D765DA">
        <w:rPr>
          <w:rFonts w:ascii="Cambria" w:hAnsi="Cambria"/>
          <w:sz w:val="24"/>
          <w:szCs w:val="24"/>
        </w:rPr>
        <w:t xml:space="preserve">radius and distance. </w:t>
      </w:r>
      <w:r w:rsidR="00D97D63" w:rsidRPr="00D765DA">
        <w:rPr>
          <w:rFonts w:ascii="Cambria" w:hAnsi="Cambria"/>
          <w:sz w:val="24"/>
          <w:szCs w:val="24"/>
        </w:rPr>
        <w:t xml:space="preserve">I added the </w:t>
      </w:r>
      <w:r w:rsidR="00D97D63">
        <w:rPr>
          <w:rFonts w:ascii="Cambria" w:hAnsi="Cambria"/>
          <w:sz w:val="24"/>
          <w:szCs w:val="24"/>
        </w:rPr>
        <w:t>measurement</w:t>
      </w:r>
      <w:r w:rsidR="00D97D63" w:rsidRPr="00D765DA">
        <w:rPr>
          <w:rFonts w:ascii="Cambria" w:hAnsi="Cambria"/>
          <w:sz w:val="24"/>
          <w:szCs w:val="24"/>
        </w:rPr>
        <w:t xml:space="preserve"> uncertainty </w:t>
      </w:r>
      <w:r w:rsidR="00D97D63">
        <w:rPr>
          <w:rFonts w:ascii="Cambria" w:hAnsi="Cambria"/>
          <w:sz w:val="24"/>
          <w:szCs w:val="24"/>
        </w:rPr>
        <w:t>to the statistical uncertainty because of</w:t>
      </w:r>
      <w:r w:rsidR="00D97D63" w:rsidRPr="00D765DA">
        <w:rPr>
          <w:rFonts w:ascii="Cambria" w:hAnsi="Cambria"/>
          <w:sz w:val="24"/>
          <w:szCs w:val="24"/>
        </w:rPr>
        <w:t xml:space="preserve"> the measuring devices I used (a roller and a ruler, with smallest measurement divisions of 1.0 cm and 0.1 cm, respectively)</w:t>
      </w:r>
      <w:r w:rsidR="00D97D63">
        <w:rPr>
          <w:rFonts w:ascii="Cambria" w:hAnsi="Cambria"/>
          <w:sz w:val="24"/>
          <w:szCs w:val="24"/>
        </w:rPr>
        <w:t>, and because of the difficulty in measuring the instantaneous radius and distance along the spiral</w:t>
      </w:r>
      <w:r w:rsidR="00D97D63" w:rsidRPr="00D765DA">
        <w:rPr>
          <w:rFonts w:ascii="Cambria" w:hAnsi="Cambria"/>
          <w:sz w:val="24"/>
          <w:szCs w:val="24"/>
        </w:rPr>
        <w:t>.</w:t>
      </w:r>
      <w:r w:rsidR="00D97D63">
        <w:rPr>
          <w:rFonts w:ascii="Cambria" w:hAnsi="Cambria"/>
          <w:sz w:val="24"/>
          <w:szCs w:val="24"/>
        </w:rPr>
        <w:t xml:space="preserve"> The radius was difficult because drawing tangent and normal lines cannot be perfect, and the three normal lines did not always intersect at a single point. I estimate my measurements for the radius were off by </w:t>
      </w:r>
      <m:oMath>
        <m:r>
          <w:rPr>
            <w:rFonts w:ascii="Cambria Math" w:hAnsi="Cambria Math"/>
            <w:sz w:val="24"/>
            <w:szCs w:val="24"/>
          </w:rPr>
          <w:lastRenderedPageBreak/>
          <m:t>±</m:t>
        </m:r>
      </m:oMath>
      <w:r w:rsidR="00D97D63">
        <w:rPr>
          <w:rFonts w:ascii="Cambria" w:hAnsi="Cambria"/>
          <w:sz w:val="24"/>
          <w:szCs w:val="24"/>
        </w:rPr>
        <w:t xml:space="preserve">0.75cm because of this alone. Adding this to the uncertainty due to the smallest division of the ruler, I arrive at </w:t>
      </w:r>
      <m:oMath>
        <m:r>
          <w:rPr>
            <w:rFonts w:ascii="Cambria Math" w:hAnsi="Cambria Math"/>
            <w:sz w:val="24"/>
            <w:szCs w:val="24"/>
          </w:rPr>
          <m:t>±</m:t>
        </m:r>
      </m:oMath>
      <w:r w:rsidR="00D97D63">
        <w:rPr>
          <w:rFonts w:ascii="Cambria" w:hAnsi="Cambria"/>
          <w:sz w:val="24"/>
          <w:szCs w:val="24"/>
        </w:rPr>
        <w:t xml:space="preserve">0.85cm for measurement uncertainty for the radius. Additionally, the distance was difficult because rolling the map roller along the curve was tiring and I was not able to follow the center of the line perfectly all the time. I estimate my measurements for the distance were off by </w:t>
      </w:r>
      <m:oMath>
        <m:r>
          <w:rPr>
            <w:rFonts w:ascii="Cambria Math" w:hAnsi="Cambria Math"/>
            <w:sz w:val="24"/>
            <w:szCs w:val="24"/>
          </w:rPr>
          <m:t>±</m:t>
        </m:r>
      </m:oMath>
      <w:r w:rsidR="00D97D63">
        <w:rPr>
          <w:rFonts w:ascii="Cambria" w:hAnsi="Cambria"/>
          <w:sz w:val="24"/>
          <w:szCs w:val="24"/>
        </w:rPr>
        <w:t xml:space="preserve">1.5cm because of this alone. Adding this to the uncertainty due to the smallest division of the map roller, I arrive at </w:t>
      </w:r>
      <m:oMath>
        <m:r>
          <w:rPr>
            <w:rFonts w:ascii="Cambria Math" w:hAnsi="Cambria Math"/>
            <w:sz w:val="24"/>
            <w:szCs w:val="24"/>
          </w:rPr>
          <m:t>±</m:t>
        </m:r>
      </m:oMath>
      <w:r w:rsidR="00D97D63">
        <w:rPr>
          <w:rFonts w:ascii="Cambria" w:hAnsi="Cambria"/>
          <w:sz w:val="24"/>
          <w:szCs w:val="24"/>
        </w:rPr>
        <w:t>2.5cm for measurement uncertainty for the distance.</w:t>
      </w:r>
    </w:p>
    <w:p w:rsidR="00D77278" w:rsidRPr="00D765DA" w:rsidRDefault="00D765DA">
      <w:pPr>
        <w:spacing w:after="149" w:line="269" w:lineRule="auto"/>
        <w:ind w:left="-5" w:hanging="10"/>
        <w:rPr>
          <w:rFonts w:ascii="Cambria" w:hAnsi="Cambria"/>
          <w:sz w:val="24"/>
          <w:szCs w:val="24"/>
        </w:rPr>
      </w:pPr>
      <w:r w:rsidRPr="00D765DA">
        <w:rPr>
          <w:rFonts w:ascii="Cambria" w:hAnsi="Cambria"/>
          <w:sz w:val="24"/>
          <w:szCs w:val="24"/>
        </w:rPr>
        <w:t xml:space="preserve">For the radius measurements the total uncertainty in the radius is </w:t>
      </w:r>
    </w:p>
    <w:p w:rsidR="00D765DA" w:rsidRPr="00D765DA" w:rsidRDefault="00D765DA" w:rsidP="0041151B">
      <w:pPr>
        <w:spacing w:after="149" w:line="269" w:lineRule="auto"/>
        <w:ind w:left="-5" w:hanging="10"/>
        <w:jc w:val="center"/>
        <w:rPr>
          <w:rFonts w:ascii="Cambria" w:hAnsi="Cambria"/>
          <w:sz w:val="24"/>
          <w:szCs w:val="24"/>
        </w:rPr>
      </w:pPr>
      <m:oMath>
        <m:r>
          <m:rPr>
            <m:sty m:val="p"/>
          </m:rPr>
          <w:rPr>
            <w:rFonts w:ascii="Cambria Math" w:hAnsi="Cambria Math"/>
            <w:sz w:val="24"/>
            <w:szCs w:val="24"/>
          </w:rPr>
          <m:t>δ</m:t>
        </m:r>
        <m:r>
          <w:rPr>
            <w:rFonts w:ascii="Cambria Math" w:hAnsi="Cambria Math"/>
            <w:sz w:val="24"/>
            <w:szCs w:val="24"/>
          </w:rPr>
          <m:t>R</m:t>
        </m:r>
        <m:r>
          <m:rPr>
            <m:sty m:val="p"/>
          </m:rP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stat</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0.85</m:t>
                </m:r>
              </m:e>
              <m:sup>
                <m:r>
                  <w:rPr>
                    <w:rFonts w:ascii="Cambria Math" w:hAnsi="Cambria Math"/>
                    <w:sz w:val="24"/>
                    <w:szCs w:val="24"/>
                  </w:rPr>
                  <m:t>2</m:t>
                </m:r>
              </m:sup>
            </m:sSup>
          </m:e>
        </m:rad>
      </m:oMath>
      <w:r w:rsidR="0041151B">
        <w:rPr>
          <w:rFonts w:ascii="Cambria" w:hAnsi="Cambria"/>
          <w:sz w:val="24"/>
          <w:szCs w:val="24"/>
        </w:rPr>
        <w:tab/>
        <w:t>(5)</w:t>
      </w:r>
    </w:p>
    <w:p w:rsidR="00D765DA" w:rsidRPr="00D765DA" w:rsidRDefault="00D765DA" w:rsidP="00D765DA">
      <w:pPr>
        <w:spacing w:after="149" w:line="269" w:lineRule="auto"/>
        <w:ind w:left="-5" w:hanging="10"/>
        <w:rPr>
          <w:rFonts w:ascii="Cambria" w:hAnsi="Cambria"/>
          <w:sz w:val="24"/>
          <w:szCs w:val="24"/>
        </w:rPr>
      </w:pPr>
      <w:r w:rsidRPr="00D765DA">
        <w:rPr>
          <w:rFonts w:ascii="Cambria" w:hAnsi="Cambria"/>
          <w:sz w:val="24"/>
          <w:szCs w:val="24"/>
        </w:rPr>
        <w:t xml:space="preserve">where </w:t>
      </w:r>
      <m:oMath>
        <m:r>
          <m:rPr>
            <m:sty m:val="p"/>
          </m:rPr>
          <w:rPr>
            <w:rFonts w:ascii="Cambria Math" w:hAnsi="Cambria Math"/>
            <w:sz w:val="24"/>
            <w:szCs w:val="24"/>
          </w:rPr>
          <m:t>δ</m:t>
        </m:r>
        <m:r>
          <w:rPr>
            <w:rFonts w:ascii="Cambria Math" w:hAnsi="Cambria Math"/>
            <w:sz w:val="24"/>
            <w:szCs w:val="24"/>
          </w:rPr>
          <m:t>R</m:t>
        </m:r>
      </m:oMath>
      <w:r w:rsidRPr="00D765DA">
        <w:rPr>
          <w:rFonts w:ascii="Cambria" w:hAnsi="Cambria"/>
          <w:sz w:val="24"/>
          <w:szCs w:val="24"/>
        </w:rPr>
        <w:t xml:space="preserve"> is the total uncertainty in the radius, </w:t>
      </w: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stat</m:t>
            </m:r>
          </m:sub>
        </m:sSub>
      </m:oMath>
      <w:r w:rsidRPr="00D765DA">
        <w:rPr>
          <w:rFonts w:ascii="Cambria" w:hAnsi="Cambria"/>
          <w:sz w:val="24"/>
          <w:szCs w:val="24"/>
        </w:rPr>
        <w:t xml:space="preserve"> is the statistical uncertainty generated from calculating the standard error by finding the standard deviation, and </w:t>
      </w:r>
      <w:r w:rsidR="00D97D63">
        <w:rPr>
          <w:rFonts w:ascii="Cambria" w:hAnsi="Cambria"/>
          <w:sz w:val="24"/>
          <w:szCs w:val="24"/>
        </w:rPr>
        <w:t>0.85</w:t>
      </w:r>
      <w:r w:rsidRPr="00D765DA">
        <w:rPr>
          <w:rFonts w:ascii="Cambria" w:hAnsi="Cambria"/>
          <w:sz w:val="24"/>
          <w:szCs w:val="24"/>
        </w:rPr>
        <w:t xml:space="preserve"> is the measurement uncertainty in centimeters. For distance measurements the total uncertainty in the distance is</w:t>
      </w:r>
    </w:p>
    <w:p w:rsidR="00D765DA" w:rsidRPr="00D765DA" w:rsidRDefault="00D765DA" w:rsidP="0041151B">
      <w:pPr>
        <w:spacing w:after="149" w:line="269" w:lineRule="auto"/>
        <w:ind w:left="-5" w:hanging="10"/>
        <w:jc w:val="center"/>
        <w:rPr>
          <w:rFonts w:ascii="Cambria" w:hAnsi="Cambria"/>
          <w:sz w:val="24"/>
          <w:szCs w:val="24"/>
        </w:rPr>
      </w:pPr>
      <m:oMath>
        <m:r>
          <m:rPr>
            <m:sty m:val="p"/>
          </m:rPr>
          <w:rPr>
            <w:rFonts w:ascii="Cambria Math" w:hAnsi="Cambria Math"/>
            <w:sz w:val="24"/>
            <w:szCs w:val="24"/>
          </w:rPr>
          <m:t>δ</m:t>
        </m:r>
        <m:r>
          <w:rPr>
            <w:rFonts w:ascii="Cambria Math" w:hAnsi="Cambria Math"/>
            <w:sz w:val="24"/>
            <w:szCs w:val="24"/>
          </w:rPr>
          <m:t>D</m:t>
        </m:r>
        <m:r>
          <m:rPr>
            <m:sty m:val="p"/>
          </m:rP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stat</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2.5</m:t>
                </m:r>
              </m:e>
              <m:sup>
                <m:r>
                  <w:rPr>
                    <w:rFonts w:ascii="Cambria Math" w:hAnsi="Cambria Math"/>
                    <w:sz w:val="24"/>
                    <w:szCs w:val="24"/>
                  </w:rPr>
                  <m:t>2</m:t>
                </m:r>
              </m:sup>
            </m:sSup>
          </m:e>
        </m:rad>
      </m:oMath>
      <w:r w:rsidR="0041151B">
        <w:rPr>
          <w:rFonts w:ascii="Cambria" w:hAnsi="Cambria"/>
          <w:sz w:val="24"/>
          <w:szCs w:val="24"/>
        </w:rPr>
        <w:tab/>
        <w:t>(6)</w:t>
      </w:r>
    </w:p>
    <w:p w:rsidR="00D83198" w:rsidRDefault="00D765DA">
      <w:pPr>
        <w:spacing w:after="149" w:line="269" w:lineRule="auto"/>
        <w:ind w:left="-5" w:hanging="10"/>
        <w:rPr>
          <w:rFonts w:ascii="Cambria" w:hAnsi="Cambria"/>
          <w:sz w:val="24"/>
          <w:szCs w:val="24"/>
        </w:rPr>
      </w:pPr>
      <w:r w:rsidRPr="00D765DA">
        <w:rPr>
          <w:rFonts w:ascii="Cambria" w:hAnsi="Cambria"/>
          <w:sz w:val="24"/>
          <w:szCs w:val="24"/>
        </w:rPr>
        <w:t xml:space="preserve">where </w:t>
      </w:r>
      <m:oMath>
        <m:r>
          <m:rPr>
            <m:sty m:val="p"/>
          </m:rPr>
          <w:rPr>
            <w:rFonts w:ascii="Cambria Math" w:hAnsi="Cambria Math"/>
            <w:sz w:val="24"/>
            <w:szCs w:val="24"/>
          </w:rPr>
          <m:t>δ</m:t>
        </m:r>
        <m:r>
          <w:rPr>
            <w:rFonts w:ascii="Cambria Math" w:hAnsi="Cambria Math"/>
            <w:sz w:val="24"/>
            <w:szCs w:val="24"/>
          </w:rPr>
          <m:t>D</m:t>
        </m:r>
      </m:oMath>
      <w:r w:rsidRPr="00D765DA">
        <w:rPr>
          <w:rFonts w:ascii="Cambria" w:hAnsi="Cambria"/>
          <w:sz w:val="24"/>
          <w:szCs w:val="24"/>
        </w:rPr>
        <w:t xml:space="preserve"> is the total uncertainty in the radius, </w:t>
      </w: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stat</m:t>
            </m:r>
          </m:sub>
        </m:sSub>
      </m:oMath>
      <w:r w:rsidRPr="00D765DA">
        <w:rPr>
          <w:rFonts w:ascii="Cambria" w:hAnsi="Cambria"/>
          <w:sz w:val="24"/>
          <w:szCs w:val="24"/>
        </w:rPr>
        <w:t xml:space="preserve"> is the statistical uncertainty generated from calculating the standard error by finding the standard deviation, and </w:t>
      </w:r>
      <w:r w:rsidR="00D97D63">
        <w:rPr>
          <w:rFonts w:ascii="Cambria" w:hAnsi="Cambria"/>
          <w:sz w:val="24"/>
          <w:szCs w:val="24"/>
        </w:rPr>
        <w:t>2.5</w:t>
      </w:r>
      <w:r w:rsidRPr="00D765DA">
        <w:rPr>
          <w:rFonts w:ascii="Cambria" w:hAnsi="Cambria"/>
          <w:sz w:val="24"/>
          <w:szCs w:val="24"/>
        </w:rPr>
        <w:t xml:space="preserve"> is the measurement uncertainty in centimeters. </w:t>
      </w:r>
    </w:p>
    <w:p w:rsidR="00D83198" w:rsidRPr="00F4166A" w:rsidRDefault="00EE6248">
      <w:pPr>
        <w:spacing w:after="194" w:line="269" w:lineRule="auto"/>
        <w:ind w:left="-5" w:hanging="10"/>
        <w:rPr>
          <w:rFonts w:ascii="Cambria" w:hAnsi="Cambria"/>
          <w:sz w:val="24"/>
          <w:szCs w:val="24"/>
        </w:rPr>
      </w:pPr>
      <w:r>
        <w:rPr>
          <w:rFonts w:ascii="Cambria" w:hAnsi="Cambria"/>
          <w:sz w:val="24"/>
          <w:szCs w:val="24"/>
        </w:rPr>
        <w:t>The uncertainties in the radius and in the distance of every point is shown in Table 1. The attached MATLAB code accepts this table as input, and converts the uncertainties in the radius and the distance into uncertainties in the momentum and kinetic energy, which can be seen as the error bars in Figure 1.</w:t>
      </w:r>
    </w:p>
    <w:tbl>
      <w:tblPr>
        <w:tblW w:w="7379" w:type="dxa"/>
        <w:tblInd w:w="997" w:type="dxa"/>
        <w:tblLook w:val="04A0" w:firstRow="1" w:lastRow="0" w:firstColumn="1" w:lastColumn="0" w:noHBand="0" w:noVBand="1"/>
      </w:tblPr>
      <w:tblGrid>
        <w:gridCol w:w="1228"/>
        <w:gridCol w:w="1232"/>
        <w:gridCol w:w="1765"/>
        <w:gridCol w:w="1261"/>
        <w:gridCol w:w="1893"/>
      </w:tblGrid>
      <w:tr w:rsidR="001A515D" w:rsidRPr="00F4166A" w:rsidTr="007A2AC7">
        <w:trPr>
          <w:trHeight w:val="340"/>
        </w:trPr>
        <w:tc>
          <w:tcPr>
            <w:tcW w:w="1228" w:type="dxa"/>
            <w:tcBorders>
              <w:top w:val="nil"/>
              <w:left w:val="nil"/>
              <w:bottom w:val="nil"/>
              <w:right w:val="nil"/>
            </w:tcBorders>
            <w:shd w:val="clear" w:color="auto" w:fill="auto"/>
            <w:noWrap/>
            <w:vAlign w:val="bottom"/>
            <w:hideMark/>
          </w:tcPr>
          <w:p w:rsidR="001A515D" w:rsidRPr="00F4166A" w:rsidRDefault="001A515D"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t>Point</w:t>
            </w:r>
          </w:p>
        </w:tc>
        <w:tc>
          <w:tcPr>
            <w:tcW w:w="1232" w:type="dxa"/>
            <w:tcBorders>
              <w:top w:val="nil"/>
              <w:left w:val="nil"/>
              <w:bottom w:val="nil"/>
              <w:right w:val="nil"/>
            </w:tcBorders>
            <w:shd w:val="clear" w:color="auto" w:fill="auto"/>
            <w:noWrap/>
            <w:vAlign w:val="bottom"/>
            <w:hideMark/>
          </w:tcPr>
          <w:p w:rsidR="001A515D" w:rsidRPr="00F4166A" w:rsidRDefault="00FD7151"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t xml:space="preserve">Average Measured </w:t>
            </w:r>
            <w:r w:rsidR="001A515D" w:rsidRPr="00F4166A">
              <w:rPr>
                <w:rFonts w:ascii="Cambria" w:eastAsia="Times New Roman" w:hAnsi="Cambria"/>
                <w:sz w:val="24"/>
                <w:szCs w:val="24"/>
              </w:rPr>
              <w:t>Radius</w:t>
            </w:r>
            <w:r w:rsidR="00513BAD" w:rsidRPr="00F4166A">
              <w:rPr>
                <w:rFonts w:ascii="Cambria" w:eastAsia="Times New Roman" w:hAnsi="Cambria"/>
                <w:sz w:val="24"/>
                <w:szCs w:val="24"/>
              </w:rPr>
              <w:t xml:space="preserve"> (cm)</w:t>
            </w:r>
          </w:p>
        </w:tc>
        <w:tc>
          <w:tcPr>
            <w:tcW w:w="1765" w:type="dxa"/>
            <w:tcBorders>
              <w:top w:val="nil"/>
              <w:left w:val="nil"/>
              <w:bottom w:val="nil"/>
              <w:right w:val="nil"/>
            </w:tcBorders>
            <w:shd w:val="clear" w:color="auto" w:fill="auto"/>
            <w:noWrap/>
            <w:vAlign w:val="bottom"/>
            <w:hideMark/>
          </w:tcPr>
          <w:p w:rsidR="00513BAD" w:rsidRPr="00F4166A" w:rsidRDefault="00FD7151" w:rsidP="00513BAD">
            <w:pPr>
              <w:spacing w:after="0" w:line="240" w:lineRule="auto"/>
              <w:jc w:val="center"/>
              <w:rPr>
                <w:rFonts w:ascii="Cambria" w:eastAsia="Times New Roman" w:hAnsi="Cambria"/>
                <w:sz w:val="24"/>
                <w:szCs w:val="24"/>
              </w:rPr>
            </w:pPr>
            <w:r w:rsidRPr="00F4166A">
              <w:rPr>
                <w:rFonts w:ascii="Cambria" w:eastAsia="Times New Roman" w:hAnsi="Cambria"/>
                <w:sz w:val="24"/>
                <w:szCs w:val="24"/>
              </w:rPr>
              <w:t>Uncertainty in Radius</w:t>
            </w:r>
            <w:r w:rsidR="00513BAD" w:rsidRPr="00F4166A">
              <w:rPr>
                <w:rFonts w:ascii="Cambria" w:eastAsia="Times New Roman" w:hAnsi="Cambria"/>
                <w:sz w:val="24"/>
                <w:szCs w:val="24"/>
              </w:rPr>
              <w:t xml:space="preserve"> (cm)</w:t>
            </w:r>
          </w:p>
        </w:tc>
        <w:tc>
          <w:tcPr>
            <w:tcW w:w="1261" w:type="dxa"/>
            <w:tcBorders>
              <w:top w:val="nil"/>
              <w:left w:val="nil"/>
              <w:bottom w:val="nil"/>
              <w:right w:val="nil"/>
            </w:tcBorders>
            <w:shd w:val="clear" w:color="auto" w:fill="auto"/>
            <w:noWrap/>
            <w:vAlign w:val="bottom"/>
            <w:hideMark/>
          </w:tcPr>
          <w:p w:rsidR="001A515D" w:rsidRPr="00F4166A" w:rsidRDefault="00FD7151"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t xml:space="preserve">Average Measured Distance </w:t>
            </w:r>
            <w:r w:rsidR="00513BAD" w:rsidRPr="00F4166A">
              <w:rPr>
                <w:rFonts w:ascii="Cambria" w:eastAsia="Times New Roman" w:hAnsi="Cambria"/>
                <w:sz w:val="24"/>
                <w:szCs w:val="24"/>
              </w:rPr>
              <w:t>(cm)</w:t>
            </w:r>
          </w:p>
        </w:tc>
        <w:tc>
          <w:tcPr>
            <w:tcW w:w="1893" w:type="dxa"/>
            <w:tcBorders>
              <w:top w:val="nil"/>
              <w:left w:val="nil"/>
              <w:bottom w:val="nil"/>
              <w:right w:val="nil"/>
            </w:tcBorders>
            <w:shd w:val="clear" w:color="auto" w:fill="auto"/>
            <w:noWrap/>
            <w:vAlign w:val="bottom"/>
            <w:hideMark/>
          </w:tcPr>
          <w:p w:rsidR="001A515D" w:rsidRPr="00F4166A" w:rsidRDefault="00FD7151" w:rsidP="001A515D">
            <w:pPr>
              <w:spacing w:after="0" w:line="240" w:lineRule="auto"/>
              <w:jc w:val="center"/>
              <w:rPr>
                <w:rFonts w:ascii="Cambria" w:eastAsia="Times New Roman" w:hAnsi="Cambria"/>
                <w:sz w:val="24"/>
                <w:szCs w:val="24"/>
              </w:rPr>
            </w:pPr>
            <w:r w:rsidRPr="00F4166A">
              <w:rPr>
                <w:rFonts w:ascii="Cambria" w:eastAsia="Times New Roman" w:hAnsi="Cambria"/>
                <w:sz w:val="24"/>
                <w:szCs w:val="24"/>
              </w:rPr>
              <w:t xml:space="preserve">Uncertainty in </w:t>
            </w:r>
            <w:r w:rsidR="001A515D" w:rsidRPr="00F4166A">
              <w:rPr>
                <w:rFonts w:ascii="Cambria" w:eastAsia="Times New Roman" w:hAnsi="Cambria"/>
                <w:sz w:val="24"/>
                <w:szCs w:val="24"/>
              </w:rPr>
              <w:t>Distance</w:t>
            </w:r>
            <w:r w:rsidR="00513BAD" w:rsidRPr="00F4166A">
              <w:rPr>
                <w:rFonts w:ascii="Cambria" w:eastAsia="Times New Roman" w:hAnsi="Cambria"/>
                <w:sz w:val="24"/>
                <w:szCs w:val="24"/>
              </w:rPr>
              <w:t xml:space="preserve"> (cm)</w:t>
            </w:r>
          </w:p>
        </w:tc>
      </w:tr>
      <w:tr w:rsidR="00EE6248" w:rsidRPr="00F4166A" w:rsidTr="007A2AC7">
        <w:trPr>
          <w:trHeight w:val="340"/>
        </w:trPr>
        <w:tc>
          <w:tcPr>
            <w:tcW w:w="1228" w:type="dxa"/>
            <w:tcBorders>
              <w:top w:val="nil"/>
              <w:left w:val="nil"/>
              <w:bottom w:val="nil"/>
              <w:right w:val="nil"/>
            </w:tcBorders>
            <w:shd w:val="clear" w:color="auto" w:fill="auto"/>
            <w:noWrap/>
            <w:vAlign w:val="bottom"/>
          </w:tcPr>
          <w:p w:rsidR="00EE6248" w:rsidRPr="00F4166A" w:rsidRDefault="00EE6248" w:rsidP="001A515D">
            <w:pPr>
              <w:spacing w:after="0" w:line="240" w:lineRule="auto"/>
              <w:jc w:val="center"/>
              <w:rPr>
                <w:rFonts w:ascii="Cambria" w:eastAsia="Times New Roman" w:hAnsi="Cambria"/>
                <w:sz w:val="24"/>
                <w:szCs w:val="24"/>
              </w:rPr>
            </w:pPr>
          </w:p>
        </w:tc>
        <w:tc>
          <w:tcPr>
            <w:tcW w:w="1232" w:type="dxa"/>
            <w:tcBorders>
              <w:top w:val="nil"/>
              <w:left w:val="nil"/>
              <w:bottom w:val="nil"/>
              <w:right w:val="nil"/>
            </w:tcBorders>
            <w:shd w:val="clear" w:color="auto" w:fill="auto"/>
            <w:noWrap/>
            <w:vAlign w:val="bottom"/>
          </w:tcPr>
          <w:p w:rsidR="00EE6248" w:rsidRPr="00F4166A" w:rsidRDefault="00EE6248" w:rsidP="001A515D">
            <w:pPr>
              <w:spacing w:after="0" w:line="240" w:lineRule="auto"/>
              <w:jc w:val="center"/>
              <w:rPr>
                <w:rFonts w:ascii="Cambria" w:eastAsia="Times New Roman" w:hAnsi="Cambria"/>
                <w:sz w:val="24"/>
                <w:szCs w:val="24"/>
              </w:rPr>
            </w:pPr>
          </w:p>
        </w:tc>
        <w:tc>
          <w:tcPr>
            <w:tcW w:w="1765" w:type="dxa"/>
            <w:tcBorders>
              <w:top w:val="nil"/>
              <w:left w:val="nil"/>
              <w:bottom w:val="nil"/>
              <w:right w:val="nil"/>
            </w:tcBorders>
            <w:shd w:val="clear" w:color="auto" w:fill="auto"/>
            <w:noWrap/>
            <w:vAlign w:val="bottom"/>
          </w:tcPr>
          <w:p w:rsidR="00EE6248" w:rsidRPr="00F4166A" w:rsidRDefault="00EE6248" w:rsidP="00513BAD">
            <w:pPr>
              <w:spacing w:after="0" w:line="240" w:lineRule="auto"/>
              <w:jc w:val="center"/>
              <w:rPr>
                <w:rFonts w:ascii="Cambria" w:eastAsia="Times New Roman" w:hAnsi="Cambria"/>
                <w:sz w:val="24"/>
                <w:szCs w:val="24"/>
              </w:rPr>
            </w:pPr>
          </w:p>
        </w:tc>
        <w:tc>
          <w:tcPr>
            <w:tcW w:w="1261" w:type="dxa"/>
            <w:tcBorders>
              <w:top w:val="nil"/>
              <w:left w:val="nil"/>
              <w:bottom w:val="nil"/>
              <w:right w:val="nil"/>
            </w:tcBorders>
            <w:shd w:val="clear" w:color="auto" w:fill="auto"/>
            <w:noWrap/>
            <w:vAlign w:val="bottom"/>
          </w:tcPr>
          <w:p w:rsidR="00EE6248" w:rsidRPr="00F4166A" w:rsidRDefault="00EE6248" w:rsidP="001A515D">
            <w:pPr>
              <w:spacing w:after="0" w:line="240" w:lineRule="auto"/>
              <w:jc w:val="center"/>
              <w:rPr>
                <w:rFonts w:ascii="Cambria" w:eastAsia="Times New Roman" w:hAnsi="Cambria"/>
                <w:sz w:val="24"/>
                <w:szCs w:val="24"/>
              </w:rPr>
            </w:pPr>
          </w:p>
        </w:tc>
        <w:tc>
          <w:tcPr>
            <w:tcW w:w="1893" w:type="dxa"/>
            <w:tcBorders>
              <w:top w:val="nil"/>
              <w:left w:val="nil"/>
              <w:bottom w:val="nil"/>
              <w:right w:val="nil"/>
            </w:tcBorders>
            <w:shd w:val="clear" w:color="auto" w:fill="auto"/>
            <w:noWrap/>
            <w:vAlign w:val="bottom"/>
          </w:tcPr>
          <w:p w:rsidR="00EE6248" w:rsidRPr="00F4166A" w:rsidRDefault="00EE6248" w:rsidP="001A515D">
            <w:pPr>
              <w:spacing w:after="0" w:line="240" w:lineRule="auto"/>
              <w:jc w:val="center"/>
              <w:rPr>
                <w:rFonts w:ascii="Cambria" w:eastAsia="Times New Roman" w:hAnsi="Cambria"/>
                <w:sz w:val="24"/>
                <w:szCs w:val="24"/>
              </w:rPr>
            </w:pP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eastAsia="Times New Roman" w:hAnsi="Cambria"/>
                <w:sz w:val="24"/>
                <w:szCs w:val="24"/>
              </w:rPr>
            </w:pPr>
            <w:r w:rsidRPr="007A2AC7">
              <w:rPr>
                <w:rFonts w:ascii="Cambria" w:hAnsi="Cambria"/>
                <w:sz w:val="24"/>
                <w:szCs w:val="24"/>
              </w:rPr>
              <w:t>8</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5.1</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0.862</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67</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2.693</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7</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5.5</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0.856</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82</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2.651</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6</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5.8</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0.851</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92</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2.566</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5</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6.5</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0.868</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106</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2.522</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4</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7</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0.856</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116</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2.693</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3</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7.3</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0.851</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124</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2.774</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lastRenderedPageBreak/>
              <w:t>2</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9.2</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0.858</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140</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2.522</w:t>
            </w:r>
          </w:p>
        </w:tc>
      </w:tr>
      <w:tr w:rsidR="007A2AC7" w:rsidRPr="00F4166A" w:rsidTr="007A2AC7">
        <w:trPr>
          <w:trHeight w:val="340"/>
        </w:trPr>
        <w:tc>
          <w:tcPr>
            <w:tcW w:w="1228"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w:t>
            </w:r>
          </w:p>
        </w:tc>
        <w:tc>
          <w:tcPr>
            <w:tcW w:w="1232"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12.2</w:t>
            </w:r>
          </w:p>
        </w:tc>
        <w:tc>
          <w:tcPr>
            <w:tcW w:w="1765"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0.862</w:t>
            </w:r>
          </w:p>
        </w:tc>
        <w:tc>
          <w:tcPr>
            <w:tcW w:w="1261" w:type="dxa"/>
            <w:tcBorders>
              <w:top w:val="nil"/>
              <w:left w:val="nil"/>
              <w:bottom w:val="nil"/>
              <w:right w:val="nil"/>
            </w:tcBorders>
            <w:shd w:val="clear" w:color="auto" w:fill="auto"/>
            <w:noWrap/>
            <w:vAlign w:val="center"/>
            <w:hideMark/>
          </w:tcPr>
          <w:p w:rsidR="007A2AC7" w:rsidRPr="007A2AC7" w:rsidRDefault="007A2AC7" w:rsidP="007A2AC7">
            <w:pPr>
              <w:jc w:val="center"/>
              <w:rPr>
                <w:rFonts w:ascii="Cambria" w:hAnsi="Cambria"/>
                <w:sz w:val="24"/>
                <w:szCs w:val="24"/>
              </w:rPr>
            </w:pPr>
            <w:r w:rsidRPr="007A2AC7">
              <w:rPr>
                <w:rFonts w:ascii="Cambria" w:hAnsi="Cambria"/>
                <w:sz w:val="24"/>
                <w:szCs w:val="24"/>
              </w:rPr>
              <w:t>153</w:t>
            </w:r>
          </w:p>
        </w:tc>
        <w:tc>
          <w:tcPr>
            <w:tcW w:w="1893" w:type="dxa"/>
            <w:tcBorders>
              <w:top w:val="nil"/>
              <w:left w:val="nil"/>
              <w:bottom w:val="nil"/>
              <w:right w:val="nil"/>
            </w:tcBorders>
            <w:shd w:val="clear" w:color="auto" w:fill="auto"/>
            <w:noWrap/>
            <w:vAlign w:val="center"/>
            <w:hideMark/>
          </w:tcPr>
          <w:p w:rsidR="007A2AC7" w:rsidRPr="007A2AC7" w:rsidRDefault="00EE6248" w:rsidP="007A2AC7">
            <w:pPr>
              <w:jc w:val="center"/>
              <w:rPr>
                <w:rFonts w:ascii="Cambria" w:hAnsi="Cambria"/>
                <w:sz w:val="24"/>
                <w:szCs w:val="24"/>
              </w:rPr>
            </w:pPr>
            <m:oMath>
              <m:r>
                <w:rPr>
                  <w:rFonts w:ascii="Cambria Math" w:hAnsi="Cambria Math"/>
                  <w:sz w:val="24"/>
                  <w:szCs w:val="24"/>
                </w:rPr>
                <m:t>±</m:t>
              </m:r>
            </m:oMath>
            <w:r w:rsidR="007A2AC7" w:rsidRPr="007A2AC7">
              <w:rPr>
                <w:rFonts w:ascii="Cambria" w:hAnsi="Cambria"/>
                <w:sz w:val="24"/>
                <w:szCs w:val="24"/>
              </w:rPr>
              <w:t>2.651</w:t>
            </w:r>
          </w:p>
        </w:tc>
      </w:tr>
    </w:tbl>
    <w:p w:rsidR="00991313" w:rsidRPr="00991313" w:rsidRDefault="001A515D" w:rsidP="00991313">
      <w:pPr>
        <w:spacing w:after="200" w:line="257" w:lineRule="auto"/>
        <w:jc w:val="center"/>
        <w:rPr>
          <w:rFonts w:ascii="Cambria" w:hAnsi="Cambria"/>
          <w:sz w:val="18"/>
          <w:szCs w:val="18"/>
        </w:rPr>
      </w:pPr>
      <w:r w:rsidRPr="00C44E50">
        <w:rPr>
          <w:rFonts w:ascii="Cambria" w:hAnsi="Cambria"/>
          <w:sz w:val="18"/>
          <w:szCs w:val="18"/>
        </w:rPr>
        <w:t>Table</w:t>
      </w:r>
      <w:r w:rsidR="00AB1382" w:rsidRPr="00C44E50">
        <w:rPr>
          <w:rFonts w:ascii="Cambria" w:hAnsi="Cambria"/>
          <w:sz w:val="18"/>
          <w:szCs w:val="18"/>
        </w:rPr>
        <w:t xml:space="preserve"> </w:t>
      </w:r>
      <w:r w:rsidR="00EE6248">
        <w:rPr>
          <w:rFonts w:ascii="Cambria" w:hAnsi="Cambria"/>
          <w:sz w:val="18"/>
          <w:szCs w:val="18"/>
        </w:rPr>
        <w:t>1</w:t>
      </w:r>
      <w:r w:rsidR="00AB1382" w:rsidRPr="00C44E50">
        <w:rPr>
          <w:rFonts w:ascii="Cambria" w:hAnsi="Cambria"/>
          <w:sz w:val="18"/>
          <w:szCs w:val="18"/>
        </w:rPr>
        <w:t xml:space="preserve">: A </w:t>
      </w:r>
      <w:r w:rsidR="00513BAD" w:rsidRPr="00C44E50">
        <w:rPr>
          <w:rFonts w:ascii="Cambria" w:hAnsi="Cambria"/>
          <w:sz w:val="18"/>
          <w:szCs w:val="18"/>
        </w:rPr>
        <w:t>t</w:t>
      </w:r>
      <w:r w:rsidR="00AB1382" w:rsidRPr="00C44E50">
        <w:rPr>
          <w:rFonts w:ascii="Cambria" w:hAnsi="Cambria"/>
          <w:sz w:val="18"/>
          <w:szCs w:val="18"/>
        </w:rPr>
        <w:t>able showing the average measured radius, uncertainty in the average measured radius, the average measured distance, and the uncertainty in the average measured distance for each point.</w:t>
      </w:r>
    </w:p>
    <w:p w:rsidR="00D83198" w:rsidRDefault="00AB1382">
      <w:pPr>
        <w:spacing w:after="149" w:line="269" w:lineRule="auto"/>
        <w:ind w:left="-5" w:hanging="10"/>
        <w:rPr>
          <w:rFonts w:ascii="Cambria" w:hAnsi="Cambria"/>
          <w:sz w:val="24"/>
          <w:szCs w:val="24"/>
        </w:rPr>
      </w:pPr>
      <w:r w:rsidRPr="00F4166A">
        <w:rPr>
          <w:rFonts w:ascii="Cambria" w:hAnsi="Cambria"/>
          <w:sz w:val="24"/>
          <w:szCs w:val="24"/>
        </w:rPr>
        <w:t xml:space="preserve">These results show that the classical equation linking kinetic energy and momentum only holds for low momentum, low energy objects. </w:t>
      </w:r>
      <w:r w:rsidR="00991313">
        <w:rPr>
          <w:rFonts w:ascii="Cambria" w:hAnsi="Cambria"/>
          <w:sz w:val="24"/>
          <w:szCs w:val="24"/>
        </w:rPr>
        <w:t>Classical Mechanics</w:t>
      </w:r>
      <w:r w:rsidRPr="00F4166A">
        <w:rPr>
          <w:rFonts w:ascii="Cambria" w:hAnsi="Cambria"/>
          <w:sz w:val="24"/>
          <w:szCs w:val="24"/>
        </w:rPr>
        <w:t xml:space="preserve"> do</w:t>
      </w:r>
      <w:r w:rsidR="00991313">
        <w:rPr>
          <w:rFonts w:ascii="Cambria" w:hAnsi="Cambria"/>
          <w:sz w:val="24"/>
          <w:szCs w:val="24"/>
        </w:rPr>
        <w:t>es</w:t>
      </w:r>
      <w:r w:rsidRPr="00F4166A">
        <w:rPr>
          <w:rFonts w:ascii="Cambria" w:hAnsi="Cambria"/>
          <w:sz w:val="24"/>
          <w:szCs w:val="24"/>
        </w:rPr>
        <w:t xml:space="preserve"> a poor job of modeling how much kinetic energy the electron ha</w:t>
      </w:r>
      <w:r w:rsidR="00991313">
        <w:rPr>
          <w:rFonts w:ascii="Cambria" w:hAnsi="Cambria"/>
          <w:sz w:val="24"/>
          <w:szCs w:val="24"/>
        </w:rPr>
        <w:t>s</w:t>
      </w:r>
      <w:r w:rsidRPr="00F4166A">
        <w:rPr>
          <w:rFonts w:ascii="Cambria" w:hAnsi="Cambria"/>
          <w:sz w:val="24"/>
          <w:szCs w:val="24"/>
        </w:rPr>
        <w:t xml:space="preserve"> based on its momentum</w:t>
      </w:r>
      <w:r w:rsidR="00991313">
        <w:rPr>
          <w:rFonts w:ascii="Cambria" w:hAnsi="Cambria"/>
          <w:sz w:val="24"/>
          <w:szCs w:val="24"/>
        </w:rPr>
        <w:t xml:space="preserve"> when an object of mass is going fast</w:t>
      </w:r>
      <w:r w:rsidRPr="00F4166A">
        <w:rPr>
          <w:rFonts w:ascii="Cambria" w:hAnsi="Cambria"/>
          <w:sz w:val="24"/>
          <w:szCs w:val="24"/>
        </w:rPr>
        <w:t>. Additionally, these results show that the relativistic equation linking kinetic energy and momentum is accurate for high energy, high momentum objects</w:t>
      </w:r>
      <w:r w:rsidR="00991313">
        <w:rPr>
          <w:rFonts w:ascii="Cambria" w:hAnsi="Cambria"/>
          <w:sz w:val="24"/>
          <w:szCs w:val="24"/>
        </w:rPr>
        <w:t xml:space="preserve"> because my data points are much closer to what the relativistic equation predict for their values than what the classical equations predict for their values. </w:t>
      </w:r>
    </w:p>
    <w:p w:rsidR="00991313" w:rsidRDefault="00991313">
      <w:pPr>
        <w:spacing w:after="149" w:line="269" w:lineRule="auto"/>
        <w:ind w:left="-5" w:hanging="10"/>
        <w:rPr>
          <w:rFonts w:ascii="Cambria" w:hAnsi="Cambria"/>
          <w:sz w:val="24"/>
          <w:szCs w:val="24"/>
        </w:rPr>
      </w:pPr>
      <w:r>
        <w:rPr>
          <w:rFonts w:ascii="Cambria" w:hAnsi="Cambria"/>
          <w:sz w:val="24"/>
          <w:szCs w:val="24"/>
        </w:rPr>
        <w:t xml:space="preserve">Knowing that the relativistic equations </w:t>
      </w:r>
      <w:r w:rsidR="00EE69BA">
        <w:rPr>
          <w:rFonts w:ascii="Cambria" w:hAnsi="Cambria"/>
          <w:sz w:val="24"/>
          <w:szCs w:val="24"/>
        </w:rPr>
        <w:t>describe objects of mass that are moving very fast much better than classical equations do, I can use the equation</w:t>
      </w:r>
    </w:p>
    <w:p w:rsidR="00EE69BA" w:rsidRDefault="00EE69BA" w:rsidP="0041151B">
      <w:pPr>
        <w:spacing w:after="149" w:line="269" w:lineRule="auto"/>
        <w:ind w:left="-5" w:hanging="10"/>
        <w:jc w:val="center"/>
        <w:rPr>
          <w:rFonts w:ascii="Cambria" w:hAnsi="Cambria"/>
          <w:sz w:val="24"/>
          <w:szCs w:val="24"/>
        </w:rPr>
      </w:pPr>
      <m:oMath>
        <m:r>
          <w:rPr>
            <w:rFonts w:ascii="Cambria Math" w:hAnsi="Cambria Math"/>
            <w:sz w:val="24"/>
            <w:szCs w:val="24"/>
          </w:rPr>
          <m:t>p= γ</m:t>
        </m:r>
        <m:r>
          <w:rPr>
            <w:rFonts w:ascii="Cambria Math" w:hAnsi="Cambria Math"/>
            <w:sz w:val="24"/>
            <w:szCs w:val="24"/>
          </w:rPr>
          <m:t>m</m:t>
        </m:r>
        <m:r>
          <w:rPr>
            <w:rFonts w:ascii="Cambria Math" w:hAnsi="Cambria Math"/>
            <w:sz w:val="24"/>
            <w:szCs w:val="24"/>
          </w:rPr>
          <m:t>u</m:t>
        </m:r>
      </m:oMath>
      <w:r w:rsidR="0041151B">
        <w:rPr>
          <w:rFonts w:ascii="Cambria" w:hAnsi="Cambria"/>
          <w:sz w:val="24"/>
          <w:szCs w:val="24"/>
        </w:rPr>
        <w:tab/>
        <w:t>(7)</w:t>
      </w:r>
    </w:p>
    <w:p w:rsidR="003B4A3E" w:rsidRDefault="00EE69BA">
      <w:pPr>
        <w:spacing w:after="149" w:line="269" w:lineRule="auto"/>
        <w:ind w:left="-5" w:hanging="10"/>
        <w:rPr>
          <w:rFonts w:ascii="Cambria" w:hAnsi="Cambria"/>
          <w:sz w:val="24"/>
          <w:szCs w:val="24"/>
        </w:rPr>
      </w:pPr>
      <w:r>
        <w:rPr>
          <w:rFonts w:ascii="Cambria" w:hAnsi="Cambria"/>
          <w:sz w:val="24"/>
          <w:szCs w:val="24"/>
        </w:rPr>
        <w:t xml:space="preserve">(where </w:t>
      </w:r>
      <m:oMath>
        <m:r>
          <w:rPr>
            <w:rFonts w:ascii="Cambria Math" w:hAnsi="Cambria Math"/>
            <w:sz w:val="24"/>
            <w:szCs w:val="24"/>
          </w:rPr>
          <m:t>p</m:t>
        </m:r>
      </m:oMath>
      <w:r>
        <w:rPr>
          <w:rFonts w:ascii="Cambria" w:hAnsi="Cambria"/>
          <w:sz w:val="24"/>
          <w:szCs w:val="24"/>
        </w:rPr>
        <w:t xml:space="preserve"> is momentum, </w:t>
      </w:r>
      <m:oMath>
        <m:r>
          <w:rPr>
            <w:rFonts w:ascii="Cambria Math" w:hAnsi="Cambria Math"/>
            <w:sz w:val="24"/>
            <w:szCs w:val="24"/>
          </w:rPr>
          <m:t>γ=</m:t>
        </m:r>
        <m:sSup>
          <m:sSupPr>
            <m:ctrlPr>
              <w:rPr>
                <w:rFonts w:ascii="Cambria Math" w:hAnsi="Cambria Math"/>
                <w:i/>
                <w:sz w:val="24"/>
                <w:szCs w:val="24"/>
              </w:rPr>
            </m:ctrlPr>
          </m:sSupPr>
          <m:e>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e>
          <m:sup>
            <m:r>
              <w:rPr>
                <w:rFonts w:ascii="Cambria Math" w:hAnsi="Cambria Math"/>
                <w:sz w:val="24"/>
                <w:szCs w:val="24"/>
              </w:rPr>
              <m:t>-1</m:t>
            </m:r>
          </m:sup>
        </m:sSup>
      </m:oMath>
      <w:r>
        <w:rPr>
          <w:rFonts w:ascii="Cambria" w:hAnsi="Cambria"/>
          <w:sz w:val="24"/>
          <w:szCs w:val="24"/>
        </w:rPr>
        <w:t xml:space="preserve"> , </w:t>
      </w:r>
      <m:oMath>
        <m:r>
          <w:rPr>
            <w:rFonts w:ascii="Cambria Math" w:hAnsi="Cambria Math"/>
            <w:sz w:val="24"/>
            <w:szCs w:val="24"/>
          </w:rPr>
          <m:t>c</m:t>
        </m:r>
      </m:oMath>
      <w:r>
        <w:rPr>
          <w:rFonts w:ascii="Cambria" w:hAnsi="Cambria"/>
          <w:sz w:val="24"/>
          <w:szCs w:val="24"/>
        </w:rPr>
        <w:t xml:space="preserve"> is the speed of light, </w:t>
      </w:r>
      <m:oMath>
        <m:r>
          <w:rPr>
            <w:rFonts w:ascii="Cambria Math" w:hAnsi="Cambria Math"/>
            <w:sz w:val="24"/>
            <w:szCs w:val="24"/>
          </w:rPr>
          <m:t>u</m:t>
        </m:r>
      </m:oMath>
      <w:r>
        <w:rPr>
          <w:rFonts w:ascii="Cambria" w:hAnsi="Cambria"/>
          <w:sz w:val="24"/>
          <w:szCs w:val="24"/>
        </w:rPr>
        <w:t xml:space="preserve"> is the speed of the object, and </w:t>
      </w:r>
      <m:oMath>
        <m:r>
          <w:rPr>
            <w:rFonts w:ascii="Cambria Math" w:hAnsi="Cambria Math"/>
            <w:sz w:val="24"/>
            <w:szCs w:val="24"/>
          </w:rPr>
          <m:t>m</m:t>
        </m:r>
      </m:oMath>
      <w:r>
        <w:rPr>
          <w:rFonts w:ascii="Cambria" w:hAnsi="Cambria"/>
          <w:sz w:val="24"/>
          <w:szCs w:val="24"/>
        </w:rPr>
        <w:t xml:space="preserve"> is the mass of the object) to calculate the speed of the electron at every point by taking the </w:t>
      </w:r>
      <w:r w:rsidR="003B4A3E">
        <w:rPr>
          <w:rFonts w:ascii="Cambria" w:hAnsi="Cambria"/>
          <w:sz w:val="24"/>
          <w:szCs w:val="24"/>
        </w:rPr>
        <w:t>calculated</w:t>
      </w:r>
      <w:r>
        <w:rPr>
          <w:rFonts w:ascii="Cambria" w:hAnsi="Cambria"/>
          <w:sz w:val="24"/>
          <w:szCs w:val="24"/>
        </w:rPr>
        <w:t xml:space="preserve"> value for the momentum of the electron at every point and solving for </w:t>
      </w:r>
      <m:oMath>
        <m:r>
          <w:rPr>
            <w:rFonts w:ascii="Cambria Math" w:hAnsi="Cambria Math"/>
            <w:sz w:val="24"/>
            <w:szCs w:val="24"/>
          </w:rPr>
          <m:t>u</m:t>
        </m:r>
      </m:oMath>
      <w:r w:rsidR="003B4A3E">
        <w:rPr>
          <w:rFonts w:ascii="Cambria" w:hAnsi="Cambria"/>
          <w:sz w:val="24"/>
          <w:szCs w:val="24"/>
        </w:rPr>
        <w:t xml:space="preserve">. The equation </w:t>
      </w:r>
    </w:p>
    <w:p w:rsidR="003B4A3E" w:rsidRDefault="003B4A3E" w:rsidP="0041151B">
      <w:pPr>
        <w:spacing w:after="149" w:line="269" w:lineRule="auto"/>
        <w:ind w:left="-5" w:hanging="10"/>
        <w:jc w:val="center"/>
        <w:rPr>
          <w:rFonts w:ascii="Cambria" w:hAnsi="Cambria"/>
          <w:sz w:val="24"/>
          <w:szCs w:val="24"/>
        </w:rPr>
      </w:pPr>
      <m:oMath>
        <m:r>
          <w:rPr>
            <w:rFonts w:ascii="Cambria Math" w:hAnsi="Cambria Math"/>
            <w:sz w:val="24"/>
            <w:szCs w:val="24"/>
          </w:rPr>
          <m:t>u=(</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den>
            </m:f>
            <m:r>
              <w:rPr>
                <w:rFonts w:ascii="Cambria Math" w:hAnsi="Cambria Math"/>
                <w:sz w:val="24"/>
                <w:szCs w:val="24"/>
              </w:rPr>
              <m:t>)</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oMath>
      <w:r w:rsidR="0041151B">
        <w:rPr>
          <w:rFonts w:ascii="Cambria" w:hAnsi="Cambria"/>
          <w:sz w:val="24"/>
          <w:szCs w:val="24"/>
        </w:rPr>
        <w:tab/>
        <w:t>(8)</w:t>
      </w:r>
    </w:p>
    <w:p w:rsidR="00EE69BA" w:rsidRDefault="009B1C8B" w:rsidP="009B1C8B">
      <w:pPr>
        <w:spacing w:after="149" w:line="269" w:lineRule="auto"/>
        <w:ind w:left="-5" w:hanging="10"/>
        <w:rPr>
          <w:rFonts w:ascii="Cambria" w:hAnsi="Cambria"/>
          <w:sz w:val="24"/>
          <w:szCs w:val="24"/>
        </w:rPr>
      </w:pPr>
      <w:r>
        <w:rPr>
          <w:rFonts w:ascii="Cambria" w:hAnsi="Cambria"/>
          <w:sz w:val="24"/>
          <w:szCs w:val="24"/>
        </w:rPr>
        <w:t>Can be used to calculate the speed of the electron based on its mass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e</m:t>
            </m:r>
          </m:sub>
        </m:sSub>
      </m:oMath>
      <w:r>
        <w:rPr>
          <w:rFonts w:ascii="Cambria" w:hAnsi="Cambria"/>
          <w:sz w:val="24"/>
          <w:szCs w:val="24"/>
        </w:rPr>
        <w:t xml:space="preserve">), the speed of light </w:t>
      </w:r>
      <m:oMath>
        <m:r>
          <w:rPr>
            <w:rFonts w:ascii="Cambria Math" w:hAnsi="Cambria Math"/>
            <w:sz w:val="24"/>
            <w:szCs w:val="24"/>
          </w:rPr>
          <m:t>c</m:t>
        </m:r>
      </m:oMath>
      <w:r>
        <w:rPr>
          <w:rFonts w:ascii="Cambria" w:hAnsi="Cambria"/>
          <w:sz w:val="24"/>
          <w:szCs w:val="24"/>
        </w:rPr>
        <w:t xml:space="preserve">, and its calculated momentum </w:t>
      </w:r>
      <m:oMath>
        <m:r>
          <w:rPr>
            <w:rFonts w:ascii="Cambria Math" w:hAnsi="Cambria Math"/>
            <w:sz w:val="24"/>
            <w:szCs w:val="24"/>
          </w:rPr>
          <m:t>p</m:t>
        </m:r>
      </m:oMath>
      <w:r>
        <w:rPr>
          <w:rFonts w:ascii="Cambria" w:hAnsi="Cambria"/>
          <w:sz w:val="24"/>
          <w:szCs w:val="24"/>
        </w:rPr>
        <w:t xml:space="preserve">. </w:t>
      </w:r>
      <w:r w:rsidR="003B4A3E">
        <w:rPr>
          <w:rFonts w:ascii="Cambria" w:hAnsi="Cambria"/>
          <w:sz w:val="24"/>
          <w:szCs w:val="24"/>
        </w:rPr>
        <w:t>Table 2 shows the resulting speeds of the electron at every point based on its calculated momentum.</w:t>
      </w:r>
      <w:r w:rsidR="003020E4">
        <w:rPr>
          <w:rFonts w:ascii="Cambria" w:hAnsi="Cambria"/>
          <w:sz w:val="24"/>
          <w:szCs w:val="24"/>
        </w:rPr>
        <w:t xml:space="preserve"> As Table 2 shows, the electron slows down as it travels towards the center of its spiral. This is consistent with what one would expect to happen, because the electron is colliding with other particles and losing energy as it goes through the hydrogen in the bubble chamber. </w:t>
      </w:r>
    </w:p>
    <w:tbl>
      <w:tblPr>
        <w:tblStyle w:val="TableGrid"/>
        <w:tblW w:w="0" w:type="auto"/>
        <w:tblInd w:w="-5" w:type="dxa"/>
        <w:tblLook w:val="04A0" w:firstRow="1" w:lastRow="0" w:firstColumn="1" w:lastColumn="0" w:noHBand="0" w:noVBand="1"/>
      </w:tblPr>
      <w:tblGrid>
        <w:gridCol w:w="989"/>
        <w:gridCol w:w="2788"/>
        <w:gridCol w:w="2525"/>
        <w:gridCol w:w="3041"/>
      </w:tblGrid>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Point</w:t>
            </w:r>
          </w:p>
        </w:tc>
        <w:tc>
          <w:tcPr>
            <w:tcW w:w="2788"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 xml:space="preserve">Calculated Momentum </w:t>
            </w:r>
            <m:oMath>
              <m:r>
                <w:rPr>
                  <w:rFonts w:ascii="Cambria Math" w:hAnsi="Cambria Math"/>
                  <w:sz w:val="24"/>
                  <w:szCs w:val="24"/>
                </w:rPr>
                <m:t>p</m:t>
              </m:r>
            </m:oMath>
            <w:r w:rsidRPr="009B1C8B">
              <w:rPr>
                <w:rFonts w:ascii="Cambria" w:hAnsi="Cambria"/>
                <w:sz w:val="24"/>
                <w:szCs w:val="24"/>
              </w:rPr>
              <w:t xml:space="preserve">     </w:t>
            </w:r>
            <w:proofErr w:type="gramStart"/>
            <w:r w:rsidRPr="009B1C8B">
              <w:rPr>
                <w:rFonts w:ascii="Cambria" w:hAnsi="Cambria"/>
                <w:sz w:val="24"/>
                <w:szCs w:val="24"/>
              </w:rPr>
              <w:t xml:space="preserve">   (</w:t>
            </w:r>
            <w:proofErr w:type="gramEnd"/>
            <w:r w:rsidRPr="009B1C8B">
              <w:rPr>
                <w:rFonts w:ascii="Cambria" w:hAnsi="Cambria"/>
                <w:sz w:val="24"/>
                <w:szCs w:val="24"/>
              </w:rPr>
              <w:t>g cm s</w:t>
            </w:r>
            <w:r w:rsidRPr="009B1C8B">
              <w:rPr>
                <w:rFonts w:ascii="Cambria" w:hAnsi="Cambria"/>
                <w:sz w:val="24"/>
                <w:szCs w:val="24"/>
                <w:vertAlign w:val="superscript"/>
              </w:rPr>
              <w:t>-1</w:t>
            </w:r>
            <w:r w:rsidRPr="009B1C8B">
              <w:rPr>
                <w:rFonts w:ascii="Cambria" w:hAnsi="Cambria"/>
                <w:sz w:val="24"/>
                <w:szCs w:val="24"/>
              </w:rPr>
              <w:t>)</w:t>
            </w:r>
          </w:p>
        </w:tc>
        <w:tc>
          <w:tcPr>
            <w:tcW w:w="2525"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Calculated Speed</w:t>
            </w:r>
            <w:r>
              <w:rPr>
                <w:rFonts w:ascii="Cambria" w:hAnsi="Cambria"/>
                <w:sz w:val="24"/>
                <w:szCs w:val="24"/>
              </w:rPr>
              <w:t xml:space="preserve"> </w:t>
            </w:r>
            <m:oMath>
              <m:r>
                <w:rPr>
                  <w:rFonts w:ascii="Cambria Math" w:hAnsi="Cambria Math"/>
                  <w:sz w:val="24"/>
                  <w:szCs w:val="24"/>
                </w:rPr>
                <m:t>u</m:t>
              </m:r>
            </m:oMath>
            <w:r>
              <w:rPr>
                <w:rFonts w:ascii="Cambria" w:hAnsi="Cambria"/>
                <w:sz w:val="24"/>
                <w:szCs w:val="24"/>
              </w:rPr>
              <w:t xml:space="preserve">           </w:t>
            </w:r>
            <w:proofErr w:type="gramStart"/>
            <w:r>
              <w:rPr>
                <w:rFonts w:ascii="Cambria" w:hAnsi="Cambria"/>
                <w:sz w:val="24"/>
                <w:szCs w:val="24"/>
              </w:rPr>
              <w:t xml:space="preserve">   </w:t>
            </w:r>
            <w:r w:rsidRPr="009B1C8B">
              <w:rPr>
                <w:rFonts w:ascii="Cambria" w:hAnsi="Cambria"/>
                <w:sz w:val="24"/>
                <w:szCs w:val="24"/>
              </w:rPr>
              <w:t>(</w:t>
            </w:r>
            <w:proofErr w:type="gramEnd"/>
            <w:r w:rsidRPr="009B1C8B">
              <w:rPr>
                <w:rFonts w:ascii="Cambria" w:hAnsi="Cambria"/>
                <w:sz w:val="24"/>
                <w:szCs w:val="24"/>
              </w:rPr>
              <w:t>cm s</w:t>
            </w:r>
            <w:r w:rsidRPr="009B1C8B">
              <w:rPr>
                <w:rFonts w:ascii="Cambria" w:hAnsi="Cambria"/>
                <w:sz w:val="24"/>
                <w:szCs w:val="24"/>
                <w:vertAlign w:val="superscript"/>
              </w:rPr>
              <w:t>-1</w:t>
            </w:r>
            <w:r w:rsidRPr="009B1C8B">
              <w:rPr>
                <w:rFonts w:ascii="Cambria" w:hAnsi="Cambria"/>
                <w:sz w:val="24"/>
                <w:szCs w:val="24"/>
              </w:rPr>
              <w:t>)</w:t>
            </w:r>
          </w:p>
        </w:tc>
        <w:tc>
          <w:tcPr>
            <w:tcW w:w="3041" w:type="dxa"/>
          </w:tcPr>
          <w:p w:rsidR="004F69D3" w:rsidRPr="003020E4" w:rsidRDefault="004F69D3" w:rsidP="009B1C8B">
            <w:pPr>
              <w:spacing w:after="149" w:line="269" w:lineRule="auto"/>
              <w:jc w:val="center"/>
              <w:rPr>
                <w:rFonts w:ascii="Cambria" w:hAnsi="Cambria"/>
                <w:sz w:val="24"/>
                <w:szCs w:val="24"/>
              </w:rPr>
            </w:pPr>
            <w:r>
              <w:rPr>
                <w:rFonts w:ascii="Cambria" w:hAnsi="Cambria"/>
                <w:sz w:val="24"/>
                <w:szCs w:val="24"/>
              </w:rPr>
              <w:t xml:space="preserve">Calculated Speed </w:t>
            </w:r>
            <m:oMath>
              <m:r>
                <w:rPr>
                  <w:rFonts w:ascii="Cambria Math" w:hAnsi="Cambria Math"/>
                  <w:sz w:val="24"/>
                  <w:szCs w:val="24"/>
                </w:rPr>
                <m:t>u</m:t>
              </m:r>
            </m:oMath>
            <w:r>
              <w:rPr>
                <w:rFonts w:ascii="Cambria" w:hAnsi="Cambria"/>
                <w:sz w:val="24"/>
                <w:szCs w:val="24"/>
              </w:rPr>
              <w:t xml:space="preserve"> </w:t>
            </w:r>
            <w:r w:rsidR="003020E4">
              <w:rPr>
                <w:rFonts w:ascii="Cambria" w:hAnsi="Cambria"/>
                <w:sz w:val="24"/>
                <w:szCs w:val="24"/>
              </w:rPr>
              <w:t xml:space="preserve">         </w:t>
            </w:r>
            <w:proofErr w:type="gramStart"/>
            <w:r w:rsidR="003020E4">
              <w:rPr>
                <w:rFonts w:ascii="Cambria" w:hAnsi="Cambria"/>
                <w:sz w:val="24"/>
                <w:szCs w:val="24"/>
              </w:rPr>
              <w:t xml:space="preserve">   </w:t>
            </w:r>
            <w:r>
              <w:rPr>
                <w:rFonts w:ascii="Cambria" w:hAnsi="Cambria"/>
                <w:sz w:val="24"/>
                <w:szCs w:val="24"/>
              </w:rPr>
              <w:t>(</w:t>
            </w:r>
            <w:proofErr w:type="gramEnd"/>
            <w:r w:rsidR="003020E4" w:rsidRPr="009B1C8B">
              <w:rPr>
                <w:rFonts w:ascii="Cambria" w:hAnsi="Cambria"/>
                <w:sz w:val="24"/>
                <w:szCs w:val="24"/>
              </w:rPr>
              <w:t>cm s</w:t>
            </w:r>
            <w:r w:rsidR="003020E4" w:rsidRPr="009B1C8B">
              <w:rPr>
                <w:rFonts w:ascii="Cambria" w:hAnsi="Cambria"/>
                <w:sz w:val="24"/>
                <w:szCs w:val="24"/>
                <w:vertAlign w:val="superscript"/>
              </w:rPr>
              <w:t>-1</w:t>
            </w:r>
            <w:r w:rsidR="003020E4">
              <w:rPr>
                <w:rFonts w:ascii="Cambria" w:hAnsi="Cambria"/>
                <w:sz w:val="24"/>
                <w:szCs w:val="24"/>
              </w:rPr>
              <w:t xml:space="preserve"> c</w:t>
            </w:r>
            <w:r w:rsidR="003020E4">
              <w:rPr>
                <w:rFonts w:ascii="Cambria" w:hAnsi="Cambria"/>
                <w:sz w:val="24"/>
                <w:szCs w:val="24"/>
                <w:vertAlign w:val="superscript"/>
              </w:rPr>
              <w:t>-1</w:t>
            </w:r>
            <w:r w:rsidR="003020E4">
              <w:rPr>
                <w:rFonts w:ascii="Cambria" w:hAnsi="Cambria"/>
                <w:sz w:val="24"/>
                <w:szCs w:val="24"/>
              </w:rPr>
              <w:t>)</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8</w:t>
            </w:r>
          </w:p>
        </w:tc>
        <w:tc>
          <w:tcPr>
            <w:tcW w:w="2788"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7.49985600000000e-16</w:t>
            </w:r>
          </w:p>
        </w:tc>
        <w:tc>
          <w:tcPr>
            <w:tcW w:w="2525" w:type="dxa"/>
          </w:tcPr>
          <w:p w:rsidR="004F69D3" w:rsidRPr="009B1C8B" w:rsidRDefault="004F69D3" w:rsidP="009B1C8B">
            <w:pPr>
              <w:spacing w:after="149" w:line="269" w:lineRule="auto"/>
              <w:jc w:val="center"/>
              <w:rPr>
                <w:rFonts w:ascii="Cambria" w:hAnsi="Cambria"/>
                <w:sz w:val="24"/>
                <w:szCs w:val="24"/>
              </w:rPr>
            </w:pPr>
            <w:r w:rsidRPr="004F69D3">
              <w:rPr>
                <w:rFonts w:ascii="Cambria" w:hAnsi="Cambria"/>
                <w:sz w:val="24"/>
                <w:szCs w:val="24"/>
              </w:rPr>
              <w:t>29959390648.17834</w:t>
            </w:r>
          </w:p>
        </w:tc>
        <w:tc>
          <w:tcPr>
            <w:tcW w:w="3041" w:type="dxa"/>
          </w:tcPr>
          <w:p w:rsidR="004F69D3" w:rsidRPr="004F69D3" w:rsidRDefault="003020E4" w:rsidP="009B1C8B">
            <w:pPr>
              <w:spacing w:after="149" w:line="269" w:lineRule="auto"/>
              <w:jc w:val="center"/>
              <w:rPr>
                <w:rFonts w:ascii="Cambria" w:hAnsi="Cambria"/>
                <w:sz w:val="24"/>
                <w:szCs w:val="24"/>
              </w:rPr>
            </w:pPr>
            <w:r w:rsidRPr="003020E4">
              <w:rPr>
                <w:rFonts w:ascii="Cambria" w:hAnsi="Cambria"/>
                <w:sz w:val="24"/>
                <w:szCs w:val="24"/>
              </w:rPr>
              <w:t>0.9993377034247586</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7</w:t>
            </w:r>
          </w:p>
        </w:tc>
        <w:tc>
          <w:tcPr>
            <w:tcW w:w="2788"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8.08808000000000e-16</w:t>
            </w:r>
          </w:p>
        </w:tc>
        <w:tc>
          <w:tcPr>
            <w:tcW w:w="2525" w:type="dxa"/>
          </w:tcPr>
          <w:p w:rsidR="004F69D3" w:rsidRPr="009B1C8B" w:rsidRDefault="004F69D3" w:rsidP="009B1C8B">
            <w:pPr>
              <w:spacing w:after="149" w:line="269" w:lineRule="auto"/>
              <w:jc w:val="center"/>
              <w:rPr>
                <w:rFonts w:ascii="Cambria" w:hAnsi="Cambria"/>
                <w:sz w:val="24"/>
                <w:szCs w:val="24"/>
              </w:rPr>
            </w:pPr>
            <w:r w:rsidRPr="004F69D3">
              <w:rPr>
                <w:rFonts w:ascii="Cambria" w:hAnsi="Cambria"/>
                <w:sz w:val="24"/>
                <w:szCs w:val="24"/>
              </w:rPr>
              <w:t>29962171274.197056</w:t>
            </w:r>
          </w:p>
        </w:tc>
        <w:tc>
          <w:tcPr>
            <w:tcW w:w="3041" w:type="dxa"/>
          </w:tcPr>
          <w:p w:rsidR="004F69D3" w:rsidRPr="004F69D3" w:rsidRDefault="003020E4" w:rsidP="009B1C8B">
            <w:pPr>
              <w:spacing w:after="149" w:line="269" w:lineRule="auto"/>
              <w:jc w:val="center"/>
              <w:rPr>
                <w:rFonts w:ascii="Cambria" w:hAnsi="Cambria"/>
                <w:sz w:val="24"/>
                <w:szCs w:val="24"/>
              </w:rPr>
            </w:pPr>
            <w:r w:rsidRPr="003020E4">
              <w:rPr>
                <w:rFonts w:ascii="Cambria" w:hAnsi="Cambria"/>
                <w:sz w:val="24"/>
                <w:szCs w:val="24"/>
              </w:rPr>
              <w:t>0.9994304551249603</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6</w:t>
            </w:r>
          </w:p>
        </w:tc>
        <w:tc>
          <w:tcPr>
            <w:tcW w:w="2788"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8.52924800000000e-16</w:t>
            </w:r>
          </w:p>
        </w:tc>
        <w:tc>
          <w:tcPr>
            <w:tcW w:w="2525" w:type="dxa"/>
          </w:tcPr>
          <w:p w:rsidR="004F69D3" w:rsidRPr="009B1C8B" w:rsidRDefault="004F69D3" w:rsidP="009B1C8B">
            <w:pPr>
              <w:spacing w:after="149" w:line="269" w:lineRule="auto"/>
              <w:jc w:val="center"/>
              <w:rPr>
                <w:rFonts w:ascii="Cambria" w:hAnsi="Cambria"/>
                <w:sz w:val="24"/>
                <w:szCs w:val="24"/>
              </w:rPr>
            </w:pPr>
            <w:r w:rsidRPr="004F69D3">
              <w:rPr>
                <w:rFonts w:ascii="Cambria" w:hAnsi="Cambria"/>
                <w:sz w:val="24"/>
                <w:szCs w:val="24"/>
              </w:rPr>
              <w:t>29963890601.77589</w:t>
            </w:r>
          </w:p>
        </w:tc>
        <w:tc>
          <w:tcPr>
            <w:tcW w:w="3041" w:type="dxa"/>
          </w:tcPr>
          <w:p w:rsidR="004F69D3" w:rsidRPr="004F69D3" w:rsidRDefault="003020E4" w:rsidP="009B1C8B">
            <w:pPr>
              <w:spacing w:after="149" w:line="269" w:lineRule="auto"/>
              <w:jc w:val="center"/>
              <w:rPr>
                <w:rFonts w:ascii="Cambria" w:hAnsi="Cambria"/>
                <w:sz w:val="24"/>
                <w:szCs w:val="24"/>
              </w:rPr>
            </w:pPr>
            <w:r w:rsidRPr="003020E4">
              <w:rPr>
                <w:rFonts w:ascii="Cambria" w:hAnsi="Cambria"/>
                <w:sz w:val="24"/>
                <w:szCs w:val="24"/>
              </w:rPr>
              <w:t>0.9994878057197787</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5</w:t>
            </w:r>
          </w:p>
        </w:tc>
        <w:tc>
          <w:tcPr>
            <w:tcW w:w="2788"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9.55864000000000e-16</w:t>
            </w:r>
          </w:p>
        </w:tc>
        <w:tc>
          <w:tcPr>
            <w:tcW w:w="2525" w:type="dxa"/>
          </w:tcPr>
          <w:p w:rsidR="004F69D3" w:rsidRPr="009B1C8B" w:rsidRDefault="004F69D3" w:rsidP="009B1C8B">
            <w:pPr>
              <w:spacing w:after="149" w:line="269" w:lineRule="auto"/>
              <w:jc w:val="center"/>
              <w:rPr>
                <w:rFonts w:ascii="Cambria" w:hAnsi="Cambria"/>
                <w:sz w:val="24"/>
                <w:szCs w:val="24"/>
              </w:rPr>
            </w:pPr>
            <w:r w:rsidRPr="004F69D3">
              <w:rPr>
                <w:rFonts w:ascii="Cambria" w:hAnsi="Cambria"/>
                <w:sz w:val="24"/>
                <w:szCs w:val="24"/>
              </w:rPr>
              <w:t>29967017877.07852</w:t>
            </w:r>
          </w:p>
        </w:tc>
        <w:tc>
          <w:tcPr>
            <w:tcW w:w="3041" w:type="dxa"/>
          </w:tcPr>
          <w:p w:rsidR="004F69D3" w:rsidRPr="004F69D3" w:rsidRDefault="003020E4" w:rsidP="009B1C8B">
            <w:pPr>
              <w:spacing w:after="149" w:line="269" w:lineRule="auto"/>
              <w:jc w:val="center"/>
              <w:rPr>
                <w:rFonts w:ascii="Cambria" w:hAnsi="Cambria"/>
                <w:sz w:val="24"/>
                <w:szCs w:val="24"/>
              </w:rPr>
            </w:pPr>
            <w:r w:rsidRPr="003020E4">
              <w:rPr>
                <w:rFonts w:ascii="Cambria" w:hAnsi="Cambria"/>
                <w:sz w:val="24"/>
                <w:szCs w:val="24"/>
              </w:rPr>
              <w:t>0.9995921203954544</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lastRenderedPageBreak/>
              <w:t>4</w:t>
            </w:r>
          </w:p>
        </w:tc>
        <w:tc>
          <w:tcPr>
            <w:tcW w:w="2788" w:type="dxa"/>
          </w:tcPr>
          <w:p w:rsidR="004F69D3" w:rsidRPr="009B1C8B" w:rsidRDefault="004F69D3" w:rsidP="004F69D3">
            <w:pPr>
              <w:spacing w:after="149" w:line="269" w:lineRule="auto"/>
              <w:jc w:val="center"/>
              <w:rPr>
                <w:rFonts w:ascii="Cambria" w:hAnsi="Cambria"/>
                <w:sz w:val="24"/>
                <w:szCs w:val="24"/>
              </w:rPr>
            </w:pPr>
            <w:r w:rsidRPr="009B1C8B">
              <w:rPr>
                <w:rFonts w:ascii="Cambria" w:hAnsi="Cambria"/>
                <w:sz w:val="24"/>
                <w:szCs w:val="24"/>
              </w:rPr>
              <w:t>1.02939200000000e-15</w:t>
            </w:r>
          </w:p>
        </w:tc>
        <w:tc>
          <w:tcPr>
            <w:tcW w:w="2525" w:type="dxa"/>
          </w:tcPr>
          <w:p w:rsidR="004F69D3" w:rsidRPr="009B1C8B" w:rsidRDefault="004F69D3" w:rsidP="004F69D3">
            <w:pPr>
              <w:spacing w:after="149" w:line="269" w:lineRule="auto"/>
              <w:jc w:val="center"/>
              <w:rPr>
                <w:rFonts w:ascii="Cambria" w:hAnsi="Cambria"/>
                <w:sz w:val="24"/>
                <w:szCs w:val="24"/>
              </w:rPr>
            </w:pPr>
            <w:r w:rsidRPr="004F69D3">
              <w:rPr>
                <w:rFonts w:ascii="Cambria" w:hAnsi="Cambria"/>
                <w:sz w:val="24"/>
                <w:szCs w:val="24"/>
              </w:rPr>
              <w:t>29968701447.269653</w:t>
            </w:r>
          </w:p>
        </w:tc>
        <w:tc>
          <w:tcPr>
            <w:tcW w:w="3041" w:type="dxa"/>
          </w:tcPr>
          <w:p w:rsidR="004F69D3" w:rsidRPr="004F69D3" w:rsidRDefault="003020E4" w:rsidP="004F69D3">
            <w:pPr>
              <w:spacing w:after="149" w:line="269" w:lineRule="auto"/>
              <w:jc w:val="center"/>
              <w:rPr>
                <w:rFonts w:ascii="Cambria" w:hAnsi="Cambria"/>
                <w:sz w:val="24"/>
                <w:szCs w:val="24"/>
              </w:rPr>
            </w:pPr>
            <w:r w:rsidRPr="003020E4">
              <w:rPr>
                <w:rFonts w:ascii="Cambria" w:hAnsi="Cambria"/>
                <w:sz w:val="24"/>
                <w:szCs w:val="24"/>
              </w:rPr>
              <w:t>0.9996482782522051</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3</w:t>
            </w:r>
          </w:p>
        </w:tc>
        <w:tc>
          <w:tcPr>
            <w:tcW w:w="2788" w:type="dxa"/>
          </w:tcPr>
          <w:p w:rsidR="004F69D3" w:rsidRPr="009B1C8B" w:rsidRDefault="004F69D3" w:rsidP="004F69D3">
            <w:pPr>
              <w:spacing w:after="149" w:line="269" w:lineRule="auto"/>
              <w:jc w:val="center"/>
              <w:rPr>
                <w:rFonts w:ascii="Cambria" w:hAnsi="Cambria"/>
                <w:sz w:val="24"/>
                <w:szCs w:val="24"/>
              </w:rPr>
            </w:pPr>
            <w:r w:rsidRPr="009B1C8B">
              <w:rPr>
                <w:rFonts w:ascii="Cambria" w:hAnsi="Cambria"/>
                <w:sz w:val="24"/>
                <w:szCs w:val="24"/>
              </w:rPr>
              <w:t>1.07350880000000e-15</w:t>
            </w:r>
          </w:p>
        </w:tc>
        <w:tc>
          <w:tcPr>
            <w:tcW w:w="2525" w:type="dxa"/>
          </w:tcPr>
          <w:p w:rsidR="004F69D3" w:rsidRPr="009B1C8B" w:rsidRDefault="004F69D3" w:rsidP="004F69D3">
            <w:pPr>
              <w:spacing w:after="149" w:line="269" w:lineRule="auto"/>
              <w:jc w:val="center"/>
              <w:rPr>
                <w:rFonts w:ascii="Cambria" w:hAnsi="Cambria"/>
                <w:sz w:val="24"/>
                <w:szCs w:val="24"/>
              </w:rPr>
            </w:pPr>
            <w:r w:rsidRPr="004F69D3">
              <w:rPr>
                <w:rFonts w:ascii="Cambria" w:hAnsi="Cambria"/>
                <w:sz w:val="24"/>
                <w:szCs w:val="24"/>
              </w:rPr>
              <w:t>29969549886.57602</w:t>
            </w:r>
          </w:p>
        </w:tc>
        <w:tc>
          <w:tcPr>
            <w:tcW w:w="3041" w:type="dxa"/>
          </w:tcPr>
          <w:p w:rsidR="004F69D3" w:rsidRPr="004F69D3" w:rsidRDefault="003020E4" w:rsidP="004F69D3">
            <w:pPr>
              <w:spacing w:after="149" w:line="269" w:lineRule="auto"/>
              <w:jc w:val="center"/>
              <w:rPr>
                <w:rFonts w:ascii="Cambria" w:hAnsi="Cambria"/>
                <w:sz w:val="24"/>
                <w:szCs w:val="24"/>
              </w:rPr>
            </w:pPr>
            <w:r w:rsidRPr="003020E4">
              <w:rPr>
                <w:rFonts w:ascii="Cambria" w:hAnsi="Cambria"/>
                <w:sz w:val="24"/>
                <w:szCs w:val="24"/>
              </w:rPr>
              <w:t>0.999676579141161</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2</w:t>
            </w:r>
          </w:p>
        </w:tc>
        <w:tc>
          <w:tcPr>
            <w:tcW w:w="2788" w:type="dxa"/>
          </w:tcPr>
          <w:p w:rsidR="004F69D3" w:rsidRPr="009B1C8B" w:rsidRDefault="004F69D3" w:rsidP="004F69D3">
            <w:pPr>
              <w:spacing w:after="149" w:line="269" w:lineRule="auto"/>
              <w:jc w:val="center"/>
              <w:rPr>
                <w:rFonts w:ascii="Cambria" w:hAnsi="Cambria"/>
                <w:sz w:val="24"/>
                <w:szCs w:val="24"/>
              </w:rPr>
            </w:pPr>
            <w:r w:rsidRPr="009B1C8B">
              <w:rPr>
                <w:rFonts w:ascii="Cambria" w:hAnsi="Cambria"/>
                <w:sz w:val="24"/>
                <w:szCs w:val="24"/>
              </w:rPr>
              <w:t>1.35291520000000e-15</w:t>
            </w:r>
          </w:p>
        </w:tc>
        <w:tc>
          <w:tcPr>
            <w:tcW w:w="2525" w:type="dxa"/>
          </w:tcPr>
          <w:p w:rsidR="004F69D3" w:rsidRPr="009B1C8B" w:rsidRDefault="004F69D3" w:rsidP="004F69D3">
            <w:pPr>
              <w:tabs>
                <w:tab w:val="left" w:pos="735"/>
              </w:tabs>
              <w:spacing w:after="149" w:line="269" w:lineRule="auto"/>
              <w:jc w:val="center"/>
              <w:rPr>
                <w:rFonts w:ascii="Cambria" w:hAnsi="Cambria"/>
                <w:sz w:val="24"/>
                <w:szCs w:val="24"/>
              </w:rPr>
            </w:pPr>
            <w:r w:rsidRPr="004F69D3">
              <w:rPr>
                <w:rFonts w:ascii="Cambria" w:hAnsi="Cambria"/>
                <w:sz w:val="24"/>
                <w:szCs w:val="24"/>
              </w:rPr>
              <w:t>29973140080.72694</w:t>
            </w:r>
          </w:p>
        </w:tc>
        <w:tc>
          <w:tcPr>
            <w:tcW w:w="3041" w:type="dxa"/>
          </w:tcPr>
          <w:p w:rsidR="004F69D3" w:rsidRPr="004F69D3" w:rsidRDefault="003020E4" w:rsidP="004F69D3">
            <w:pPr>
              <w:tabs>
                <w:tab w:val="left" w:pos="735"/>
              </w:tabs>
              <w:spacing w:after="149" w:line="269" w:lineRule="auto"/>
              <w:jc w:val="center"/>
              <w:rPr>
                <w:rFonts w:ascii="Cambria" w:hAnsi="Cambria"/>
                <w:sz w:val="24"/>
                <w:szCs w:val="24"/>
              </w:rPr>
            </w:pPr>
            <w:r w:rsidRPr="003020E4">
              <w:rPr>
                <w:rFonts w:ascii="Cambria" w:hAnsi="Cambria"/>
                <w:sz w:val="24"/>
                <w:szCs w:val="24"/>
              </w:rPr>
              <w:t>0.9997963351275148</w:t>
            </w:r>
          </w:p>
        </w:tc>
      </w:tr>
      <w:tr w:rsidR="004F69D3" w:rsidTr="0041151B">
        <w:tc>
          <w:tcPr>
            <w:tcW w:w="989" w:type="dxa"/>
          </w:tcPr>
          <w:p w:rsidR="004F69D3" w:rsidRPr="009B1C8B" w:rsidRDefault="004F69D3" w:rsidP="009B1C8B">
            <w:pPr>
              <w:spacing w:after="149" w:line="269" w:lineRule="auto"/>
              <w:jc w:val="center"/>
              <w:rPr>
                <w:rFonts w:ascii="Cambria" w:hAnsi="Cambria"/>
                <w:sz w:val="24"/>
                <w:szCs w:val="24"/>
              </w:rPr>
            </w:pPr>
            <w:r w:rsidRPr="009B1C8B">
              <w:rPr>
                <w:rFonts w:ascii="Cambria" w:hAnsi="Cambria"/>
                <w:sz w:val="24"/>
                <w:szCs w:val="24"/>
              </w:rPr>
              <w:t>1</w:t>
            </w:r>
          </w:p>
        </w:tc>
        <w:tc>
          <w:tcPr>
            <w:tcW w:w="2788" w:type="dxa"/>
          </w:tcPr>
          <w:p w:rsidR="004F69D3" w:rsidRPr="009B1C8B" w:rsidRDefault="004F69D3" w:rsidP="004F69D3">
            <w:pPr>
              <w:spacing w:after="149" w:line="269" w:lineRule="auto"/>
              <w:jc w:val="center"/>
              <w:rPr>
                <w:rFonts w:ascii="Cambria" w:hAnsi="Cambria"/>
                <w:sz w:val="24"/>
                <w:szCs w:val="24"/>
              </w:rPr>
            </w:pPr>
            <w:r w:rsidRPr="009B1C8B">
              <w:rPr>
                <w:rFonts w:ascii="Cambria" w:hAnsi="Cambria"/>
                <w:sz w:val="24"/>
                <w:szCs w:val="24"/>
              </w:rPr>
              <w:t>1.79408320000000e-15</w:t>
            </w:r>
          </w:p>
        </w:tc>
        <w:tc>
          <w:tcPr>
            <w:tcW w:w="2525" w:type="dxa"/>
          </w:tcPr>
          <w:p w:rsidR="004F69D3" w:rsidRPr="009B1C8B" w:rsidRDefault="004F69D3" w:rsidP="004F69D3">
            <w:pPr>
              <w:spacing w:after="149" w:line="269" w:lineRule="auto"/>
              <w:jc w:val="center"/>
              <w:rPr>
                <w:rFonts w:ascii="Cambria" w:hAnsi="Cambria"/>
                <w:sz w:val="24"/>
                <w:szCs w:val="24"/>
              </w:rPr>
            </w:pPr>
            <w:r w:rsidRPr="004F69D3">
              <w:rPr>
                <w:rFonts w:ascii="Cambria" w:hAnsi="Cambria"/>
                <w:sz w:val="24"/>
                <w:szCs w:val="24"/>
              </w:rPr>
              <w:t>29975773237.63264</w:t>
            </w:r>
          </w:p>
        </w:tc>
        <w:tc>
          <w:tcPr>
            <w:tcW w:w="3041" w:type="dxa"/>
          </w:tcPr>
          <w:p w:rsidR="004F69D3" w:rsidRPr="004F69D3" w:rsidRDefault="003020E4" w:rsidP="004F69D3">
            <w:pPr>
              <w:spacing w:after="149" w:line="269" w:lineRule="auto"/>
              <w:jc w:val="center"/>
              <w:rPr>
                <w:rFonts w:ascii="Cambria" w:hAnsi="Cambria"/>
                <w:sz w:val="24"/>
                <w:szCs w:val="24"/>
              </w:rPr>
            </w:pPr>
            <w:r w:rsidRPr="003020E4">
              <w:rPr>
                <w:rFonts w:ascii="Cambria" w:hAnsi="Cambria"/>
                <w:sz w:val="24"/>
                <w:szCs w:val="24"/>
              </w:rPr>
              <w:t>0.9998841677875913</w:t>
            </w:r>
          </w:p>
        </w:tc>
      </w:tr>
    </w:tbl>
    <w:p w:rsidR="00D83198" w:rsidRDefault="0041151B" w:rsidP="00FD7151">
      <w:pPr>
        <w:spacing w:after="151" w:line="269" w:lineRule="auto"/>
        <w:ind w:left="-5" w:hanging="10"/>
        <w:rPr>
          <w:rFonts w:ascii="Cambria" w:hAnsi="Cambria"/>
          <w:sz w:val="18"/>
          <w:szCs w:val="18"/>
        </w:rPr>
      </w:pPr>
      <w:r w:rsidRPr="00C44E50">
        <w:rPr>
          <w:rFonts w:ascii="Cambria" w:hAnsi="Cambria"/>
          <w:sz w:val="18"/>
          <w:szCs w:val="18"/>
        </w:rPr>
        <w:t xml:space="preserve">Table </w:t>
      </w:r>
      <w:r>
        <w:rPr>
          <w:rFonts w:ascii="Cambria" w:hAnsi="Cambria"/>
          <w:sz w:val="18"/>
          <w:szCs w:val="18"/>
        </w:rPr>
        <w:t>2</w:t>
      </w:r>
      <w:r w:rsidRPr="00C44E50">
        <w:rPr>
          <w:rFonts w:ascii="Cambria" w:hAnsi="Cambria"/>
          <w:sz w:val="18"/>
          <w:szCs w:val="18"/>
        </w:rPr>
        <w:t>: A table</w:t>
      </w:r>
      <w:r>
        <w:rPr>
          <w:rFonts w:ascii="Cambria" w:hAnsi="Cambria"/>
          <w:sz w:val="18"/>
          <w:szCs w:val="18"/>
        </w:rPr>
        <w:t xml:space="preserve"> showing the calculated relativistic momentum, calculated speed, and calculated speed as a fraction of </w:t>
      </w:r>
      <m:oMath>
        <m:r>
          <w:rPr>
            <w:rFonts w:ascii="Cambria Math" w:hAnsi="Cambria Math"/>
            <w:sz w:val="18"/>
            <w:szCs w:val="18"/>
          </w:rPr>
          <m:t>c</m:t>
        </m:r>
      </m:oMath>
      <w:r>
        <w:rPr>
          <w:rFonts w:ascii="Cambria" w:hAnsi="Cambria"/>
          <w:sz w:val="18"/>
          <w:szCs w:val="18"/>
        </w:rPr>
        <w:t>.</w:t>
      </w:r>
    </w:p>
    <w:p w:rsidR="00DB5CA7" w:rsidRDefault="0041151B" w:rsidP="00DB5CA7">
      <w:pPr>
        <w:spacing w:after="151" w:line="269" w:lineRule="auto"/>
        <w:ind w:left="-5" w:hanging="10"/>
        <w:rPr>
          <w:rFonts w:ascii="Cambria" w:hAnsi="Cambria"/>
          <w:sz w:val="24"/>
          <w:szCs w:val="24"/>
        </w:rPr>
      </w:pPr>
      <w:r>
        <w:rPr>
          <w:rFonts w:ascii="Cambria" w:hAnsi="Cambria"/>
          <w:sz w:val="24"/>
          <w:szCs w:val="24"/>
        </w:rPr>
        <w:t>Knowing that the electron is always moving at very close to the speed of light through all my measurements, I can calculate</w:t>
      </w:r>
      <w:r w:rsidR="00DB5CA7">
        <w:rPr>
          <w:rFonts w:ascii="Cambria" w:hAnsi="Cambria"/>
          <w:sz w:val="24"/>
          <w:szCs w:val="24"/>
        </w:rPr>
        <w:t xml:space="preserve"> </w:t>
      </w:r>
      <w:r>
        <w:rPr>
          <w:rFonts w:ascii="Cambria" w:hAnsi="Cambria"/>
          <w:sz w:val="24"/>
          <w:szCs w:val="24"/>
        </w:rPr>
        <w:t>the theoretical slope of the kinetic energy vs momentum curve when a particle is moving at almost the speed of light</w:t>
      </w:r>
      <w:r w:rsidR="00DB5CA7">
        <w:rPr>
          <w:rFonts w:ascii="Cambria" w:hAnsi="Cambria"/>
          <w:sz w:val="24"/>
          <w:szCs w:val="24"/>
        </w:rPr>
        <w:t xml:space="preserve"> by taking the derivative of the kinetic energy with respect to momentum and then taking the limit as the speed approaches </w:t>
      </w:r>
      <m:oMath>
        <m:r>
          <w:rPr>
            <w:rFonts w:ascii="Cambria Math" w:hAnsi="Cambria Math"/>
            <w:sz w:val="24"/>
            <w:szCs w:val="24"/>
          </w:rPr>
          <m:t>c</m:t>
        </m:r>
      </m:oMath>
      <w:r w:rsidR="00DB5CA7">
        <w:rPr>
          <w:rFonts w:ascii="Cambria" w:hAnsi="Cambria"/>
          <w:sz w:val="24"/>
          <w:szCs w:val="24"/>
        </w:rPr>
        <w:t>.</w:t>
      </w:r>
    </w:p>
    <w:p w:rsidR="00DB5CA7" w:rsidRPr="00DB5CA7" w:rsidRDefault="00DB5CA7" w:rsidP="00DB5CA7">
      <w:pPr>
        <w:spacing w:after="151" w:line="269" w:lineRule="auto"/>
        <w:ind w:left="-5" w:hanging="10"/>
        <w:rPr>
          <w:rFonts w:ascii="Cambria" w:hAnsi="Cambria"/>
          <w:sz w:val="24"/>
          <w:szCs w:val="24"/>
        </w:rPr>
      </w:pPr>
      <w:r>
        <w:rPr>
          <w:rFonts w:ascii="Cambria" w:hAnsi="Cambria"/>
          <w:sz w:val="24"/>
          <w:szCs w:val="24"/>
        </w:rPr>
        <w:t xml:space="preserve">The derivative of Equation 4 with respect to </w:t>
      </w:r>
      <m:oMath>
        <m:r>
          <w:rPr>
            <w:rFonts w:ascii="Cambria Math" w:hAnsi="Cambria Math"/>
            <w:sz w:val="24"/>
            <w:szCs w:val="24"/>
          </w:rPr>
          <m:t>p</m:t>
        </m:r>
      </m:oMath>
      <w:r>
        <w:rPr>
          <w:rFonts w:ascii="Cambria" w:hAnsi="Cambria"/>
          <w:sz w:val="24"/>
          <w:szCs w:val="24"/>
        </w:rPr>
        <w:t xml:space="preserve"> is</w:t>
      </w:r>
    </w:p>
    <w:p w:rsidR="00DB5CA7" w:rsidRPr="00DB5CA7" w:rsidRDefault="00DB5CA7" w:rsidP="00DB5CA7">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pc</m:t>
                  </m:r>
                </m:e>
              </m:d>
            </m:e>
            <m:sup>
              <m:r>
                <w:rPr>
                  <w:rFonts w:ascii="Cambria Math" w:hAnsi="Cambria Math"/>
                  <w:sz w:val="24"/>
                  <w:szCs w:val="24"/>
                </w:rPr>
                <m:t>2</m:t>
              </m:r>
            </m:sup>
          </m:sSup>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t>
          </m:r>
        </m:oMath>
      </m:oMathPara>
    </w:p>
    <w:p w:rsidR="00DB5CA7" w:rsidRDefault="00DB5CA7" w:rsidP="00DB5CA7">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e>
              </m:d>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pc</m:t>
                  </m:r>
                </m:e>
              </m:d>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t>
          </m:r>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t>
          </m:r>
        </m:oMath>
      </m:oMathPara>
    </w:p>
    <w:p w:rsidR="00DB5CA7" w:rsidRPr="00DB5CA7" w:rsidRDefault="00DB5CA7" w:rsidP="00DB5CA7">
      <w:pPr>
        <w:spacing w:after="151" w:line="269" w:lineRule="auto"/>
        <w:ind w:left="-5" w:hanging="10"/>
        <w:jc w:val="center"/>
        <w:rPr>
          <w:rFonts w:ascii="Cambria" w:hAnsi="Cambria"/>
          <w:sz w:val="24"/>
          <w:szCs w:val="24"/>
        </w:rPr>
      </w:pPr>
      <m:oMathPara>
        <m:oMath>
          <m:r>
            <w:rPr>
              <w:rFonts w:ascii="Cambria Math" w:hAnsi="Cambria Math"/>
              <w:sz w:val="24"/>
              <w:szCs w:val="24"/>
            </w:rPr>
            <m:t>0</m:t>
          </m:r>
          <m:r>
            <w:rPr>
              <w:rFonts w:ascii="Cambria Math" w:hAnsi="Cambria Math"/>
              <w:sz w:val="24"/>
              <w:szCs w:val="24"/>
            </w:rPr>
            <m:t>+</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pc</m:t>
                  </m:r>
                </m:e>
              </m:d>
            </m:e>
            <m:sup>
              <m:r>
                <w:rPr>
                  <w:rFonts w:ascii="Cambria Math" w:hAnsi="Cambria Math"/>
                  <w:sz w:val="24"/>
                  <w:szCs w:val="24"/>
                </w:rPr>
                <m:t>2</m:t>
              </m:r>
            </m:sup>
          </m:sSup>
          <m:r>
            <w:rPr>
              <w:rFonts w:ascii="Cambria Math" w:hAnsi="Cambria Math"/>
              <w:sz w:val="24"/>
              <w:szCs w:val="24"/>
            </w:rPr>
            <m:t>]-0</m:t>
          </m:r>
        </m:oMath>
      </m:oMathPara>
    </w:p>
    <w:p w:rsidR="00DB5CA7" w:rsidRDefault="00DB5CA7" w:rsidP="00DB5CA7">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dp</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t>
          </m:r>
        </m:oMath>
      </m:oMathPara>
    </w:p>
    <w:p w:rsidR="00DB5CA7" w:rsidRPr="00DB5CA7" w:rsidRDefault="00DB5CA7" w:rsidP="00DB5CA7">
      <w:pPr>
        <w:spacing w:after="151" w:line="269" w:lineRule="auto"/>
        <w:ind w:left="-5" w:hanging="10"/>
        <w:jc w:val="center"/>
        <w:rPr>
          <w:rFonts w:ascii="Cambria" w:hAnsi="Cambria"/>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pc</m:t>
              </m:r>
            </m:e>
            <m:sup>
              <m:r>
                <w:rPr>
                  <w:rFonts w:ascii="Cambria Math" w:hAnsi="Cambria Math"/>
                  <w:sz w:val="24"/>
                  <w:szCs w:val="24"/>
                </w:rPr>
                <m:t>2</m:t>
              </m:r>
            </m:sup>
          </m:sSup>
        </m:oMath>
      </m:oMathPara>
    </w:p>
    <w:p w:rsidR="00DB5CA7" w:rsidRPr="00DB5CA7" w:rsidRDefault="00DB5CA7" w:rsidP="00DB5CA7">
      <w:pPr>
        <w:spacing w:after="151" w:line="269" w:lineRule="auto"/>
        <w:ind w:left="-5" w:hanging="10"/>
        <w:jc w:val="center"/>
        <w:rPr>
          <w:rFonts w:ascii="Cambria" w:hAnsi="Cambria"/>
          <w:sz w:val="24"/>
          <w:szCs w:val="24"/>
        </w:rPr>
      </w:pPr>
      <m:oMathPara>
        <m:oMath>
          <m:f>
            <m:fPr>
              <m:ctrlPr>
                <w:rPr>
                  <w:rFonts w:ascii="Cambria Math" w:hAnsi="Cambria Math"/>
                  <w:i/>
                  <w:sz w:val="24"/>
                  <w:szCs w:val="24"/>
                </w:rPr>
              </m:ctrlPr>
            </m:fPr>
            <m:num>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mu</m:t>
              </m:r>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den>
          </m:f>
        </m:oMath>
      </m:oMathPara>
    </w:p>
    <w:p w:rsidR="00DB5CA7" w:rsidRDefault="00DB5CA7" w:rsidP="00DB5CA7">
      <w:pPr>
        <w:spacing w:after="151" w:line="269" w:lineRule="auto"/>
        <w:ind w:left="-5" w:hanging="10"/>
        <w:rPr>
          <w:rFonts w:ascii="Cambria" w:hAnsi="Cambria"/>
          <w:sz w:val="24"/>
          <w:szCs w:val="24"/>
        </w:rPr>
      </w:pPr>
      <w:r>
        <w:rPr>
          <w:rFonts w:ascii="Cambria" w:hAnsi="Cambria"/>
          <w:sz w:val="24"/>
          <w:szCs w:val="24"/>
        </w:rPr>
        <w:t xml:space="preserve">The limit as </w:t>
      </w:r>
      <m:oMath>
        <m:r>
          <w:rPr>
            <w:rFonts w:ascii="Cambria Math" w:hAnsi="Cambria Math"/>
            <w:sz w:val="24"/>
            <w:szCs w:val="24"/>
          </w:rPr>
          <m:t>u</m:t>
        </m:r>
      </m:oMath>
      <w:r>
        <w:rPr>
          <w:rFonts w:ascii="Cambria" w:hAnsi="Cambria"/>
          <w:sz w:val="24"/>
          <w:szCs w:val="24"/>
        </w:rPr>
        <w:t xml:space="preserve"> approaches </w:t>
      </w:r>
      <m:oMath>
        <m:r>
          <w:rPr>
            <w:rFonts w:ascii="Cambria Math" w:hAnsi="Cambria Math"/>
            <w:sz w:val="24"/>
            <w:szCs w:val="24"/>
          </w:rPr>
          <m:t>c</m:t>
        </m:r>
      </m:oMath>
      <w:r w:rsidR="00A60E5A">
        <w:rPr>
          <w:rFonts w:ascii="Cambria" w:hAnsi="Cambria"/>
          <w:sz w:val="24"/>
          <w:szCs w:val="24"/>
        </w:rPr>
        <w:t xml:space="preserve"> is</w:t>
      </w:r>
    </w:p>
    <w:p w:rsidR="00A60E5A" w:rsidRPr="00A60E5A" w:rsidRDefault="00A60E5A" w:rsidP="00DB5CA7">
      <w:pPr>
        <w:spacing w:after="151" w:line="269" w:lineRule="auto"/>
        <w:ind w:left="-5" w:hanging="10"/>
        <w:rPr>
          <w:rFonts w:ascii="Cambria" w:hAnsi="Cambria"/>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u→c</m:t>
                  </m:r>
                </m:lim>
              </m:limLow>
            </m:fName>
            <m:e>
              <m:f>
                <m:fPr>
                  <m:ctrlPr>
                    <w:rPr>
                      <w:rFonts w:ascii="Cambria Math" w:hAnsi="Cambria Math"/>
                      <w:i/>
                      <w:sz w:val="24"/>
                      <w:szCs w:val="24"/>
                    </w:rPr>
                  </m:ctrlPr>
                </m:fPr>
                <m:num>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mu</m:t>
                  </m:r>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den>
              </m:f>
            </m:e>
          </m:func>
          <m:r>
            <w:rPr>
              <w:rFonts w:ascii="Cambria Math" w:hAnsi="Cambria Math"/>
              <w:sz w:val="24"/>
              <w:szCs w:val="24"/>
            </w:rPr>
            <m:t>= ∞</m:t>
          </m:r>
        </m:oMath>
      </m:oMathPara>
    </w:p>
    <w:p w:rsidR="00583F3A" w:rsidRPr="00F4166A" w:rsidRDefault="00583F3A" w:rsidP="00583F3A">
      <w:pPr>
        <w:spacing w:after="151" w:line="269" w:lineRule="auto"/>
        <w:rPr>
          <w:rFonts w:ascii="Cambria" w:hAnsi="Cambria"/>
          <w:sz w:val="24"/>
          <w:szCs w:val="24"/>
        </w:rPr>
      </w:pPr>
      <w:bookmarkStart w:id="0" w:name="_GoBack"/>
      <w:bookmarkEnd w:id="0"/>
    </w:p>
    <w:sectPr w:rsidR="00583F3A" w:rsidRPr="00F4166A">
      <w:pgSz w:w="12240" w:h="15840"/>
      <w:pgMar w:top="1483" w:right="1452" w:bottom="15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198"/>
    <w:rsid w:val="001531A1"/>
    <w:rsid w:val="00172823"/>
    <w:rsid w:val="001A2904"/>
    <w:rsid w:val="001A515D"/>
    <w:rsid w:val="003020E4"/>
    <w:rsid w:val="00396924"/>
    <w:rsid w:val="003B4A3E"/>
    <w:rsid w:val="0041151B"/>
    <w:rsid w:val="004615ED"/>
    <w:rsid w:val="004F69D3"/>
    <w:rsid w:val="00513BAD"/>
    <w:rsid w:val="00583F3A"/>
    <w:rsid w:val="005B771C"/>
    <w:rsid w:val="005C12A1"/>
    <w:rsid w:val="005C5AFE"/>
    <w:rsid w:val="006B2B92"/>
    <w:rsid w:val="006B452A"/>
    <w:rsid w:val="007461D3"/>
    <w:rsid w:val="00770EA6"/>
    <w:rsid w:val="007A2AC7"/>
    <w:rsid w:val="00991313"/>
    <w:rsid w:val="009B1C8B"/>
    <w:rsid w:val="00A60E5A"/>
    <w:rsid w:val="00A730E6"/>
    <w:rsid w:val="00A82020"/>
    <w:rsid w:val="00AB1382"/>
    <w:rsid w:val="00AC5703"/>
    <w:rsid w:val="00C44E50"/>
    <w:rsid w:val="00D446CF"/>
    <w:rsid w:val="00D765DA"/>
    <w:rsid w:val="00D77278"/>
    <w:rsid w:val="00D83198"/>
    <w:rsid w:val="00D97D63"/>
    <w:rsid w:val="00DB5CA7"/>
    <w:rsid w:val="00E06521"/>
    <w:rsid w:val="00E36D06"/>
    <w:rsid w:val="00EE6248"/>
    <w:rsid w:val="00EE69BA"/>
    <w:rsid w:val="00F4166A"/>
    <w:rsid w:val="00F433F4"/>
    <w:rsid w:val="00FD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4E2D"/>
  <w15:docId w15:val="{CEF159F8-DC64-4F71-8436-B1D4C6FA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515D"/>
    <w:rPr>
      <w:color w:val="808080"/>
    </w:rPr>
  </w:style>
  <w:style w:type="table" w:styleId="TableGrid">
    <w:name w:val="Table Grid"/>
    <w:basedOn w:val="TableNormal"/>
    <w:uiPriority w:val="39"/>
    <w:rsid w:val="005B7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91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5</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cp:lastModifiedBy>Daniel Opdahl</cp:lastModifiedBy>
  <cp:revision>9</cp:revision>
  <dcterms:created xsi:type="dcterms:W3CDTF">2019-10-08T13:59:00Z</dcterms:created>
  <dcterms:modified xsi:type="dcterms:W3CDTF">2019-10-13T23:25:00Z</dcterms:modified>
</cp:coreProperties>
</file>