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4253" w:rsidRPr="0092696D" w:rsidRDefault="00F14253" w:rsidP="00F14253">
      <w:pPr>
        <w:spacing w:after="151" w:line="269" w:lineRule="auto"/>
        <w:jc w:val="right"/>
        <w:rPr>
          <w:rFonts w:ascii="Cambria" w:hAnsi="Cambria"/>
          <w:sz w:val="24"/>
          <w:szCs w:val="24"/>
        </w:rPr>
      </w:pPr>
      <w:r w:rsidRPr="0092696D">
        <w:rPr>
          <w:rFonts w:ascii="Cambria" w:hAnsi="Cambria"/>
          <w:sz w:val="24"/>
          <w:szCs w:val="24"/>
        </w:rPr>
        <w:t>Daniel Opdahl</w:t>
      </w:r>
    </w:p>
    <w:p w:rsidR="00F14253" w:rsidRPr="0092696D" w:rsidRDefault="00F14253" w:rsidP="00F14253">
      <w:pPr>
        <w:spacing w:after="151" w:line="269" w:lineRule="auto"/>
        <w:jc w:val="right"/>
        <w:rPr>
          <w:rFonts w:ascii="Cambria" w:hAnsi="Cambria"/>
          <w:sz w:val="24"/>
          <w:szCs w:val="24"/>
        </w:rPr>
      </w:pPr>
      <w:r w:rsidRPr="0092696D">
        <w:rPr>
          <w:rFonts w:ascii="Cambria" w:hAnsi="Cambria"/>
          <w:sz w:val="24"/>
          <w:szCs w:val="24"/>
        </w:rPr>
        <w:t>Photoelectric effect experiment</w:t>
      </w:r>
    </w:p>
    <w:p w:rsidR="00F14253" w:rsidRPr="0092696D" w:rsidRDefault="00F14253" w:rsidP="00F14253">
      <w:pPr>
        <w:rPr>
          <w:rFonts w:ascii="Cambria" w:hAnsi="Cambria"/>
          <w:sz w:val="24"/>
          <w:szCs w:val="24"/>
          <w:u w:val="single"/>
        </w:rPr>
      </w:pPr>
      <w:r w:rsidRPr="0092696D">
        <w:rPr>
          <w:rFonts w:ascii="Cambria" w:hAnsi="Cambria"/>
          <w:sz w:val="24"/>
          <w:szCs w:val="24"/>
          <w:u w:val="single"/>
        </w:rPr>
        <w:t>Introduction</w:t>
      </w:r>
    </w:p>
    <w:p w:rsidR="00F14253" w:rsidRPr="0092696D" w:rsidRDefault="00F14253" w:rsidP="00F14253">
      <w:pPr>
        <w:rPr>
          <w:rFonts w:ascii="Cambria" w:hAnsi="Cambria"/>
          <w:sz w:val="24"/>
          <w:szCs w:val="24"/>
          <w:u w:val="single"/>
        </w:rPr>
      </w:pPr>
      <w:r w:rsidRPr="0092696D">
        <w:rPr>
          <w:rFonts w:ascii="Cambria" w:hAnsi="Cambria"/>
          <w:sz w:val="24"/>
          <w:szCs w:val="24"/>
          <w:u w:val="single"/>
        </w:rPr>
        <w:t>Setup</w:t>
      </w:r>
    </w:p>
    <w:p w:rsidR="00F14253" w:rsidRPr="0092696D" w:rsidRDefault="00F14253" w:rsidP="00F14253">
      <w:pPr>
        <w:rPr>
          <w:rFonts w:ascii="Cambria" w:hAnsi="Cambria"/>
          <w:sz w:val="24"/>
          <w:szCs w:val="24"/>
          <w:u w:val="single"/>
        </w:rPr>
      </w:pPr>
      <w:r w:rsidRPr="0092696D">
        <w:rPr>
          <w:rFonts w:ascii="Cambria" w:hAnsi="Cambria"/>
          <w:sz w:val="24"/>
          <w:szCs w:val="24"/>
          <w:u w:val="single"/>
        </w:rPr>
        <w:t>Methods</w:t>
      </w:r>
    </w:p>
    <w:p w:rsidR="00F14253" w:rsidRPr="0092696D" w:rsidRDefault="00F14253" w:rsidP="00F14253">
      <w:pPr>
        <w:rPr>
          <w:rFonts w:ascii="Cambria" w:hAnsi="Cambria"/>
          <w:sz w:val="24"/>
          <w:szCs w:val="24"/>
          <w:u w:val="single"/>
        </w:rPr>
      </w:pPr>
      <w:r w:rsidRPr="0092696D">
        <w:rPr>
          <w:rFonts w:ascii="Cambria" w:hAnsi="Cambria"/>
          <w:sz w:val="24"/>
          <w:szCs w:val="24"/>
          <w:u w:val="single"/>
        </w:rPr>
        <w:t>Results and Interpretation</w:t>
      </w:r>
    </w:p>
    <w:p w:rsidR="00F14253" w:rsidRPr="0092696D" w:rsidRDefault="00F14253" w:rsidP="00F14253">
      <w:pPr>
        <w:rPr>
          <w:rFonts w:ascii="Cambria" w:hAnsi="Cambria"/>
          <w:sz w:val="24"/>
          <w:szCs w:val="24"/>
          <w:u w:val="single"/>
        </w:rPr>
      </w:pPr>
    </w:p>
    <w:p w:rsidR="00B264A7" w:rsidRPr="0092696D" w:rsidRDefault="007C7FC9">
      <w:pPr>
        <w:rPr>
          <w:rFonts w:ascii="Cambria" w:hAnsi="Cambria"/>
          <w:sz w:val="24"/>
          <w:szCs w:val="24"/>
        </w:rPr>
      </w:pPr>
      <w:r w:rsidRPr="0092696D">
        <w:rPr>
          <w:rFonts w:ascii="Cambria" w:hAnsi="Cambria"/>
          <w:noProof/>
          <w:sz w:val="24"/>
          <w:szCs w:val="24"/>
        </w:rPr>
        <w:lastRenderedPageBreak/>
        <w:drawing>
          <wp:inline distT="0" distB="0" distL="0" distR="0">
            <wp:extent cx="5334000" cy="4000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r w:rsidRPr="0092696D">
        <w:rPr>
          <w:rFonts w:ascii="Cambria" w:hAnsi="Cambria"/>
          <w:noProof/>
          <w:sz w:val="24"/>
          <w:szCs w:val="24"/>
        </w:rPr>
        <w:drawing>
          <wp:inline distT="0" distB="0" distL="0" distR="0">
            <wp:extent cx="5334000" cy="4000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r w:rsidRPr="0092696D">
        <w:rPr>
          <w:rFonts w:ascii="Cambria" w:hAnsi="Cambria"/>
          <w:noProof/>
          <w:sz w:val="24"/>
          <w:szCs w:val="24"/>
        </w:rPr>
        <w:lastRenderedPageBreak/>
        <w:drawing>
          <wp:inline distT="0" distB="0" distL="0" distR="0">
            <wp:extent cx="5334000" cy="4000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r w:rsidRPr="0092696D">
        <w:rPr>
          <w:rFonts w:ascii="Cambria" w:hAnsi="Cambria"/>
          <w:noProof/>
          <w:sz w:val="24"/>
          <w:szCs w:val="24"/>
        </w:rPr>
        <w:drawing>
          <wp:inline distT="0" distB="0" distL="0" distR="0">
            <wp:extent cx="5334000" cy="4000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r w:rsidRPr="0092696D">
        <w:rPr>
          <w:rFonts w:ascii="Cambria" w:hAnsi="Cambria"/>
          <w:noProof/>
          <w:sz w:val="24"/>
          <w:szCs w:val="24"/>
        </w:rPr>
        <w:lastRenderedPageBreak/>
        <w:drawing>
          <wp:inline distT="0" distB="0" distL="0" distR="0">
            <wp:extent cx="5334000" cy="4000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92696D" w:rsidRDefault="0092696D">
      <w:pPr>
        <w:rPr>
          <w:rFonts w:ascii="Cambria" w:hAnsi="Cambria"/>
          <w:sz w:val="24"/>
          <w:szCs w:val="24"/>
        </w:rPr>
      </w:pPr>
      <w:r w:rsidRPr="0092696D">
        <w:rPr>
          <w:rFonts w:ascii="Cambria" w:hAnsi="Cambria"/>
          <w:sz w:val="24"/>
          <w:szCs w:val="24"/>
        </w:rPr>
        <w:t>A plot</w:t>
      </w:r>
      <w:r>
        <w:rPr>
          <w:rFonts w:ascii="Cambria" w:hAnsi="Cambria"/>
          <w:sz w:val="24"/>
          <w:szCs w:val="24"/>
        </w:rPr>
        <w:t xml:space="preserve"> of current versus positive voltage was created for each of the filters used. </w:t>
      </w:r>
    </w:p>
    <w:p w:rsidR="0092696D" w:rsidRDefault="0092696D">
      <w:pPr>
        <w:rPr>
          <w:rFonts w:ascii="Cambria" w:hAnsi="Cambria"/>
          <w:sz w:val="24"/>
          <w:szCs w:val="24"/>
        </w:rPr>
      </w:pPr>
      <w:r>
        <w:rPr>
          <w:rFonts w:ascii="Cambria" w:hAnsi="Cambria"/>
          <w:sz w:val="24"/>
          <w:szCs w:val="24"/>
        </w:rPr>
        <w:t xml:space="preserve">In order to quantitatively determine the maximum current for each filter, </w:t>
      </w:r>
      <w:proofErr w:type="gramStart"/>
      <w:r>
        <w:rPr>
          <w:rFonts w:ascii="Cambria" w:hAnsi="Cambria"/>
          <w:sz w:val="24"/>
          <w:szCs w:val="24"/>
        </w:rPr>
        <w:t>ideally</w:t>
      </w:r>
      <w:proofErr w:type="gramEnd"/>
      <w:r>
        <w:rPr>
          <w:rFonts w:ascii="Cambria" w:hAnsi="Cambria"/>
          <w:sz w:val="24"/>
          <w:szCs w:val="24"/>
        </w:rPr>
        <w:t xml:space="preserve"> we would have continuously increased the voltage until a plateau in our data occurred. Unfortunately, we were limited by our apparatus in our range of </w:t>
      </w:r>
      <w:r w:rsidR="00461CEE">
        <w:rPr>
          <w:rFonts w:ascii="Cambria" w:hAnsi="Cambria"/>
          <w:sz w:val="24"/>
          <w:szCs w:val="24"/>
        </w:rPr>
        <w:t>voltages we could use. Even gathering data from 0 to 30 volts was not enough for a plateau to obviously occur in our data, as can be seen in Figures 1-5. In order to remedy this, we attempted to fit a logarithmic curve to our data, as we were looking for the value at which the curve would plateau. However, attempts at fitting a logarithmic curve to our data yielded nothing. For all of the filters, there simply isn’t enough data for a</w:t>
      </w:r>
      <w:r w:rsidR="00CD7626">
        <w:rPr>
          <w:rFonts w:ascii="Cambria" w:hAnsi="Cambria"/>
          <w:sz w:val="24"/>
          <w:szCs w:val="24"/>
        </w:rPr>
        <w:t>n</w:t>
      </w:r>
      <w:r w:rsidR="00461CEE">
        <w:rPr>
          <w:rFonts w:ascii="Cambria" w:hAnsi="Cambria"/>
          <w:sz w:val="24"/>
          <w:szCs w:val="24"/>
        </w:rPr>
        <w:t xml:space="preserve"> </w:t>
      </w:r>
      <w:proofErr w:type="spellStart"/>
      <w:r w:rsidR="00461CEE">
        <w:rPr>
          <w:rFonts w:ascii="Cambria" w:hAnsi="Cambria"/>
          <w:sz w:val="24"/>
          <w:szCs w:val="24"/>
        </w:rPr>
        <w:t>asymptoting</w:t>
      </w:r>
      <w:proofErr w:type="spellEnd"/>
      <w:r w:rsidR="00461CEE">
        <w:rPr>
          <w:rFonts w:ascii="Cambria" w:hAnsi="Cambria"/>
          <w:sz w:val="24"/>
          <w:szCs w:val="24"/>
        </w:rPr>
        <w:t xml:space="preserve"> logarithmic curve to be fit. In lieu of this, we settled on fitting polynomial curves to our data, specifically quadratic curves as we discovered no obviously significant improvements in curve fit with higher degree polynomial fits. Using our quadratic fits, we were able to find where the quadratic’s slope was zero by taking the derivative of each curve and finding the voltage at which the derivative is zero. </w:t>
      </w:r>
    </w:p>
    <w:p w:rsidR="00CD7626" w:rsidRDefault="00CD7626">
      <w:pPr>
        <w:rPr>
          <w:rFonts w:ascii="Cambria" w:hAnsi="Cambria"/>
          <w:sz w:val="24"/>
          <w:szCs w:val="24"/>
        </w:rPr>
      </w:pPr>
      <w:r>
        <w:rPr>
          <w:rFonts w:ascii="Cambria" w:hAnsi="Cambria"/>
          <w:sz w:val="24"/>
          <w:szCs w:val="24"/>
        </w:rPr>
        <w:t>The results are shown in Table 1.</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CD7626" w:rsidTr="00CD7626">
        <w:tc>
          <w:tcPr>
            <w:tcW w:w="1558" w:type="dxa"/>
          </w:tcPr>
          <w:p w:rsidR="00CD7626" w:rsidRDefault="00CD7626">
            <w:pPr>
              <w:rPr>
                <w:rFonts w:ascii="Cambria" w:hAnsi="Cambria"/>
                <w:sz w:val="24"/>
                <w:szCs w:val="24"/>
              </w:rPr>
            </w:pPr>
            <w:r>
              <w:rPr>
                <w:rFonts w:ascii="Cambria" w:hAnsi="Cambria"/>
                <w:sz w:val="24"/>
                <w:szCs w:val="24"/>
              </w:rPr>
              <w:t>Filter</w:t>
            </w:r>
          </w:p>
        </w:tc>
        <w:tc>
          <w:tcPr>
            <w:tcW w:w="1558" w:type="dxa"/>
          </w:tcPr>
          <w:p w:rsidR="00CD7626" w:rsidRDefault="00CD7626">
            <w:pPr>
              <w:rPr>
                <w:rFonts w:ascii="Cambria" w:hAnsi="Cambria"/>
                <w:sz w:val="24"/>
                <w:szCs w:val="24"/>
              </w:rPr>
            </w:pPr>
            <w:r>
              <w:rPr>
                <w:rFonts w:ascii="Cambria" w:hAnsi="Cambria"/>
                <w:sz w:val="24"/>
                <w:szCs w:val="24"/>
              </w:rPr>
              <w:t>577</w:t>
            </w:r>
          </w:p>
        </w:tc>
        <w:tc>
          <w:tcPr>
            <w:tcW w:w="1558" w:type="dxa"/>
          </w:tcPr>
          <w:p w:rsidR="00CD7626" w:rsidRDefault="00CD7626">
            <w:pPr>
              <w:rPr>
                <w:rFonts w:ascii="Cambria" w:hAnsi="Cambria"/>
                <w:sz w:val="24"/>
                <w:szCs w:val="24"/>
              </w:rPr>
            </w:pPr>
            <w:r>
              <w:rPr>
                <w:rFonts w:ascii="Cambria" w:hAnsi="Cambria"/>
                <w:sz w:val="24"/>
                <w:szCs w:val="24"/>
              </w:rPr>
              <w:t>546</w:t>
            </w:r>
          </w:p>
        </w:tc>
        <w:tc>
          <w:tcPr>
            <w:tcW w:w="1558" w:type="dxa"/>
          </w:tcPr>
          <w:p w:rsidR="00CD7626" w:rsidRDefault="00CD7626">
            <w:pPr>
              <w:rPr>
                <w:rFonts w:ascii="Cambria" w:hAnsi="Cambria"/>
                <w:sz w:val="24"/>
                <w:szCs w:val="24"/>
              </w:rPr>
            </w:pPr>
            <w:r>
              <w:rPr>
                <w:rFonts w:ascii="Cambria" w:hAnsi="Cambria"/>
                <w:sz w:val="24"/>
                <w:szCs w:val="24"/>
              </w:rPr>
              <w:t>436</w:t>
            </w:r>
          </w:p>
        </w:tc>
        <w:tc>
          <w:tcPr>
            <w:tcW w:w="1559" w:type="dxa"/>
          </w:tcPr>
          <w:p w:rsidR="00CD7626" w:rsidRDefault="00CD7626">
            <w:pPr>
              <w:rPr>
                <w:rFonts w:ascii="Cambria" w:hAnsi="Cambria"/>
                <w:sz w:val="24"/>
                <w:szCs w:val="24"/>
              </w:rPr>
            </w:pPr>
            <w:r>
              <w:rPr>
                <w:rFonts w:ascii="Cambria" w:hAnsi="Cambria"/>
                <w:sz w:val="24"/>
                <w:szCs w:val="24"/>
              </w:rPr>
              <w:t>405</w:t>
            </w:r>
          </w:p>
        </w:tc>
        <w:tc>
          <w:tcPr>
            <w:tcW w:w="1559" w:type="dxa"/>
          </w:tcPr>
          <w:p w:rsidR="00CD7626" w:rsidRDefault="00CD7626">
            <w:pPr>
              <w:rPr>
                <w:rFonts w:ascii="Cambria" w:hAnsi="Cambria"/>
                <w:sz w:val="24"/>
                <w:szCs w:val="24"/>
              </w:rPr>
            </w:pPr>
            <w:r>
              <w:rPr>
                <w:rFonts w:ascii="Cambria" w:hAnsi="Cambria"/>
                <w:sz w:val="24"/>
                <w:szCs w:val="24"/>
              </w:rPr>
              <w:t>365</w:t>
            </w:r>
          </w:p>
        </w:tc>
      </w:tr>
      <w:tr w:rsidR="00CD7626" w:rsidTr="00CD7626">
        <w:tc>
          <w:tcPr>
            <w:tcW w:w="1558" w:type="dxa"/>
          </w:tcPr>
          <w:p w:rsidR="00CD7626" w:rsidRDefault="00CD7626">
            <w:pPr>
              <w:rPr>
                <w:rFonts w:ascii="Cambria" w:hAnsi="Cambria"/>
                <w:sz w:val="24"/>
                <w:szCs w:val="24"/>
              </w:rPr>
            </w:pPr>
            <w:r>
              <w:rPr>
                <w:rFonts w:ascii="Cambria" w:hAnsi="Cambria"/>
                <w:sz w:val="24"/>
                <w:szCs w:val="24"/>
              </w:rPr>
              <w:t>Maximum Current (A)</w:t>
            </w:r>
          </w:p>
        </w:tc>
        <w:tc>
          <w:tcPr>
            <w:tcW w:w="1558" w:type="dxa"/>
          </w:tcPr>
          <w:p w:rsidR="00CD7626" w:rsidRDefault="00CD7626">
            <w:pPr>
              <w:rPr>
                <w:rFonts w:ascii="Cambria" w:hAnsi="Cambria"/>
                <w:sz w:val="24"/>
                <w:szCs w:val="24"/>
              </w:rPr>
            </w:pPr>
            <w:r w:rsidRPr="00CD7626">
              <w:rPr>
                <w:rFonts w:ascii="Cambria" w:hAnsi="Cambria"/>
                <w:sz w:val="24"/>
                <w:szCs w:val="24"/>
              </w:rPr>
              <w:t>27.5339</w:t>
            </w:r>
          </w:p>
        </w:tc>
        <w:tc>
          <w:tcPr>
            <w:tcW w:w="1558" w:type="dxa"/>
          </w:tcPr>
          <w:p w:rsidR="00CD7626" w:rsidRDefault="00CD7626">
            <w:pPr>
              <w:rPr>
                <w:rFonts w:ascii="Cambria" w:hAnsi="Cambria"/>
                <w:sz w:val="24"/>
                <w:szCs w:val="24"/>
              </w:rPr>
            </w:pPr>
            <w:r w:rsidRPr="00CD7626">
              <w:rPr>
                <w:rFonts w:ascii="Cambria" w:hAnsi="Cambria"/>
                <w:sz w:val="24"/>
                <w:szCs w:val="24"/>
              </w:rPr>
              <w:t>32.0834</w:t>
            </w:r>
          </w:p>
        </w:tc>
        <w:tc>
          <w:tcPr>
            <w:tcW w:w="1558" w:type="dxa"/>
          </w:tcPr>
          <w:p w:rsidR="00CD7626" w:rsidRDefault="00CD7626" w:rsidP="00CD7626">
            <w:pPr>
              <w:rPr>
                <w:rFonts w:ascii="Cambria" w:hAnsi="Cambria"/>
                <w:sz w:val="24"/>
                <w:szCs w:val="24"/>
              </w:rPr>
            </w:pPr>
            <w:r w:rsidRPr="00CD7626">
              <w:rPr>
                <w:rFonts w:ascii="Cambria" w:hAnsi="Cambria"/>
                <w:sz w:val="24"/>
                <w:szCs w:val="24"/>
              </w:rPr>
              <w:t>38.1583</w:t>
            </w:r>
          </w:p>
        </w:tc>
        <w:tc>
          <w:tcPr>
            <w:tcW w:w="1559" w:type="dxa"/>
          </w:tcPr>
          <w:p w:rsidR="00CD7626" w:rsidRDefault="00CD7626" w:rsidP="00CD7626">
            <w:pPr>
              <w:rPr>
                <w:rFonts w:ascii="Cambria" w:hAnsi="Cambria"/>
                <w:sz w:val="24"/>
                <w:szCs w:val="24"/>
              </w:rPr>
            </w:pPr>
            <w:r w:rsidRPr="00CD7626">
              <w:rPr>
                <w:rFonts w:ascii="Cambria" w:hAnsi="Cambria"/>
                <w:sz w:val="24"/>
                <w:szCs w:val="24"/>
              </w:rPr>
              <w:t>41.5650</w:t>
            </w:r>
          </w:p>
        </w:tc>
        <w:tc>
          <w:tcPr>
            <w:tcW w:w="1559" w:type="dxa"/>
          </w:tcPr>
          <w:p w:rsidR="00CD7626" w:rsidRDefault="00CD7626" w:rsidP="00CD7626">
            <w:pPr>
              <w:rPr>
                <w:rFonts w:ascii="Cambria" w:hAnsi="Cambria"/>
                <w:sz w:val="24"/>
                <w:szCs w:val="24"/>
              </w:rPr>
            </w:pPr>
            <w:r w:rsidRPr="00CD7626">
              <w:rPr>
                <w:rFonts w:ascii="Cambria" w:hAnsi="Cambria"/>
                <w:sz w:val="24"/>
                <w:szCs w:val="24"/>
              </w:rPr>
              <w:t>43.2780</w:t>
            </w:r>
          </w:p>
        </w:tc>
      </w:tr>
    </w:tbl>
    <w:p w:rsidR="00CD7626" w:rsidRDefault="00CD7626">
      <w:pPr>
        <w:rPr>
          <w:rFonts w:ascii="Cambria" w:hAnsi="Cambria"/>
          <w:sz w:val="24"/>
          <w:szCs w:val="24"/>
        </w:rPr>
      </w:pPr>
    </w:p>
    <w:p w:rsidR="00CD7626" w:rsidRPr="0092696D" w:rsidRDefault="00CD7626">
      <w:pPr>
        <w:rPr>
          <w:rFonts w:ascii="Cambria" w:hAnsi="Cambria"/>
          <w:sz w:val="24"/>
          <w:szCs w:val="24"/>
        </w:rPr>
      </w:pPr>
      <w:r>
        <w:rPr>
          <w:rFonts w:ascii="Cambria" w:hAnsi="Cambria"/>
          <w:sz w:val="24"/>
          <w:szCs w:val="24"/>
        </w:rPr>
        <w:lastRenderedPageBreak/>
        <w:t xml:space="preserve">In order to determine the </w:t>
      </w:r>
      <w:bookmarkStart w:id="0" w:name="_GoBack"/>
      <w:bookmarkEnd w:id="0"/>
    </w:p>
    <w:sectPr w:rsidR="00CD7626" w:rsidRPr="009269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253"/>
    <w:rsid w:val="00336BFB"/>
    <w:rsid w:val="00461CEE"/>
    <w:rsid w:val="007C7FC9"/>
    <w:rsid w:val="0092696D"/>
    <w:rsid w:val="00B264A7"/>
    <w:rsid w:val="00CD7626"/>
    <w:rsid w:val="00F142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7371A"/>
  <w15:chartTrackingRefBased/>
  <w15:docId w15:val="{AED06E3F-AA00-4524-90F5-E08EE4697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14253"/>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D76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5</Pages>
  <Words>215</Words>
  <Characters>1226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Opdahl</dc:creator>
  <cp:keywords/>
  <dc:description/>
  <cp:lastModifiedBy>Daniel Opdahl</cp:lastModifiedBy>
  <cp:revision>1</cp:revision>
  <dcterms:created xsi:type="dcterms:W3CDTF">2019-12-02T22:35:00Z</dcterms:created>
  <dcterms:modified xsi:type="dcterms:W3CDTF">2019-12-03T00:17:00Z</dcterms:modified>
</cp:coreProperties>
</file>