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57786" w14:textId="496BD87D" w:rsidR="00BE2CFF" w:rsidRDefault="00946D1E" w:rsidP="00946D1E">
      <w:pPr>
        <w:pStyle w:val="Heading1"/>
      </w:pPr>
      <w:r>
        <w:t>Output of a Scanner.</w:t>
      </w:r>
    </w:p>
    <w:p w14:paraId="18D0E43F" w14:textId="0DD09D9D" w:rsidR="00813976" w:rsidRDefault="00946D1E" w:rsidP="00946D1E">
      <w:r>
        <w:t xml:space="preserve">A lexical analyzer or scanner is the first phase of a compiler. It is responsible for </w:t>
      </w:r>
      <w:r>
        <w:t>read</w:t>
      </w:r>
      <w:r>
        <w:t>ing</w:t>
      </w:r>
      <w:r>
        <w:t xml:space="preserve"> the input characters and produc</w:t>
      </w:r>
      <w:r>
        <w:t>ing</w:t>
      </w:r>
      <w:r>
        <w:t xml:space="preserve"> a sequence of tokens for the syntax analyzer</w:t>
      </w:r>
      <w:r>
        <w:t>.</w:t>
      </w:r>
    </w:p>
    <w:p w14:paraId="173B5965" w14:textId="490B8B73" w:rsidR="00813976" w:rsidRDefault="00813976" w:rsidP="00946D1E">
      <w:r>
        <w:t xml:space="preserve">Below </w:t>
      </w:r>
      <w:r w:rsidR="00E3010A">
        <w:t>are the inputs and outputs of a simple lexical analyzer I designed in LAB 1.</w:t>
      </w:r>
    </w:p>
    <w:p w14:paraId="396E2EC6" w14:textId="3BFF2E32" w:rsidR="00813976" w:rsidRDefault="00813976" w:rsidP="00813976">
      <w:pPr>
        <w:jc w:val="center"/>
        <w:rPr>
          <w:rFonts w:eastAsiaTheme="minorEastAsia"/>
        </w:rPr>
      </w:pPr>
      <w:r w:rsidRPr="00813976">
        <w:rPr>
          <w:rFonts w:eastAsiaTheme="minorEastAsia"/>
          <w:b/>
          <w:bCs/>
          <w:u w:val="single"/>
        </w:rPr>
        <w:t>INPUT</w:t>
      </w:r>
      <w:r>
        <w:rPr>
          <w:rFonts w:eastAsiaTheme="minorEastAsia"/>
        </w:rPr>
        <w:t xml:space="preserve">:   </w:t>
      </w:r>
      <m:oMath>
        <m:r>
          <w:rPr>
            <w:rFonts w:ascii="Cambria Math" w:hAnsi="Cambria Math"/>
          </w:rPr>
          <m:t>12+12=123</m:t>
        </m:r>
      </m:oMath>
    </w:p>
    <w:p w14:paraId="449E883C" w14:textId="57A2A263" w:rsidR="00E3010A" w:rsidRPr="00E3010A" w:rsidRDefault="00E3010A" w:rsidP="00E3010A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OUTPUT: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12</m:t>
        </m:r>
        <m:r>
          <w:rPr>
            <w:rFonts w:ascii="Cambria Math" w:eastAsiaTheme="minorEastAsia" w:hAnsi="Cambria Math"/>
          </w:rPr>
          <m:t xml:space="preserve"> is a Number</m:t>
        </m:r>
      </m:oMath>
    </w:p>
    <w:p w14:paraId="40589B13" w14:textId="50CF9ADE" w:rsidR="00E3010A" w:rsidRPr="00E3010A" w:rsidRDefault="00E3010A" w:rsidP="00E3010A">
      <w:pPr>
        <w:ind w:left="720" w:firstLine="720"/>
        <w:jc w:val="center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 xml:space="preserve"> is an Operator</m:t>
        </m:r>
      </m:oMath>
    </w:p>
    <w:p w14:paraId="14232ADA" w14:textId="70376664" w:rsidR="00E3010A" w:rsidRPr="00E3010A" w:rsidRDefault="00E3010A" w:rsidP="00E3010A">
      <w:pPr>
        <w:ind w:left="1440" w:firstLine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12</m:t>
          </m:r>
          <m:r>
            <w:rPr>
              <w:rFonts w:ascii="Cambria Math" w:eastAsiaTheme="minorEastAsia" w:hAnsi="Cambria Math"/>
            </w:rPr>
            <m:t xml:space="preserve"> is a Number</m:t>
          </m:r>
        </m:oMath>
      </m:oMathPara>
    </w:p>
    <w:p w14:paraId="2582BFB1" w14:textId="04594F92" w:rsidR="00E3010A" w:rsidRPr="00E3010A" w:rsidRDefault="00E3010A" w:rsidP="00E3010A">
      <w:pPr>
        <w:ind w:left="1440" w:firstLine="720"/>
        <w:jc w:val="center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is an Operator</m:t>
          </m:r>
        </m:oMath>
      </m:oMathPara>
    </w:p>
    <w:p w14:paraId="41CEBD31" w14:textId="639BBECE" w:rsidR="00E3010A" w:rsidRDefault="00E3010A" w:rsidP="00E3010A">
      <w:pPr>
        <w:ind w:left="1440" w:firstLine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123</m:t>
          </m:r>
          <m:r>
            <w:rPr>
              <w:rFonts w:ascii="Cambria Math" w:eastAsiaTheme="minorEastAsia" w:hAnsi="Cambria Math"/>
            </w:rPr>
            <m:t xml:space="preserve"> is a Number</m:t>
          </m:r>
        </m:oMath>
      </m:oMathPara>
    </w:p>
    <w:p w14:paraId="165BEA78" w14:textId="4B0F12F5" w:rsidR="00E3010A" w:rsidRDefault="00E3010A" w:rsidP="00E3010A">
      <w:pPr>
        <w:rPr>
          <w:rFonts w:eastAsiaTheme="minorEastAsia"/>
        </w:rPr>
      </w:pPr>
    </w:p>
    <w:p w14:paraId="2365D295" w14:textId="71D64CC6" w:rsidR="009523CF" w:rsidRDefault="00A15FD1" w:rsidP="00E3010A">
      <w:pPr>
        <w:rPr>
          <w:rFonts w:eastAsiaTheme="minorEastAsia"/>
        </w:rPr>
      </w:pPr>
      <w:r>
        <w:rPr>
          <w:rFonts w:eastAsiaTheme="minorEastAsia"/>
        </w:rPr>
        <w:t xml:space="preserve">The Outputs are basically the tokens generated from the input. The tokens are generated using a regex that is designed to recognize mathematical expressions. The regex is able to recognize numbers and operators (+, -, *, /, =, %). From the input, we know that </w:t>
      </w:r>
      <w:r w:rsidRPr="00A15FD1">
        <w:rPr>
          <w:rFonts w:eastAsiaTheme="minorEastAsia"/>
          <w:i/>
          <w:iCs/>
        </w:rPr>
        <w:t>12</w:t>
      </w:r>
      <w:r>
        <w:rPr>
          <w:rFonts w:eastAsiaTheme="minorEastAsia"/>
        </w:rPr>
        <w:t xml:space="preserve"> and </w:t>
      </w:r>
      <w:r w:rsidRPr="00A15FD1">
        <w:rPr>
          <w:rFonts w:eastAsiaTheme="minorEastAsia"/>
          <w:i/>
          <w:iCs/>
        </w:rPr>
        <w:t>123</w:t>
      </w:r>
      <w:r>
        <w:rPr>
          <w:rFonts w:eastAsiaTheme="minorEastAsia"/>
        </w:rPr>
        <w:t xml:space="preserve"> are Numbers and </w:t>
      </w:r>
      <w:r w:rsidRPr="00A15FD1">
        <w:rPr>
          <w:rFonts w:eastAsiaTheme="minorEastAsia"/>
          <w:i/>
          <w:iCs/>
        </w:rPr>
        <w:t>+</w:t>
      </w:r>
      <w:r>
        <w:rPr>
          <w:rFonts w:eastAsiaTheme="minorEastAsia"/>
        </w:rPr>
        <w:t xml:space="preserve"> and </w:t>
      </w:r>
      <w:r w:rsidRPr="00A15FD1">
        <w:rPr>
          <w:rFonts w:eastAsiaTheme="minorEastAsia"/>
          <w:i/>
          <w:iCs/>
        </w:rPr>
        <w:t>=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are operators.</w:t>
      </w:r>
      <w:r w:rsidR="00050A9B">
        <w:rPr>
          <w:rFonts w:eastAsiaTheme="minorEastAsia"/>
        </w:rPr>
        <w:t xml:space="preserve"> The output of the scanner confirms this.</w:t>
      </w:r>
      <w:bookmarkStart w:id="0" w:name="_GoBack"/>
      <w:bookmarkEnd w:id="0"/>
    </w:p>
    <w:p w14:paraId="7BCFBEBC" w14:textId="4FE19B41" w:rsidR="00050A9B" w:rsidRDefault="00050A9B" w:rsidP="00E3010A">
      <w:pPr>
        <w:rPr>
          <w:rFonts w:eastAsiaTheme="minorEastAsia"/>
        </w:rPr>
      </w:pPr>
      <w:r>
        <w:rPr>
          <w:rFonts w:eastAsiaTheme="minorEastAsia"/>
        </w:rPr>
        <w:t>The reg</w:t>
      </w:r>
      <w:r w:rsidR="009523CF">
        <w:rPr>
          <w:rFonts w:eastAsiaTheme="minorEastAsia"/>
        </w:rPr>
        <w:t>ular</w:t>
      </w:r>
      <w:r>
        <w:rPr>
          <w:rFonts w:eastAsiaTheme="minorEastAsia"/>
        </w:rPr>
        <w:t xml:space="preserve"> expressions used are:</w:t>
      </w:r>
    </w:p>
    <w:p w14:paraId="1C572D47" w14:textId="36A72641" w:rsidR="00E3010A" w:rsidRPr="00050A9B" w:rsidRDefault="00050A9B" w:rsidP="00050A9B">
      <w:pPr>
        <w:pStyle w:val="ListParagraph"/>
        <w:numPr>
          <w:ilvl w:val="0"/>
          <w:numId w:val="1"/>
        </w:numPr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[0-9]+</m:t>
        </m:r>
      </m:oMath>
      <w:r>
        <w:rPr>
          <w:rFonts w:eastAsiaTheme="minorEastAsia"/>
          <w:i/>
          <w:iCs/>
        </w:rPr>
        <w:t xml:space="preserve"> - </w:t>
      </w:r>
      <w:r w:rsidRPr="00050A9B">
        <w:rPr>
          <w:rFonts w:eastAsiaTheme="minorEastAsia"/>
          <w:b/>
          <w:bCs/>
        </w:rPr>
        <w:t>To recognize Numbers</w:t>
      </w:r>
    </w:p>
    <w:p w14:paraId="28FDC775" w14:textId="2372DC59" w:rsidR="00050A9B" w:rsidRPr="00050A9B" w:rsidRDefault="00050A9B" w:rsidP="00050A9B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w:r w:rsidRPr="00050A9B">
        <w:rPr>
          <w:rFonts w:eastAsiaTheme="minorEastAsia"/>
          <w:i/>
          <w:iCs/>
        </w:rPr>
        <w:t>[\</w:t>
      </w:r>
      <m:oMath>
        <m:r>
          <w:rPr>
            <w:rFonts w:ascii="Cambria Math" w:eastAsiaTheme="minorEastAsia" w:hAnsi="Cambria Math"/>
          </w:rPr>
          <m:t>\*|\\+|=|\\/|\\%|-]</m:t>
        </m:r>
      </m:oMath>
      <w:r>
        <w:rPr>
          <w:rFonts w:eastAsiaTheme="minorEastAsia"/>
          <w:i/>
          <w:iCs/>
        </w:rPr>
        <w:t xml:space="preserve"> – </w:t>
      </w:r>
      <w:r w:rsidRPr="00050A9B">
        <w:rPr>
          <w:rFonts w:eastAsiaTheme="minorEastAsia"/>
          <w:b/>
          <w:bCs/>
        </w:rPr>
        <w:t>To recognize the operators</w:t>
      </w:r>
    </w:p>
    <w:p w14:paraId="169809C9" w14:textId="7EE30736" w:rsidR="00050A9B" w:rsidRPr="00050A9B" w:rsidRDefault="00050A9B" w:rsidP="00050A9B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m:oMath>
        <m:r>
          <w:rPr>
            <w:rFonts w:ascii="Cambria Math" w:eastAsiaTheme="minorEastAsia" w:hAnsi="Cambria Math"/>
          </w:rPr>
          <m:t>[^(0-9)|(\\*)|(\\+)|(=)|(\\/)|(\\%)|(-)| |\n]</m:t>
        </m:r>
      </m:oMath>
      <w:r>
        <w:rPr>
          <w:rFonts w:eastAsiaTheme="minorEastAsia"/>
          <w:i/>
          <w:iCs/>
        </w:rPr>
        <w:t xml:space="preserve"> – </w:t>
      </w:r>
      <w:r w:rsidRPr="00050A9B">
        <w:rPr>
          <w:rFonts w:eastAsiaTheme="minorEastAsia"/>
          <w:b/>
          <w:bCs/>
        </w:rPr>
        <w:t>To validate that the input only contains numbers and operators. Anything else would cause the scanner to produce an error.</w:t>
      </w:r>
    </w:p>
    <w:p w14:paraId="05DCE8EA" w14:textId="0CCEC995" w:rsidR="00050A9B" w:rsidRPr="00050A9B" w:rsidRDefault="00050A9B" w:rsidP="00050A9B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m:oMath>
        <m:r>
          <w:rPr>
            <w:rFonts w:ascii="Cambria Math" w:eastAsiaTheme="minorEastAsia" w:hAnsi="Cambria Math"/>
          </w:rPr>
          <m:t>^[ \t]*[\\*|\\+|=|\\/|\\%|-]+.*$</m:t>
        </m:r>
      </m:oMath>
      <w:r>
        <w:rPr>
          <w:rFonts w:eastAsiaTheme="minorEastAsia"/>
          <w:i/>
          <w:iCs/>
        </w:rPr>
        <w:t xml:space="preserve"> - </w:t>
      </w:r>
      <w:r w:rsidRPr="00050A9B">
        <w:rPr>
          <w:rFonts w:eastAsiaTheme="minorEastAsia"/>
          <w:b/>
          <w:bCs/>
        </w:rPr>
        <w:t>To Validate that there are no operators at the beginning of the input.</w:t>
      </w:r>
    </w:p>
    <w:p w14:paraId="044A77C7" w14:textId="17F39F5B" w:rsidR="00050A9B" w:rsidRPr="00293BFD" w:rsidRDefault="00050A9B" w:rsidP="00050A9B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</w:rPr>
      </w:pPr>
      <m:oMath>
        <m:r>
          <w:rPr>
            <w:rFonts w:ascii="Cambria Math" w:eastAsiaTheme="minorEastAsia" w:hAnsi="Cambria Math"/>
          </w:rPr>
          <m:t>^.*[\\*|\\+|=|\\/|\\%|-]+[ \t]*$</m:t>
        </m:r>
      </m:oMath>
      <w:r>
        <w:rPr>
          <w:rFonts w:eastAsiaTheme="minorEastAsia"/>
          <w:i/>
          <w:iCs/>
        </w:rPr>
        <w:t xml:space="preserve"> - </w:t>
      </w:r>
      <w:r w:rsidRPr="00050A9B">
        <w:rPr>
          <w:rFonts w:eastAsiaTheme="minorEastAsia"/>
          <w:b/>
          <w:bCs/>
        </w:rPr>
        <w:t>To validate that there are no operators at the end of the input.</w:t>
      </w:r>
    </w:p>
    <w:p w14:paraId="64A58323" w14:textId="4EF4AF6D" w:rsidR="00293BFD" w:rsidRPr="00293BFD" w:rsidRDefault="00293BFD" w:rsidP="00293BFD">
      <w:pPr>
        <w:rPr>
          <w:rFonts w:eastAsiaTheme="minorEastAsia"/>
        </w:rPr>
      </w:pPr>
    </w:p>
    <w:sectPr w:rsidR="00293BFD" w:rsidRPr="00293BF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F29C6" w14:textId="77777777" w:rsidR="00D55999" w:rsidRDefault="00D55999" w:rsidP="00946D1E">
      <w:pPr>
        <w:spacing w:after="0" w:line="240" w:lineRule="auto"/>
      </w:pPr>
      <w:r>
        <w:separator/>
      </w:r>
    </w:p>
  </w:endnote>
  <w:endnote w:type="continuationSeparator" w:id="0">
    <w:p w14:paraId="7CE36E55" w14:textId="77777777" w:rsidR="00D55999" w:rsidRDefault="00D55999" w:rsidP="0094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E343" w14:textId="77777777" w:rsidR="00946D1E" w:rsidRDefault="00946D1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2387B06" w14:textId="77777777" w:rsidR="00946D1E" w:rsidRDefault="00946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E6122" w14:textId="77777777" w:rsidR="00D55999" w:rsidRDefault="00D55999" w:rsidP="00946D1E">
      <w:pPr>
        <w:spacing w:after="0" w:line="240" w:lineRule="auto"/>
      </w:pPr>
      <w:r>
        <w:separator/>
      </w:r>
    </w:p>
  </w:footnote>
  <w:footnote w:type="continuationSeparator" w:id="0">
    <w:p w14:paraId="36D93D65" w14:textId="77777777" w:rsidR="00D55999" w:rsidRDefault="00D55999" w:rsidP="00946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123D9" w14:textId="552738D3" w:rsidR="00946D1E" w:rsidRDefault="00946D1E">
    <w:pPr>
      <w:pStyle w:val="Header"/>
    </w:pPr>
    <w:r>
      <w:t>101538</w:t>
    </w:r>
    <w:r>
      <w:ptab w:relativeTo="margin" w:alignment="center" w:leader="none"/>
    </w:r>
    <w:r>
      <w:t>Kathendu Kevin Mwenda</w:t>
    </w:r>
    <w:r>
      <w:ptab w:relativeTo="margin" w:alignment="right" w:leader="none"/>
    </w:r>
    <w:r>
      <w:t>BICS 4B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A4B8C"/>
    <w:multiLevelType w:val="hybridMultilevel"/>
    <w:tmpl w:val="188615C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CB"/>
    <w:rsid w:val="00050A9B"/>
    <w:rsid w:val="00226044"/>
    <w:rsid w:val="00293BFD"/>
    <w:rsid w:val="003A5DA0"/>
    <w:rsid w:val="00760BCB"/>
    <w:rsid w:val="00813976"/>
    <w:rsid w:val="00946D1E"/>
    <w:rsid w:val="009523CF"/>
    <w:rsid w:val="00A15FD1"/>
    <w:rsid w:val="00BE2CFF"/>
    <w:rsid w:val="00D55999"/>
    <w:rsid w:val="00D873EE"/>
    <w:rsid w:val="00DA3354"/>
    <w:rsid w:val="00E3010A"/>
    <w:rsid w:val="00ED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111A"/>
  <w15:chartTrackingRefBased/>
  <w15:docId w15:val="{6E8EB192-C787-4C4C-B623-B98EB0E82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D1E"/>
    <w:pPr>
      <w:jc w:val="both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D1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D1E"/>
    <w:rPr>
      <w:rFonts w:ascii="Book Antiqua" w:eastAsiaTheme="majorEastAsia" w:hAnsi="Book Antiqua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4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D1E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rsid w:val="0094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D1E"/>
    <w:rPr>
      <w:rFonts w:ascii="Book Antiqua" w:hAnsi="Book Antiqua"/>
    </w:rPr>
  </w:style>
  <w:style w:type="character" w:styleId="PlaceholderText">
    <w:name w:val="Placeholder Text"/>
    <w:basedOn w:val="DefaultParagraphFont"/>
    <w:uiPriority w:val="99"/>
    <w:semiHidden/>
    <w:rsid w:val="00813976"/>
    <w:rPr>
      <w:color w:val="808080"/>
    </w:rPr>
  </w:style>
  <w:style w:type="paragraph" w:styleId="ListParagraph">
    <w:name w:val="List Paragraph"/>
    <w:basedOn w:val="Normal"/>
    <w:uiPriority w:val="34"/>
    <w:qFormat/>
    <w:rsid w:val="00050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mwenda</dc:creator>
  <cp:keywords/>
  <dc:description/>
  <cp:lastModifiedBy>kevin mwenda</cp:lastModifiedBy>
  <cp:revision>11</cp:revision>
  <dcterms:created xsi:type="dcterms:W3CDTF">2020-11-12T13:28:00Z</dcterms:created>
  <dcterms:modified xsi:type="dcterms:W3CDTF">2020-11-12T13:58:00Z</dcterms:modified>
</cp:coreProperties>
</file>