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CFA63">
      <w:pPr>
        <w:pBdr>
          <w:top w:val="thinThickSmallGap" w:color="auto" w:sz="24" w:space="1"/>
          <w:left w:val="thinThickSmallGap" w:color="auto" w:sz="24" w:space="4"/>
          <w:bottom w:val="thickThinSmallGap" w:color="auto" w:sz="24" w:space="1"/>
          <w:right w:val="thickThinSmallGap" w:color="auto" w:sz="24" w:space="4"/>
        </w:pBdr>
        <w:rPr>
          <w:rFonts w:cs="Times New Roman"/>
          <w:sz w:val="28"/>
          <w:szCs w:val="28"/>
        </w:rPr>
      </w:pPr>
    </w:p>
    <w:p w14:paraId="490A7025">
      <w:pPr>
        <w:pBdr>
          <w:top w:val="thinThickSmallGap" w:color="auto" w:sz="24" w:space="1"/>
          <w:left w:val="thinThickSmallGap" w:color="auto" w:sz="24" w:space="4"/>
          <w:bottom w:val="thickThinSmallGap" w:color="auto" w:sz="24" w:space="1"/>
          <w:right w:val="thickThinSmallGap" w:color="auto" w:sz="24" w:space="4"/>
        </w:pBdr>
        <w:rPr>
          <w:rFonts w:cs="Times New Roman"/>
          <w:sz w:val="28"/>
          <w:szCs w:val="28"/>
        </w:rPr>
      </w:pPr>
      <w:r>
        <w:rPr>
          <w:rFonts w:cs="Times New Roman"/>
          <w:sz w:val="28"/>
          <w:szCs w:val="28"/>
        </w:rPr>
        <w:t>TRƯỜNG ĐẠI HỌC SÀI GÒN</w:t>
      </w:r>
    </w:p>
    <w:p w14:paraId="1B578494">
      <w:pPr>
        <w:pBdr>
          <w:top w:val="thinThickSmallGap" w:color="auto" w:sz="24" w:space="1"/>
          <w:left w:val="thinThickSmallGap" w:color="auto" w:sz="24" w:space="4"/>
          <w:bottom w:val="thickThinSmallGap" w:color="auto" w:sz="24" w:space="1"/>
          <w:right w:val="thickThinSmallGap" w:color="auto" w:sz="24" w:space="4"/>
        </w:pBdr>
        <w:rPr>
          <w:rFonts w:cs="Times New Roman"/>
          <w:b/>
          <w:bCs/>
          <w:sz w:val="28"/>
          <w:szCs w:val="28"/>
        </w:rPr>
      </w:pPr>
      <w:r>
        <w:rPr>
          <w:rFonts w:cs="Times New Roman"/>
          <w:b/>
          <w:bCs/>
          <w:sz w:val="28"/>
          <w:szCs w:val="28"/>
        </w:rPr>
        <w:t>KHOA CÔNG NGHỆ THÔNG TIN</w:t>
      </w:r>
    </w:p>
    <w:p w14:paraId="5D8F69A1">
      <w:pPr>
        <w:pBdr>
          <w:top w:val="thinThickSmallGap" w:color="auto" w:sz="24" w:space="1"/>
          <w:left w:val="thinThickSmallGap" w:color="auto" w:sz="24" w:space="4"/>
          <w:bottom w:val="thickThinSmallGap" w:color="auto" w:sz="24" w:space="1"/>
          <w:right w:val="thickThinSmallGap" w:color="auto" w:sz="24" w:space="4"/>
        </w:pBdr>
        <w:rPr>
          <w:rFonts w:cs="Times New Roman"/>
          <w:szCs w:val="26"/>
        </w:rPr>
      </w:pPr>
    </w:p>
    <w:p w14:paraId="4A826ECA">
      <w:pPr>
        <w:pBdr>
          <w:top w:val="thinThickSmallGap" w:color="auto" w:sz="24" w:space="1"/>
          <w:left w:val="thinThickSmallGap" w:color="auto" w:sz="24" w:space="4"/>
          <w:bottom w:val="thickThinSmallGap" w:color="auto" w:sz="24" w:space="1"/>
          <w:right w:val="thickThinSmallGap" w:color="auto" w:sz="24" w:space="4"/>
        </w:pBdr>
        <w:rPr>
          <w:rFonts w:cs="Times New Roman"/>
          <w:szCs w:val="26"/>
        </w:rPr>
      </w:pPr>
      <w:r>
        <w:rPr>
          <w:rFonts w:ascii="SimSun" w:hAnsi="SimSun" w:eastAsia="SimSun" w:cs="SimSun"/>
          <w:sz w:val="24"/>
          <w:szCs w:val="24"/>
        </w:rPr>
        <w:drawing>
          <wp:inline distT="0" distB="0" distL="114300" distR="114300">
            <wp:extent cx="2092960" cy="2092960"/>
            <wp:effectExtent l="0" t="0" r="2540"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2092960" cy="2092960"/>
                    </a:xfrm>
                    <a:prstGeom prst="rect">
                      <a:avLst/>
                    </a:prstGeom>
                    <a:noFill/>
                    <a:ln w="9525">
                      <a:noFill/>
                    </a:ln>
                  </pic:spPr>
                </pic:pic>
              </a:graphicData>
            </a:graphic>
          </wp:inline>
        </w:drawing>
      </w:r>
    </w:p>
    <w:p w14:paraId="0E5EE8F1">
      <w:pPr>
        <w:pBdr>
          <w:top w:val="thinThickSmallGap" w:color="auto" w:sz="24" w:space="1"/>
          <w:left w:val="thinThickSmallGap" w:color="auto" w:sz="24" w:space="4"/>
          <w:bottom w:val="thickThinSmallGap" w:color="auto" w:sz="24" w:space="1"/>
          <w:right w:val="thickThinSmallGap" w:color="auto" w:sz="24" w:space="4"/>
        </w:pBdr>
        <w:rPr>
          <w:rFonts w:cs="Times New Roman"/>
          <w:b/>
          <w:bCs/>
          <w:sz w:val="48"/>
          <w:szCs w:val="48"/>
        </w:rPr>
      </w:pPr>
    </w:p>
    <w:p w14:paraId="61E0A2D1">
      <w:pPr>
        <w:pBdr>
          <w:top w:val="thinThickSmallGap" w:color="auto" w:sz="24" w:space="1"/>
          <w:left w:val="thinThickSmallGap" w:color="auto" w:sz="24" w:space="4"/>
          <w:bottom w:val="thickThinSmallGap" w:color="auto" w:sz="24" w:space="1"/>
          <w:right w:val="thickThinSmallGap" w:color="auto" w:sz="24" w:space="4"/>
        </w:pBdr>
        <w:rPr>
          <w:rFonts w:hint="default" w:cs="Times New Roman"/>
          <w:sz w:val="28"/>
          <w:szCs w:val="28"/>
          <w:lang w:val="en-US"/>
        </w:rPr>
      </w:pPr>
      <w:r>
        <w:rPr>
          <w:rFonts w:hint="default" w:cs="Times New Roman"/>
          <w:sz w:val="28"/>
          <w:szCs w:val="28"/>
          <w:lang w:val="en-US"/>
        </w:rPr>
        <w:t>Báo cáo</w:t>
      </w:r>
      <w:r>
        <w:rPr>
          <w:rFonts w:cs="Times New Roman"/>
          <w:sz w:val="28"/>
          <w:szCs w:val="28"/>
        </w:rPr>
        <w:t xml:space="preserve"> học phần </w:t>
      </w:r>
      <w:r>
        <w:rPr>
          <w:rFonts w:hint="default" w:cs="Times New Roman"/>
          <w:sz w:val="28"/>
          <w:szCs w:val="28"/>
          <w:lang w:val="en-US"/>
        </w:rPr>
        <w:t>học sâu</w:t>
      </w:r>
    </w:p>
    <w:p w14:paraId="44ABF6FE">
      <w:pPr>
        <w:pBdr>
          <w:top w:val="thinThickSmallGap" w:color="auto" w:sz="24" w:space="1"/>
          <w:left w:val="thinThickSmallGap" w:color="auto" w:sz="24" w:space="4"/>
          <w:bottom w:val="thickThinSmallGap" w:color="auto" w:sz="24" w:space="1"/>
          <w:right w:val="thickThinSmallGap" w:color="auto" w:sz="24" w:space="4"/>
        </w:pBdr>
        <w:jc w:val="center"/>
        <w:rPr>
          <w:rFonts w:hint="default" w:cs="Times New Roman"/>
          <w:b/>
          <w:bCs/>
          <w:color w:val="FF0000"/>
          <w:sz w:val="44"/>
          <w:szCs w:val="44"/>
          <w:lang w:val="en-US"/>
        </w:rPr>
      </w:pPr>
      <w:r>
        <w:rPr>
          <w:rFonts w:hint="default" w:cs="Times New Roman"/>
          <w:b/>
          <w:bCs/>
          <w:color w:val="FF0000"/>
          <w:sz w:val="44"/>
          <w:szCs w:val="44"/>
          <w:lang w:val="en-US"/>
        </w:rPr>
        <w:t>TÓM TẮT PAPER</w:t>
      </w:r>
    </w:p>
    <w:p w14:paraId="531758FF">
      <w:pPr>
        <w:pBdr>
          <w:top w:val="thinThickSmallGap" w:color="auto" w:sz="24" w:space="1"/>
          <w:left w:val="thinThickSmallGap" w:color="auto" w:sz="24" w:space="4"/>
          <w:bottom w:val="thickThinSmallGap" w:color="auto" w:sz="24" w:space="1"/>
          <w:right w:val="thickThinSmallGap" w:color="auto" w:sz="24" w:space="4"/>
        </w:pBdr>
        <w:ind w:firstLine="720" w:firstLineChars="0"/>
        <w:jc w:val="center"/>
        <w:rPr>
          <w:rFonts w:hint="default" w:cs="Times New Roman"/>
          <w:sz w:val="28"/>
          <w:szCs w:val="28"/>
          <w:lang w:val="en-US"/>
        </w:rPr>
      </w:pPr>
      <w:r>
        <w:rPr>
          <w:rFonts w:hint="default" w:cs="Times New Roman"/>
          <w:sz w:val="28"/>
          <w:szCs w:val="28"/>
          <w:lang w:val="en-US"/>
        </w:rPr>
        <w:t xml:space="preserve">                         </w:t>
      </w:r>
      <w:r>
        <w:rPr>
          <w:rFonts w:cs="Times New Roman"/>
          <w:sz w:val="28"/>
          <w:szCs w:val="28"/>
        </w:rPr>
        <w:t>Sinh viên thực hiện:</w:t>
      </w:r>
      <w:r>
        <w:rPr>
          <w:rFonts w:hint="default" w:cs="Times New Roman"/>
          <w:sz w:val="28"/>
          <w:szCs w:val="28"/>
          <w:lang w:val="en-US"/>
        </w:rPr>
        <w:t xml:space="preserve"> Đỗ Phú Dương</w:t>
      </w:r>
    </w:p>
    <w:p w14:paraId="6D1AD7E7">
      <w:pPr>
        <w:pBdr>
          <w:top w:val="thinThickSmallGap" w:color="auto" w:sz="24" w:space="1"/>
          <w:left w:val="thinThickSmallGap" w:color="auto" w:sz="24" w:space="4"/>
          <w:bottom w:val="thickThinSmallGap" w:color="auto" w:sz="24" w:space="1"/>
          <w:right w:val="thickThinSmallGap" w:color="auto" w:sz="24" w:space="4"/>
        </w:pBdr>
        <w:jc w:val="center"/>
        <w:rPr>
          <w:rFonts w:hint="default" w:cs="Times New Roman"/>
          <w:sz w:val="28"/>
          <w:szCs w:val="28"/>
          <w:lang w:val="en-US"/>
        </w:rPr>
      </w:pPr>
      <w:r>
        <w:rPr>
          <w:rFonts w:hint="default" w:cs="Times New Roman"/>
          <w:sz w:val="28"/>
          <w:szCs w:val="28"/>
          <w:lang w:val="en-US"/>
        </w:rPr>
        <w:t xml:space="preserve">    Lớp DCT123C4</w:t>
      </w:r>
    </w:p>
    <w:p w14:paraId="0782CE82">
      <w:pPr>
        <w:pBdr>
          <w:top w:val="thinThickSmallGap" w:color="auto" w:sz="24" w:space="1"/>
          <w:left w:val="thinThickSmallGap" w:color="auto" w:sz="24" w:space="4"/>
          <w:bottom w:val="thickThinSmallGap" w:color="auto" w:sz="24" w:space="1"/>
          <w:right w:val="thickThinSmallGap" w:color="auto" w:sz="24" w:space="4"/>
        </w:pBdr>
        <w:ind w:firstLine="720" w:firstLineChars="0"/>
        <w:jc w:val="center"/>
        <w:rPr>
          <w:rFonts w:hint="default" w:cs="Times New Roman"/>
          <w:sz w:val="28"/>
          <w:szCs w:val="28"/>
          <w:lang w:val="en-US"/>
        </w:rPr>
      </w:pPr>
      <w:r>
        <w:rPr>
          <w:rFonts w:hint="default" w:cs="Times New Roman"/>
          <w:sz w:val="28"/>
          <w:szCs w:val="28"/>
          <w:lang w:val="en-US"/>
        </w:rPr>
        <w:t>MSSV: 3123411057</w:t>
      </w:r>
    </w:p>
    <w:p w14:paraId="2B27E36B">
      <w:pPr>
        <w:pBdr>
          <w:top w:val="thinThickSmallGap" w:color="auto" w:sz="24" w:space="1"/>
          <w:left w:val="thinThickSmallGap" w:color="auto" w:sz="24" w:space="4"/>
          <w:bottom w:val="thickThinSmallGap" w:color="auto" w:sz="24" w:space="1"/>
          <w:right w:val="thickThinSmallGap" w:color="auto" w:sz="24" w:space="4"/>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
    <w:p w14:paraId="318ED895">
      <w:pPr>
        <w:pBdr>
          <w:top w:val="thinThickSmallGap" w:color="auto" w:sz="24" w:space="1"/>
          <w:left w:val="thinThickSmallGap" w:color="auto" w:sz="24" w:space="4"/>
          <w:bottom w:val="thickThinSmallGap" w:color="auto" w:sz="24" w:space="1"/>
          <w:right w:val="thickThinSmallGap" w:color="auto" w:sz="24" w:space="4"/>
        </w:pBdr>
        <w:rPr>
          <w:rFonts w:cs="Times New Roman"/>
          <w:szCs w:val="26"/>
        </w:rPr>
      </w:pPr>
    </w:p>
    <w:p w14:paraId="1EE860EB">
      <w:pPr>
        <w:pBdr>
          <w:top w:val="thinThickSmallGap" w:color="auto" w:sz="24" w:space="1"/>
          <w:left w:val="thinThickSmallGap" w:color="auto" w:sz="24" w:space="4"/>
          <w:bottom w:val="thickThinSmallGap" w:color="auto" w:sz="24" w:space="1"/>
          <w:right w:val="thickThinSmallGap" w:color="auto" w:sz="24" w:space="4"/>
        </w:pBdr>
        <w:rPr>
          <w:rFonts w:cs="Times New Roman"/>
          <w:szCs w:val="26"/>
        </w:rPr>
      </w:pPr>
    </w:p>
    <w:p w14:paraId="76B28FF9">
      <w:pPr>
        <w:pBdr>
          <w:top w:val="thinThickSmallGap" w:color="auto" w:sz="24" w:space="1"/>
          <w:left w:val="thinThickSmallGap" w:color="auto" w:sz="24" w:space="4"/>
          <w:bottom w:val="thickThinSmallGap" w:color="auto" w:sz="24" w:space="1"/>
          <w:right w:val="thickThinSmallGap" w:color="auto" w:sz="24" w:space="4"/>
        </w:pBdr>
        <w:rPr>
          <w:rFonts w:cs="Times New Roman"/>
          <w:szCs w:val="26"/>
        </w:rPr>
      </w:pPr>
    </w:p>
    <w:p w14:paraId="38ED2CDA">
      <w:pPr>
        <w:pBdr>
          <w:top w:val="thinThickSmallGap" w:color="auto" w:sz="24" w:space="1"/>
          <w:left w:val="thinThickSmallGap" w:color="auto" w:sz="24" w:space="4"/>
          <w:bottom w:val="thickThinSmallGap" w:color="auto" w:sz="24" w:space="1"/>
          <w:right w:val="thickThinSmallGap" w:color="auto" w:sz="24" w:space="4"/>
        </w:pBdr>
        <w:rPr>
          <w:rFonts w:cs="Times New Roman"/>
          <w:szCs w:val="26"/>
        </w:rPr>
      </w:pPr>
    </w:p>
    <w:p w14:paraId="4BA21AB9">
      <w:pPr>
        <w:pBdr>
          <w:top w:val="thinThickSmallGap" w:color="auto" w:sz="24" w:space="1"/>
          <w:left w:val="thinThickSmallGap" w:color="auto" w:sz="24" w:space="4"/>
          <w:bottom w:val="thickThinSmallGap" w:color="auto" w:sz="24" w:space="1"/>
          <w:right w:val="thickThinSmallGap" w:color="auto" w:sz="24" w:space="4"/>
        </w:pBdr>
        <w:rPr>
          <w:rFonts w:hint="default" w:cs="Times New Roman"/>
          <w:sz w:val="28"/>
          <w:szCs w:val="28"/>
          <w:lang w:val="en-US"/>
        </w:rPr>
      </w:pPr>
      <w:r>
        <w:rPr>
          <w:rFonts w:cs="Times New Roman"/>
          <w:sz w:val="28"/>
          <w:szCs w:val="28"/>
        </w:rPr>
        <w:t xml:space="preserve">Thành phố Hồ Chí Minh, tháng </w:t>
      </w:r>
      <w:r>
        <w:rPr>
          <w:rFonts w:hint="default" w:cs="Times New Roman"/>
          <w:sz w:val="28"/>
          <w:szCs w:val="28"/>
          <w:lang w:val="en-US"/>
        </w:rPr>
        <w:t>9</w:t>
      </w:r>
      <w:r>
        <w:rPr>
          <w:rFonts w:cs="Times New Roman"/>
          <w:sz w:val="28"/>
          <w:szCs w:val="28"/>
        </w:rPr>
        <w:t xml:space="preserve"> năm 202</w:t>
      </w:r>
      <w:r>
        <w:rPr>
          <w:rFonts w:hint="default" w:cs="Times New Roman"/>
          <w:sz w:val="28"/>
          <w:szCs w:val="28"/>
          <w:lang w:val="en-US"/>
        </w:rPr>
        <w:t>6</w:t>
      </w:r>
    </w:p>
    <w:p w14:paraId="5C0C74B6">
      <w:pPr>
        <w:bidi w:val="0"/>
        <w:spacing w:line="240" w:lineRule="auto"/>
        <w:jc w:val="center"/>
        <w:rPr>
          <w:rFonts w:hint="default"/>
          <w:lang w:val="en-US"/>
        </w:rPr>
      </w:pPr>
      <w:r>
        <w:rPr>
          <w:rFonts w:hint="default"/>
          <w:lang w:val="en-US"/>
        </w:rPr>
        <w:t>BÀI 1: Bài báo “Deep Learning” của Yan Lecun</w:t>
      </w:r>
    </w:p>
    <w:p w14:paraId="01D826FF">
      <w:pPr>
        <w:bidi w:val="0"/>
        <w:spacing w:line="360" w:lineRule="auto"/>
        <w:jc w:val="both"/>
        <w:rPr>
          <w:rFonts w:hint="default"/>
          <w:sz w:val="24"/>
          <w:szCs w:val="24"/>
        </w:rPr>
      </w:pPr>
      <w:r>
        <w:rPr>
          <w:sz w:val="24"/>
          <w:szCs w:val="24"/>
        </w:rPr>
        <w:t>Qua bài báo, em hiểu Deep Learning là một phương pháp trong trí tuệ nhân tạo, giúp máy tính có thể tự học từ dữ liệu.</w:t>
      </w:r>
      <w:r>
        <w:rPr>
          <w:sz w:val="24"/>
          <w:szCs w:val="24"/>
        </w:rPr>
        <w:br w:type="textWrapping"/>
      </w:r>
      <w:r>
        <w:rPr>
          <w:sz w:val="24"/>
          <w:szCs w:val="24"/>
        </w:rPr>
        <w:t>Deep Learning sử dụng mạng nơ-ron có nhiều lớp, mỗi lớp sẽ học một loại đặc điểm khác nhau.</w:t>
      </w:r>
      <w:r>
        <w:rPr>
          <w:sz w:val="24"/>
          <w:szCs w:val="24"/>
        </w:rPr>
        <w:br w:type="textWrapping"/>
      </w:r>
      <w:r>
        <w:rPr>
          <w:sz w:val="24"/>
          <w:szCs w:val="24"/>
        </w:rPr>
        <w:t>Ban đầu mạng có thể học những đặc điểm đơn giản, sau đó kết hợp lại thành những đặc điểm phức tạp hơn.</w:t>
      </w:r>
      <w:r>
        <w:rPr>
          <w:sz w:val="24"/>
          <w:szCs w:val="24"/>
        </w:rPr>
        <w:br w:type="textWrapping"/>
      </w:r>
      <w:r>
        <w:rPr>
          <w:sz w:val="24"/>
          <w:szCs w:val="24"/>
        </w:rPr>
        <w:t>Bài báo có nhắc đến cách mạng nơ-ron học thông qua việc điều chỉnh các trọng số để giảm sai số.</w:t>
      </w:r>
      <w:r>
        <w:rPr>
          <w:sz w:val="24"/>
          <w:szCs w:val="24"/>
        </w:rPr>
        <w:br w:type="textWrapping"/>
      </w:r>
      <w:r>
        <w:rPr>
          <w:sz w:val="24"/>
          <w:szCs w:val="24"/>
        </w:rPr>
        <w:t>Trong bài, em thấy CNN là một mô hình được sử dụng nhiều trong việc xử lý hình ảnh.</w:t>
      </w:r>
      <w:r>
        <w:rPr>
          <w:rFonts w:hint="default"/>
          <w:sz w:val="24"/>
          <w:szCs w:val="24"/>
          <w:lang w:val="en-US"/>
        </w:rPr>
        <w:t xml:space="preserve"> </w:t>
      </w:r>
      <w:r>
        <w:rPr>
          <w:sz w:val="24"/>
          <w:szCs w:val="24"/>
        </w:rPr>
        <w:t>CNN có thể nhận ra các đặc điểm trong hình ảnh và từ đó giúp máy tính nhận diện được đối tượng.</w:t>
      </w:r>
      <w:r>
        <w:rPr>
          <w:sz w:val="24"/>
          <w:szCs w:val="24"/>
        </w:rPr>
        <w:br w:type="textWrapping"/>
      </w:r>
      <w:r>
        <w:rPr>
          <w:sz w:val="24"/>
          <w:szCs w:val="24"/>
        </w:rPr>
        <w:t>Ngoài CNN, bài báo còn giới thiệu RNN, thường được dùng với những dữ liệu có thứ tự như văn bản hoặc giọng nói.</w:t>
      </w:r>
      <w:r>
        <w:rPr>
          <w:rFonts w:hint="default"/>
          <w:sz w:val="24"/>
          <w:szCs w:val="24"/>
          <w:lang w:val="en-US"/>
        </w:rPr>
        <w:t xml:space="preserve"> </w:t>
      </w:r>
      <w:r>
        <w:rPr>
          <w:sz w:val="24"/>
          <w:szCs w:val="24"/>
        </w:rPr>
        <w:t>RNN có thể sử dụng thông tin từ những dữ liệu trước đó để xử lý dữ liệu tiếp theo.</w:t>
      </w:r>
      <w:r>
        <w:rPr>
          <w:sz w:val="24"/>
          <w:szCs w:val="24"/>
        </w:rPr>
        <w:br w:type="textWrapping"/>
      </w:r>
      <w:r>
        <w:rPr>
          <w:sz w:val="24"/>
          <w:szCs w:val="24"/>
        </w:rPr>
        <w:t>Tuy nhiên, RNN gặp khó khăn khi phải nhớ thông tin trong thời gian dài.</w:t>
      </w:r>
      <w:r>
        <w:rPr>
          <w:sz w:val="24"/>
          <w:szCs w:val="24"/>
        </w:rPr>
        <w:br w:type="textWrapping"/>
      </w:r>
      <w:r>
        <w:rPr>
          <w:sz w:val="24"/>
          <w:szCs w:val="24"/>
        </w:rPr>
        <w:t>Vì vậy, LSTM được giới thiệu để giúp xử lý vấn đề này tốt hơn.</w:t>
      </w:r>
      <w:r>
        <w:rPr>
          <w:sz w:val="24"/>
          <w:szCs w:val="24"/>
        </w:rPr>
        <w:br w:type="textWrapping"/>
      </w:r>
      <w:r>
        <w:rPr>
          <w:sz w:val="24"/>
          <w:szCs w:val="24"/>
        </w:rPr>
        <w:t>Bài báo cũng nói về việc sử dụng Deep Learning trong xử lý ngôn ngữ tự nhiên.</w:t>
      </w:r>
      <w:r>
        <w:rPr>
          <w:sz w:val="24"/>
          <w:szCs w:val="24"/>
        </w:rPr>
        <w:br w:type="textWrapping"/>
      </w:r>
      <w:r>
        <w:rPr>
          <w:sz w:val="24"/>
          <w:szCs w:val="24"/>
        </w:rPr>
        <w:t>Ví dụ, các từ có ý nghĩa gần nhau có thể được máy tính biểu diễn dưới dạng các vector gần nhau.</w:t>
      </w:r>
      <w:r>
        <w:rPr>
          <w:rFonts w:hint="default"/>
          <w:sz w:val="24"/>
          <w:szCs w:val="24"/>
          <w:lang w:val="en-US"/>
        </w:rPr>
        <w:t xml:space="preserve"> </w:t>
      </w:r>
      <w:r>
        <w:rPr>
          <w:sz w:val="24"/>
          <w:szCs w:val="24"/>
        </w:rPr>
        <w:t>Qua đó, máy tính có thể học được mối liên hệ giữa các từ trong dữ liệu.</w:t>
      </w:r>
      <w:r>
        <w:rPr>
          <w:sz w:val="24"/>
          <w:szCs w:val="24"/>
        </w:rPr>
        <w:br w:type="textWrapping"/>
      </w:r>
      <w:r>
        <w:rPr>
          <w:sz w:val="24"/>
          <w:szCs w:val="24"/>
        </w:rPr>
        <w:t>Deep Learning có thể được áp dụng vào nhiều lĩnh vực như hình ảnh, giọng nói và ngôn ngữ.</w:t>
      </w:r>
      <w:r>
        <w:rPr>
          <w:rFonts w:hint="default"/>
          <w:sz w:val="24"/>
          <w:szCs w:val="24"/>
          <w:lang w:val="en-US"/>
        </w:rPr>
        <w:t xml:space="preserve"> </w:t>
      </w:r>
      <w:r>
        <w:rPr>
          <w:sz w:val="24"/>
          <w:szCs w:val="24"/>
        </w:rPr>
        <w:t>Tuy nhiên, để Deep Learning hoạt động tốt thì thường cần rất nhiều dữ liệu và khả năng tính toán lớn.</w:t>
      </w:r>
      <w:r>
        <w:rPr>
          <w:sz w:val="24"/>
          <w:szCs w:val="24"/>
        </w:rPr>
        <w:br w:type="textWrapping"/>
      </w:r>
      <w:r>
        <w:rPr>
          <w:sz w:val="24"/>
          <w:szCs w:val="24"/>
        </w:rPr>
        <w:t>Bài báo cũng cho thấy Deep Learning vẫn còn một số vấn đề cần tiếp tục nghiên cứu.</w:t>
      </w:r>
      <w:r>
        <w:rPr>
          <w:sz w:val="24"/>
          <w:szCs w:val="24"/>
        </w:rPr>
        <w:br w:type="textWrapping"/>
      </w:r>
      <w:r>
        <w:rPr>
          <w:sz w:val="24"/>
          <w:szCs w:val="24"/>
        </w:rPr>
        <w:t>Một trong những hướng được đề cập là giúp máy tính có thể tự học mà không cần quá nhiều dữ liệu được gán nhãn.</w:t>
      </w:r>
      <w:r>
        <w:rPr>
          <w:sz w:val="24"/>
          <w:szCs w:val="24"/>
        </w:rPr>
        <w:br w:type="textWrapping"/>
      </w:r>
      <w:r>
        <w:rPr>
          <w:sz w:val="24"/>
          <w:szCs w:val="24"/>
        </w:rPr>
        <w:t>Ngoài ra, việc giúp máy tính hiểu và suy luận phức tạp cũng là một vấn đề còn bỏ ngỏ.</w:t>
      </w:r>
      <w:r>
        <w:rPr>
          <w:sz w:val="24"/>
          <w:szCs w:val="24"/>
        </w:rPr>
        <w:br w:type="textWrapping"/>
      </w:r>
      <w:r>
        <w:rPr>
          <w:sz w:val="24"/>
          <w:szCs w:val="24"/>
        </w:rPr>
        <w:t>Nhìn chung, qua bài báo em hiểu được cơ bản Deep Learning hoạt động như thế nào và được ứng dụng ra sao.</w:t>
      </w:r>
      <w:r>
        <w:rPr>
          <w:sz w:val="24"/>
          <w:szCs w:val="24"/>
        </w:rPr>
        <w:br w:type="textWrapping"/>
      </w:r>
      <w:r>
        <w:rPr>
          <w:sz w:val="24"/>
          <w:szCs w:val="24"/>
        </w:rPr>
        <w:t>Đồng thời, em cũng hiểu rằng Deep Learning vẫn còn nhiều hướng để tiếp tục phát triển trong tương lai.</w:t>
      </w:r>
    </w:p>
    <w:p w14:paraId="2E73C963">
      <w:pPr>
        <w:rPr>
          <w:rFonts w:hint="default"/>
          <w:lang w:val="en-US"/>
        </w:rPr>
      </w:pPr>
      <w:r>
        <w:rPr>
          <w:rFonts w:hint="default"/>
          <w:lang w:val="en-US"/>
        </w:rPr>
        <w:br w:type="page"/>
      </w:r>
    </w:p>
    <w:p w14:paraId="44D7124A">
      <w:pPr>
        <w:bidi w:val="0"/>
      </w:pPr>
      <w:r>
        <w:rPr>
          <w:rFonts w:hint="default"/>
          <w:lang w:val="en-US"/>
        </w:rPr>
        <w:t xml:space="preserve">Bài 2: </w:t>
      </w:r>
      <w:r>
        <w:t>Giải Nobel Vật lý năm 2024</w:t>
      </w:r>
    </w:p>
    <w:p w14:paraId="004BFA90">
      <w:pPr>
        <w:bidi w:val="0"/>
        <w:jc w:val="both"/>
        <w:rPr>
          <w:sz w:val="24"/>
          <w:szCs w:val="24"/>
        </w:rPr>
      </w:pPr>
      <w:r>
        <w:rPr>
          <w:sz w:val="24"/>
          <w:szCs w:val="24"/>
        </w:rPr>
        <w:t>Giải Nobel Vật lý năm 2024 được trao cho John J. Hopfield và Geoffrey Hinton vì những phát hiện và phát minh nền tảng giúp phát triển Machine Learning bằng mạng nơ-ron nhân tạo.</w:t>
      </w:r>
    </w:p>
    <w:p w14:paraId="21A4A6A7">
      <w:pPr>
        <w:bidi w:val="0"/>
        <w:jc w:val="both"/>
        <w:rPr>
          <w:sz w:val="24"/>
          <w:szCs w:val="24"/>
        </w:rPr>
      </w:pPr>
      <w:r>
        <w:rPr>
          <w:sz w:val="24"/>
          <w:szCs w:val="24"/>
        </w:rPr>
        <w:t>Qua bài viết, em hiểu rằng công trình của hai nhà khoa học này đã góp phần tạo nền tảng cho những công nghệ học máy đang được sử dụng hiện nay. Mạng nơ-ron nhân tạo được xây dựng dựa trên ý tưởng mô phỏng một phần cách hoạt động của não người. Trong mạng có các nút giống như nơ-ron và các kết nối giữa chúng giống như các khớp nối. Những kết nối này có thể được điều chỉnh mạnh hoặc yếu trong quá trình máy học.</w:t>
      </w:r>
    </w:p>
    <w:p w14:paraId="5E66555D">
      <w:pPr>
        <w:bidi w:val="0"/>
        <w:jc w:val="both"/>
        <w:rPr>
          <w:sz w:val="24"/>
          <w:szCs w:val="24"/>
        </w:rPr>
      </w:pPr>
      <w:r>
        <w:rPr>
          <w:sz w:val="24"/>
          <w:szCs w:val="24"/>
        </w:rPr>
        <w:t>John Hopfield đã tạo ra Hopfield Network, một mạng có khả năng lưu trữ và khôi phục các mẫu dữ liệu như hình ảnh. Có thể hiểu đơn giản là mạng sẽ lưu lại một hình ảnh hoặc mẫu dữ liệu, sau đó nếu đưa vào một hình ảnh bị thiếu hoặc bị nhiễu, mạng có thể tìm lại hình ảnh đã lưu gần giống nhất. Mạng hoạt động bằng cách thay đổi giá trị của các nút sao cho năng lượng của toàn hệ thống giảm dần và cuối cùng tìm được trạng thái phù hợp.</w:t>
      </w:r>
    </w:p>
    <w:p w14:paraId="53275F72">
      <w:pPr>
        <w:bidi w:val="0"/>
        <w:jc w:val="both"/>
        <w:rPr>
          <w:sz w:val="24"/>
          <w:szCs w:val="24"/>
        </w:rPr>
      </w:pPr>
      <w:r>
        <w:rPr>
          <w:sz w:val="24"/>
          <w:szCs w:val="24"/>
        </w:rPr>
        <w:t>Sau đó, Geoffrey Hinton đã sử dụng ý tưởng của Hopfield để phát triển một loại mạng khác gọi là Boltzmann Machine. Mô hình này sử dụng các phương pháp từ vật lý thống kê để học những đặc điểm thường xuất hiện trong dữ liệu. Sau khi được huấn luyện bằng các ví dụ, Boltzmann Machine có thể được sử dụng để phân loại hình ảnh hoặc tạo ra những dữ liệu mới có đặc điểm tương tự dữ liệu đã học.</w:t>
      </w:r>
    </w:p>
    <w:p w14:paraId="60A04237">
      <w:pPr>
        <w:bidi w:val="0"/>
        <w:jc w:val="both"/>
        <w:rPr>
          <w:sz w:val="24"/>
          <w:szCs w:val="24"/>
        </w:rPr>
      </w:pPr>
      <w:r>
        <w:rPr>
          <w:sz w:val="24"/>
          <w:szCs w:val="24"/>
        </w:rPr>
        <w:t>Điểm em thấy đáng chú ý là hai nhà khoa học đã sử dụng những kiến thức của vật lý để giải quyết các vấn đề liên quan đến việc máy tính học và nhận dạng dữ liệu. Những nghiên cứu của họ bắt đầu từ những năm 1980 và sau này đã góp phần thúc đẩy sự phát triển mạnh mẽ của Machine Learning.</w:t>
      </w:r>
    </w:p>
    <w:p w14:paraId="452AB3AB">
      <w:pPr>
        <w:bidi w:val="0"/>
        <w:jc w:val="both"/>
        <w:rPr>
          <w:sz w:val="24"/>
          <w:szCs w:val="24"/>
        </w:rPr>
      </w:pPr>
      <w:r>
        <w:rPr>
          <w:sz w:val="24"/>
          <w:szCs w:val="24"/>
        </w:rPr>
        <w:t>Theo bài viết, mạng nơ-ron nhân tạo hiện không chỉ được sử dụng trong trí tuệ nhân tạo mà còn có nhiều ứng dụng trong vật lý, ví dụ như hỗ trợ phát triển những vật liệu mới có các tính chất mong muốn.</w:t>
      </w:r>
    </w:p>
    <w:p w14:paraId="22E914A9">
      <w:pPr>
        <w:pStyle w:val="85"/>
        <w:keepNext w:val="0"/>
        <w:keepLines w:val="0"/>
        <w:widowControl/>
        <w:suppressLineNumbers w:val="0"/>
        <w:spacing w:line="360" w:lineRule="auto"/>
        <w:jc w:val="both"/>
      </w:pPr>
      <w:bookmarkStart w:id="0" w:name="_GoBack"/>
      <w:bookmarkEnd w:id="0"/>
    </w:p>
    <w:p w14:paraId="4D72F641">
      <w:pPr>
        <w:spacing w:line="360" w:lineRule="auto"/>
        <w:jc w:val="both"/>
        <w:rPr>
          <w:rFonts w:hint="default"/>
          <w:sz w:val="24"/>
          <w:szCs w:val="24"/>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40435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B7F5233"/>
    <w:rsid w:val="3F40435F"/>
    <w:rsid w:val="694F5ED5"/>
    <w:rsid w:val="73963D51"/>
    <w:rsid w:val="75762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120" w:line="360" w:lineRule="auto"/>
      <w:jc w:val="center"/>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944</Words>
  <Characters>3404</Characters>
  <Lines>0</Lines>
  <Paragraphs>0</Paragraphs>
  <TotalTime>78</TotalTime>
  <ScaleCrop>false</ScaleCrop>
  <LinksUpToDate>false</LinksUpToDate>
  <CharactersWithSpaces>4344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2026-09-16T00:19:00Z</dcterms:created>
  <dc:creator>Đỗ Phú Dương</dc:creator>
  <cp:lastModifiedBy>Đỗ Phú Dương</cp:lastModifiedBy>
  <dcterms:modified xsi:type="dcterms:W3CDTF">2026-09-16T09:06:09Z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7B8A3C9A2AC74D0A81377448853A03CE_11</vt:lpwstr>
  </property>
  <property fmtid="{D5CDD505-2E9C-101B-9397-08002B2CF9AE}" pid="4" name="KSOTemplateDocerSaveRecord">
    <vt:lpwstr>eyJoZGlkIjoiYjk5ODM0YmMxOWJiYWQyNDU4MGIzYWRmYTA0ZmI5NDciLCJ1c2VySWQiOiIxMzc0Mzk2NDA2MTAzIn0=</vt:lpwstr>
  </property>
</Properties>
</file>