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05C4" w:rsidRPr="00D05DD6" w:rsidRDefault="00AC433E" w:rsidP="006150C5">
      <w:pPr>
        <w:ind w:left="2160"/>
        <w:jc w:val="left"/>
        <w:rPr>
          <w:sz w:val="28"/>
        </w:rPr>
      </w:pPr>
      <w:r w:rsidRPr="00D05DD6">
        <w:rPr>
          <w:sz w:val="28"/>
        </w:rPr>
        <w:t>Họ và tên: Đỗ Phước Đạt</w:t>
      </w:r>
    </w:p>
    <w:p w:rsidR="00AC433E" w:rsidRPr="00D05DD6" w:rsidRDefault="00AC433E" w:rsidP="006150C5">
      <w:pPr>
        <w:ind w:left="2160"/>
        <w:jc w:val="left"/>
        <w:rPr>
          <w:sz w:val="28"/>
        </w:rPr>
      </w:pPr>
      <w:r w:rsidRPr="00D05DD6">
        <w:rPr>
          <w:sz w:val="28"/>
        </w:rPr>
        <w:t>Lớp: IT17301</w:t>
      </w:r>
    </w:p>
    <w:p w:rsidR="00AC433E" w:rsidRPr="00D05DD6" w:rsidRDefault="00AC433E" w:rsidP="006150C5">
      <w:pPr>
        <w:ind w:left="2160"/>
        <w:jc w:val="left"/>
        <w:rPr>
          <w:sz w:val="28"/>
        </w:rPr>
      </w:pPr>
      <w:r w:rsidRPr="00D05DD6">
        <w:rPr>
          <w:sz w:val="28"/>
        </w:rPr>
        <w:t>Lab 6</w:t>
      </w:r>
      <w:bookmarkStart w:id="0" w:name="_GoBack"/>
      <w:bookmarkEnd w:id="0"/>
    </w:p>
    <w:p w:rsidR="00AC433E" w:rsidRDefault="00AC433E"/>
    <w:p w:rsidR="00AC433E" w:rsidRDefault="00AC433E">
      <w:r>
        <w:t xml:space="preserve">Phần 1: </w:t>
      </w:r>
    </w:p>
    <w:p w:rsidR="00AC433E" w:rsidRDefault="00AC433E">
      <w:r>
        <w:t>Bài 1:</w:t>
      </w:r>
    </w:p>
    <w:p w:rsidR="00AC433E" w:rsidRDefault="00AC433E">
      <w:r>
        <w:t>Q1: Ai sẽ sử dụng trang web?</w:t>
      </w:r>
    </w:p>
    <w:p w:rsidR="0084498A" w:rsidRDefault="0084498A" w:rsidP="0084498A">
      <w:pPr>
        <w:pStyle w:val="ListParagraph"/>
        <w:numPr>
          <w:ilvl w:val="0"/>
          <w:numId w:val="10"/>
        </w:numPr>
      </w:pPr>
      <w:r>
        <w:t>Sinh viên và giáo viên bộ môn</w:t>
      </w:r>
    </w:p>
    <w:p w:rsidR="00AC433E" w:rsidRDefault="00AC433E">
      <w:r>
        <w:t>Q2: Cái này dùng để làm gì?</w:t>
      </w:r>
    </w:p>
    <w:p w:rsidR="0084498A" w:rsidRDefault="0084498A" w:rsidP="0084498A">
      <w:pPr>
        <w:pStyle w:val="ListParagraph"/>
        <w:numPr>
          <w:ilvl w:val="0"/>
          <w:numId w:val="10"/>
        </w:numPr>
      </w:pPr>
      <w:r>
        <w:t>Xem và đọc tài liệu, giải bài tập, nộp bài tập</w:t>
      </w:r>
    </w:p>
    <w:p w:rsidR="00AC433E" w:rsidRDefault="00AC433E">
      <w:r>
        <w:t xml:space="preserve">Q3: </w:t>
      </w:r>
      <w:r w:rsidR="00A707CB">
        <w:t>Trang web có cung cấp các tính năng như tài liệu, nộp bài tập, kiểm tra điểm.v.v. hay không?</w:t>
      </w:r>
    </w:p>
    <w:p w:rsidR="00A707CB" w:rsidRDefault="00A707CB" w:rsidP="00A707CB">
      <w:pPr>
        <w:pStyle w:val="ListParagraph"/>
        <w:numPr>
          <w:ilvl w:val="0"/>
          <w:numId w:val="10"/>
        </w:numPr>
      </w:pPr>
      <w:r>
        <w:t>tài liệu: Video, document…</w:t>
      </w:r>
    </w:p>
    <w:p w:rsidR="00A707CB" w:rsidRDefault="00A707CB" w:rsidP="00A707CB">
      <w:pPr>
        <w:pStyle w:val="ListParagraph"/>
        <w:numPr>
          <w:ilvl w:val="0"/>
          <w:numId w:val="10"/>
        </w:numPr>
      </w:pPr>
      <w:r>
        <w:t>Bài tập: Lab, Quiz…</w:t>
      </w:r>
    </w:p>
    <w:p w:rsidR="00AC433E" w:rsidRDefault="00AC433E">
      <w:r>
        <w:t>Q4: Trang web có giao diện trực quan, dễ sử dụng và thân thiện với người dùng hay không?</w:t>
      </w:r>
    </w:p>
    <w:p w:rsidR="0084498A" w:rsidRDefault="0084498A" w:rsidP="0084498A">
      <w:pPr>
        <w:pStyle w:val="ListParagraph"/>
        <w:numPr>
          <w:ilvl w:val="0"/>
          <w:numId w:val="10"/>
        </w:numPr>
      </w:pPr>
      <w:r>
        <w:t>Trang web dễ sử dụng, thiết kế dashboard và sử dụng ngôn từ phổ thông</w:t>
      </w:r>
    </w:p>
    <w:p w:rsidR="0084498A" w:rsidRDefault="0084498A" w:rsidP="0084498A">
      <w:pPr>
        <w:pStyle w:val="ListParagraph"/>
        <w:numPr>
          <w:ilvl w:val="0"/>
          <w:numId w:val="10"/>
        </w:numPr>
      </w:pPr>
      <w:r>
        <w:t>Màu sắc dễ nhìn, font chữ vừa phải, dễ đọc</w:t>
      </w:r>
      <w:r w:rsidR="00315BB0">
        <w:t>…</w:t>
      </w:r>
    </w:p>
    <w:p w:rsidR="00AC433E" w:rsidRDefault="00AC433E">
      <w:r>
        <w:t>Q5: Trang web có hỗ trợ tốt cho việc truy cập trình duyệt khác nhau hay không?</w:t>
      </w:r>
    </w:p>
    <w:p w:rsidR="0084498A" w:rsidRDefault="0084498A" w:rsidP="0084498A">
      <w:pPr>
        <w:pStyle w:val="ListParagraph"/>
        <w:numPr>
          <w:ilvl w:val="0"/>
          <w:numId w:val="10"/>
        </w:numPr>
      </w:pPr>
      <w:r>
        <w:t>Website được sử dụng đa trình duyệt, như chorme, edge, Cốc cốc….</w:t>
      </w:r>
    </w:p>
    <w:p w:rsidR="00AC433E" w:rsidRDefault="00AC433E">
      <w:r>
        <w:t>Q6: Trang web có hỗ trợ người dùng thiếu khả năng về công nghệ hay không?</w:t>
      </w:r>
    </w:p>
    <w:p w:rsidR="0084498A" w:rsidRDefault="0084498A" w:rsidP="00A33A3A">
      <w:pPr>
        <w:pStyle w:val="ListParagraph"/>
        <w:numPr>
          <w:ilvl w:val="0"/>
          <w:numId w:val="10"/>
        </w:numPr>
      </w:pPr>
      <w:r>
        <w:t>Trang web sẽ hướng dẫn người dùng lần đầu đăng nhập vào web</w:t>
      </w:r>
    </w:p>
    <w:p w:rsidR="00AC433E" w:rsidRDefault="00AC433E">
      <w:r>
        <w:t xml:space="preserve">Q7: </w:t>
      </w:r>
      <w:r w:rsidR="00A707CB">
        <w:t>Nó sẽ làm việc như thế nào</w:t>
      </w:r>
    </w:p>
    <w:p w:rsidR="00A707CB" w:rsidRDefault="00A707CB" w:rsidP="00A707CB">
      <w:pPr>
        <w:pStyle w:val="ListParagraph"/>
        <w:numPr>
          <w:ilvl w:val="0"/>
          <w:numId w:val="10"/>
        </w:numPr>
      </w:pPr>
      <w:r>
        <w:t>Sinh viên được giáo viên thêm vào lớp học và học những tài liệu trong lớp học đó</w:t>
      </w:r>
    </w:p>
    <w:p w:rsidR="00A707CB" w:rsidRDefault="00A707CB" w:rsidP="00A707CB">
      <w:pPr>
        <w:pStyle w:val="ListParagraph"/>
        <w:numPr>
          <w:ilvl w:val="0"/>
          <w:numId w:val="10"/>
        </w:numPr>
      </w:pPr>
      <w:r>
        <w:t xml:space="preserve">Làm bài tập trong lớp học </w:t>
      </w:r>
    </w:p>
    <w:p w:rsidR="00A707CB" w:rsidRDefault="00A707CB" w:rsidP="00A707CB">
      <w:pPr>
        <w:pStyle w:val="ListParagraph"/>
        <w:numPr>
          <w:ilvl w:val="0"/>
          <w:numId w:val="10"/>
        </w:numPr>
      </w:pPr>
      <w:r>
        <w:t>Nộp bài tập</w:t>
      </w:r>
    </w:p>
    <w:p w:rsidR="00A707CB" w:rsidRDefault="00A707CB" w:rsidP="00A707CB">
      <w:pPr>
        <w:pStyle w:val="ListParagraph"/>
        <w:numPr>
          <w:ilvl w:val="0"/>
          <w:numId w:val="10"/>
        </w:numPr>
      </w:pPr>
      <w:r>
        <w:t>Sinh viên có thể chủ động tự học tập thêm nhiều môn khác tại kho học liệu</w:t>
      </w:r>
    </w:p>
    <w:p w:rsidR="00FF119E" w:rsidRDefault="00FF119E" w:rsidP="00FF119E">
      <w:r>
        <w:t>Q8: Người dùng muốn truy cập trang web này từ thiết bị di động hay máy tính?</w:t>
      </w:r>
    </w:p>
    <w:p w:rsidR="00FF119E" w:rsidRDefault="00FF119E" w:rsidP="00FF119E">
      <w:pPr>
        <w:pStyle w:val="ListParagraph"/>
        <w:numPr>
          <w:ilvl w:val="0"/>
          <w:numId w:val="10"/>
        </w:numPr>
      </w:pPr>
      <w:r>
        <w:t>Cả 2 thiết bị di động và máy tính</w:t>
      </w:r>
    </w:p>
    <w:p w:rsidR="00FF119E" w:rsidRDefault="00FF119E" w:rsidP="00FF119E">
      <w:pPr>
        <w:ind w:left="360"/>
      </w:pPr>
      <w:r>
        <w:lastRenderedPageBreak/>
        <w:t>Q9: Trang web tải nhanh và mượt</w:t>
      </w:r>
    </w:p>
    <w:p w:rsidR="00FF119E" w:rsidRDefault="00FF119E" w:rsidP="00FF119E">
      <w:pPr>
        <w:pStyle w:val="ListParagraph"/>
        <w:numPr>
          <w:ilvl w:val="0"/>
          <w:numId w:val="10"/>
        </w:numPr>
      </w:pPr>
      <w:r>
        <w:t>Người dùng mong muốn trang web luôn hoạt động trong trạng thái nhanh, và mượt, phản hồi nhanh chóng…</w:t>
      </w:r>
    </w:p>
    <w:p w:rsidR="00FF119E" w:rsidRDefault="00FF119E" w:rsidP="00FF119E"/>
    <w:p w:rsidR="00A33A3A" w:rsidRDefault="00A33A3A"/>
    <w:p w:rsidR="00FA59A0" w:rsidRDefault="00FA59A0">
      <w:r>
        <w:t>Bai 2: Các bước để thiết kế chiến lược sản phẩm và từng bước hãy xác định mục tiêu của từng bước</w:t>
      </w:r>
    </w:p>
    <w:p w:rsidR="00FA59A0" w:rsidRDefault="0001345A" w:rsidP="00FA59A0">
      <w:pPr>
        <w:pStyle w:val="ListParagraph"/>
        <w:numPr>
          <w:ilvl w:val="0"/>
          <w:numId w:val="10"/>
        </w:numPr>
      </w:pPr>
      <w:r>
        <w:t>Bước 1 xác định phạm vi kiểm thử</w:t>
      </w:r>
    </w:p>
    <w:p w:rsidR="0001345A" w:rsidRDefault="0001345A" w:rsidP="0001345A">
      <w:pPr>
        <w:pStyle w:val="ListParagraph"/>
        <w:numPr>
          <w:ilvl w:val="0"/>
          <w:numId w:val="11"/>
        </w:numPr>
      </w:pPr>
      <w:r>
        <w:t xml:space="preserve">Các thành phần của hệ thống sẽ được kiểm thử </w:t>
      </w:r>
      <w:proofErr w:type="gramStart"/>
      <w:r>
        <w:t>( phần</w:t>
      </w:r>
      <w:proofErr w:type="gramEnd"/>
      <w:r>
        <w:t xml:space="preserve"> cứng, phần mềm, phần mềm trung gian,  v.v.) được  định nghĩa là “ Trong phạm vi”</w:t>
      </w:r>
    </w:p>
    <w:p w:rsidR="00AC433E" w:rsidRDefault="0001345A" w:rsidP="0001345A">
      <w:pPr>
        <w:pStyle w:val="ListParagraph"/>
        <w:numPr>
          <w:ilvl w:val="0"/>
          <w:numId w:val="11"/>
        </w:numPr>
      </w:pPr>
      <w:r>
        <w:t>Các thành phần của hệ thống sẽ không được kiểm thửu cũng cần được xác định rõ ràng là “Nằm ngoài phạm vi”</w:t>
      </w:r>
    </w:p>
    <w:p w:rsidR="0001345A" w:rsidRDefault="0001345A" w:rsidP="0001345A">
      <w:pPr>
        <w:pStyle w:val="ListParagraph"/>
        <w:numPr>
          <w:ilvl w:val="0"/>
          <w:numId w:val="11"/>
        </w:numPr>
      </w:pPr>
      <w:r>
        <w:t>Xác định phạm vi của dự án kiểm thử của bạn là rất quan trọng đối vơi tất cả các bên liên quan. Một phạm vi chính xác giúp bạn:</w:t>
      </w:r>
    </w:p>
    <w:p w:rsidR="0001345A" w:rsidRDefault="0001345A" w:rsidP="0001345A">
      <w:pPr>
        <w:pStyle w:val="ListParagraph"/>
        <w:ind w:left="1080"/>
      </w:pPr>
      <w:r>
        <w:t>** Cung cấp cho mọi người một sư tự tin và thông tin chính xác về kiểm thửu bạn đang làm</w:t>
      </w:r>
    </w:p>
    <w:p w:rsidR="0001345A" w:rsidRDefault="0001345A" w:rsidP="0001345A">
      <w:pPr>
        <w:pStyle w:val="ListParagraph"/>
        <w:ind w:left="1080"/>
      </w:pPr>
      <w:r>
        <w:t>** Tất cả các thành viên dự án sẽ có một sự hiểu biết rõ ràng về những gì được kiểm thửu và những gì không</w:t>
      </w:r>
    </w:p>
    <w:p w:rsidR="0001345A" w:rsidRDefault="0001345A" w:rsidP="0001345A">
      <w:pPr>
        <w:pStyle w:val="ListParagraph"/>
        <w:numPr>
          <w:ilvl w:val="0"/>
          <w:numId w:val="10"/>
        </w:numPr>
      </w:pPr>
      <w:r>
        <w:t>Bước 2: Xác định loại kiểm thử</w:t>
      </w:r>
    </w:p>
    <w:p w:rsidR="0001345A" w:rsidRDefault="0001345A" w:rsidP="0001345A">
      <w:pPr>
        <w:pStyle w:val="ListParagraph"/>
        <w:numPr>
          <w:ilvl w:val="0"/>
          <w:numId w:val="11"/>
        </w:numPr>
      </w:pPr>
      <w:r>
        <w:t>Mỗi loại kiểm thử được được xây dựng để xác định một loại lỗi sản phẩm cụ thể. Nhung, Tất cả cac loại kiểm thử đều nhằm đạt được một mục tiêu chung. Phát hiện sớm tất cả các lỗi trước khi phát hành sản phẩm cho khách hàng.</w:t>
      </w:r>
    </w:p>
    <w:p w:rsidR="0001345A" w:rsidRDefault="0001345A" w:rsidP="0001345A">
      <w:pPr>
        <w:pStyle w:val="ListParagraph"/>
        <w:numPr>
          <w:ilvl w:val="0"/>
          <w:numId w:val="11"/>
        </w:numPr>
      </w:pPr>
      <w:r>
        <w:t>Có rất nhiều loại kiểm thử để kiểm thử sản phẩm phần mềm. Nhóm của bạn khong thể có đủ nỗ lực để xử lý tất cả các loại kiểm thử. Là người quản lý kiêt thử, bạn phải đặt mức đọ ưu tiên của các loại kiểm thử và phân tích xem nên ứng dụng loại kiểm thử nào</w:t>
      </w:r>
    </w:p>
    <w:p w:rsidR="0001345A" w:rsidRDefault="0001345A" w:rsidP="0001345A">
      <w:pPr>
        <w:pStyle w:val="ListParagraph"/>
        <w:numPr>
          <w:ilvl w:val="0"/>
          <w:numId w:val="10"/>
        </w:numPr>
      </w:pPr>
      <w:r>
        <w:t>Bước 3: Tài liệu về rủi ro và vấn đề</w:t>
      </w:r>
    </w:p>
    <w:p w:rsidR="0001345A" w:rsidRDefault="0001345A" w:rsidP="0001345A">
      <w:pPr>
        <w:pStyle w:val="ListParagraph"/>
        <w:numPr>
          <w:ilvl w:val="0"/>
          <w:numId w:val="11"/>
        </w:numPr>
      </w:pPr>
      <w:r>
        <w:t>Rủi ro là sự kiện không chắc chắn trong tương lai với xác suất xảy ra và khả năng thua lỗ. Khi rủi ro thực sự xảy ra, nó sẽ trở thành vấn đề.</w:t>
      </w:r>
    </w:p>
    <w:p w:rsidR="0001345A" w:rsidRDefault="0001345A" w:rsidP="0001345A">
      <w:pPr>
        <w:pStyle w:val="ListParagraph"/>
        <w:numPr>
          <w:ilvl w:val="0"/>
          <w:numId w:val="11"/>
        </w:numPr>
      </w:pPr>
      <w:r>
        <w:t>Trong Test plan bạn sẽ ghi lại những rủi ro đó</w:t>
      </w:r>
    </w:p>
    <w:p w:rsidR="0001345A" w:rsidRDefault="0001345A" w:rsidP="0001345A">
      <w:pPr>
        <w:pStyle w:val="ListParagraph"/>
        <w:numPr>
          <w:ilvl w:val="0"/>
          <w:numId w:val="10"/>
        </w:numPr>
      </w:pPr>
      <w:r>
        <w:t>Bước 4: Tạo Test Logistics</w:t>
      </w:r>
    </w:p>
    <w:p w:rsidR="0001345A" w:rsidRDefault="0001345A" w:rsidP="0001345A">
      <w:pPr>
        <w:pStyle w:val="ListParagraph"/>
        <w:numPr>
          <w:ilvl w:val="0"/>
          <w:numId w:val="11"/>
        </w:numPr>
      </w:pPr>
      <w:r>
        <w:t>Trong test logistic, người quản lý kiểm thử cần trả lời các câu hỏi sau:</w:t>
      </w:r>
    </w:p>
    <w:p w:rsidR="0001345A" w:rsidRDefault="0001345A" w:rsidP="0001345A">
      <w:pPr>
        <w:pStyle w:val="ListParagraph"/>
        <w:ind w:left="1080"/>
      </w:pPr>
      <w:r>
        <w:t>** Ai sẽ kiểm thử?</w:t>
      </w:r>
    </w:p>
    <w:p w:rsidR="0001345A" w:rsidRDefault="0001345A" w:rsidP="0001345A">
      <w:pPr>
        <w:pStyle w:val="ListParagraph"/>
        <w:ind w:left="1080"/>
      </w:pPr>
      <w:r>
        <w:t xml:space="preserve">** Khi nào kiểm thửu </w:t>
      </w:r>
      <w:proofErr w:type="gramStart"/>
      <w:r>
        <w:t>sẽ  xảy</w:t>
      </w:r>
      <w:proofErr w:type="gramEnd"/>
      <w:r>
        <w:t xml:space="preserve"> ra?</w:t>
      </w:r>
    </w:p>
    <w:p w:rsidR="00D82A1B" w:rsidRDefault="00D82A1B" w:rsidP="0001345A">
      <w:pPr>
        <w:pStyle w:val="ListParagraph"/>
        <w:ind w:left="1080"/>
      </w:pPr>
    </w:p>
    <w:p w:rsidR="00D82A1B" w:rsidRDefault="00D82A1B" w:rsidP="00D82A1B">
      <w:pPr>
        <w:pStyle w:val="ListParagraph"/>
        <w:numPr>
          <w:ilvl w:val="0"/>
          <w:numId w:val="12"/>
        </w:numPr>
      </w:pPr>
      <w:r>
        <w:t xml:space="preserve">Đẽ xác định mục tiêu kiểm thử, bạn thực hiện 2 bước sau: </w:t>
      </w:r>
    </w:p>
    <w:p w:rsidR="00D82A1B" w:rsidRDefault="00D82A1B" w:rsidP="00D82A1B">
      <w:pPr>
        <w:pStyle w:val="ListParagraph"/>
        <w:ind w:left="1440"/>
      </w:pPr>
      <w:r>
        <w:t>*</w:t>
      </w:r>
      <w:proofErr w:type="gramStart"/>
      <w:r>
        <w:t>*  Bước</w:t>
      </w:r>
      <w:proofErr w:type="gramEnd"/>
      <w:r>
        <w:t xml:space="preserve"> 1: Liệt kê tất cả các tính năng phần mềm ( Chức Năng, hiệu suất, GUI) có thể cần kiểm thử.</w:t>
      </w:r>
    </w:p>
    <w:p w:rsidR="00D82A1B" w:rsidRDefault="00D82A1B" w:rsidP="00D82A1B">
      <w:pPr>
        <w:pStyle w:val="ListParagraph"/>
        <w:ind w:left="1440"/>
      </w:pPr>
      <w:r>
        <w:t>** Bước 2: Xác định mục tiêu kiểm thử dựa trên các tính năng trên</w:t>
      </w:r>
    </w:p>
    <w:p w:rsidR="00D82A1B" w:rsidRDefault="00D82A1B" w:rsidP="00D82A1B">
      <w:r>
        <w:t>Phần 2:</w:t>
      </w:r>
    </w:p>
    <w:p w:rsidR="00D82A1B" w:rsidRDefault="00D82A1B" w:rsidP="00D82A1B">
      <w:r>
        <w:lastRenderedPageBreak/>
        <w:t>Bài 4: Nếu các thành viên trong nhóm của bạn báo cáo rằng có 40% trường hợp kiểm thử không thành công:</w:t>
      </w:r>
    </w:p>
    <w:p w:rsidR="00D82A1B" w:rsidRDefault="00D82A1B" w:rsidP="00D82A1B">
      <w:pPr>
        <w:pStyle w:val="ListParagraph"/>
        <w:numPr>
          <w:ilvl w:val="0"/>
          <w:numId w:val="10"/>
        </w:numPr>
      </w:pPr>
      <w:r>
        <w:t xml:space="preserve">Vì dựa vào tiêu chí đình chỉ nên Tạm ngưng kiêm tra cho đến khi nhóm phát triển khắc phục tất cả các trường hợp không thành công </w:t>
      </w:r>
    </w:p>
    <w:p w:rsidR="00D82A1B" w:rsidRDefault="00D82A1B" w:rsidP="00D82A1B">
      <w:r>
        <w:t>Bai 5: Dựa vào kinh nghiệm sử dụng trang web LMS của trường FPT Polytechnic, tôi có thể liệt kê ra một số môi trường cần thực hiện kiểm tra website</w:t>
      </w:r>
    </w:p>
    <w:p w:rsidR="00D82A1B" w:rsidRDefault="00D82A1B" w:rsidP="00D82A1B">
      <w:pPr>
        <w:pStyle w:val="ListParagraph"/>
        <w:numPr>
          <w:ilvl w:val="0"/>
          <w:numId w:val="13"/>
        </w:numPr>
      </w:pPr>
      <w:r>
        <w:t>Tính năng và chức năng: Kiểm tra xem tất cả các tính năng và chức năng</w:t>
      </w:r>
      <w:r w:rsidR="00A07008">
        <w:t xml:space="preserve"> trên trang web đang hoạt động </w:t>
      </w:r>
      <w:proofErr w:type="gramStart"/>
      <w:r w:rsidR="00A07008">
        <w:t>tốt  hay</w:t>
      </w:r>
      <w:proofErr w:type="gramEnd"/>
      <w:r w:rsidR="00A07008">
        <w:t xml:space="preserve"> không, và có cần thiết để cải thiện hay không</w:t>
      </w:r>
    </w:p>
    <w:p w:rsidR="00A07008" w:rsidRDefault="00A07008" w:rsidP="00D82A1B">
      <w:pPr>
        <w:pStyle w:val="ListParagraph"/>
        <w:numPr>
          <w:ilvl w:val="0"/>
          <w:numId w:val="13"/>
        </w:numPr>
      </w:pPr>
      <w:r>
        <w:t>Tốc độ tải trang: Đánh giá tốc độ tải trang và xem xet các biện pháp cải thiện nếu cần thiết.</w:t>
      </w:r>
    </w:p>
    <w:p w:rsidR="00A07008" w:rsidRDefault="00A07008" w:rsidP="00A07008">
      <w:pPr>
        <w:pStyle w:val="ListParagraph"/>
        <w:numPr>
          <w:ilvl w:val="0"/>
          <w:numId w:val="13"/>
        </w:numPr>
      </w:pPr>
      <w:r>
        <w:t>Độ dễ sử dụng: Đánh giá xem trang web có dễ sử dụng hay không và có cần thiết để cải thiện hay không.</w:t>
      </w:r>
    </w:p>
    <w:p w:rsidR="00A07008" w:rsidRDefault="00A07008" w:rsidP="00A07008">
      <w:pPr>
        <w:pStyle w:val="ListParagraph"/>
        <w:numPr>
          <w:ilvl w:val="0"/>
          <w:numId w:val="13"/>
        </w:numPr>
      </w:pPr>
      <w:r>
        <w:t>Giao diện và trải nghiệm người dùng: Đánh giá giao diện trang web và trải nghiệm người dùng, và xem xét các biện pháp cải thiện nếu cần thiết.</w:t>
      </w:r>
    </w:p>
    <w:p w:rsidR="00A07008" w:rsidRDefault="00A07008" w:rsidP="00A07008">
      <w:pPr>
        <w:pStyle w:val="ListParagraph"/>
        <w:numPr>
          <w:ilvl w:val="0"/>
          <w:numId w:val="13"/>
        </w:numPr>
      </w:pPr>
      <w:r>
        <w:t>Bảo mật và an toàn thông tin: Kiểm tra bảo mật và an toàn thông tin trên trang web để đảm bảo rằng thông tin của người dùng đang được bảo mật một cách tốt.</w:t>
      </w:r>
    </w:p>
    <w:p w:rsidR="00A07008" w:rsidRDefault="00A07008" w:rsidP="00A07008">
      <w:pPr>
        <w:pStyle w:val="ListParagraph"/>
        <w:numPr>
          <w:ilvl w:val="0"/>
          <w:numId w:val="13"/>
        </w:numPr>
      </w:pPr>
      <w:r>
        <w:t xml:space="preserve">Tương thích với các thiết bị khác: Kiểm tra xem trang web có tương thích với các thiết bị khác như máy tính, điện thoại, máy tính </w:t>
      </w:r>
      <w:proofErr w:type="gramStart"/>
      <w:r>
        <w:t>bản,…</w:t>
      </w:r>
      <w:proofErr w:type="gramEnd"/>
    </w:p>
    <w:p w:rsidR="00D82A1B" w:rsidRDefault="00D82A1B" w:rsidP="00D82A1B">
      <w:pPr>
        <w:pStyle w:val="ListParagraph"/>
      </w:pPr>
    </w:p>
    <w:sectPr w:rsidR="00D8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5181B"/>
    <w:multiLevelType w:val="hybridMultilevel"/>
    <w:tmpl w:val="97F86CBC"/>
    <w:lvl w:ilvl="0" w:tplc="FF76E25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B5B4C40"/>
    <w:multiLevelType w:val="hybridMultilevel"/>
    <w:tmpl w:val="1F323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51D7D"/>
    <w:multiLevelType w:val="hybridMultilevel"/>
    <w:tmpl w:val="26560BEA"/>
    <w:lvl w:ilvl="0" w:tplc="5216AA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5222A0"/>
    <w:multiLevelType w:val="multilevel"/>
    <w:tmpl w:val="7C66C2DA"/>
    <w:lvl w:ilvl="0">
      <w:start w:val="1"/>
      <w:numFmt w:val="decimal"/>
      <w:pStyle w:val="Heading1"/>
      <w:lvlText w:val="%1"/>
      <w:lvlJc w:val="left"/>
      <w:pPr>
        <w:ind w:left="432" w:hanging="432"/>
      </w:pPr>
      <w:rPr>
        <w:rFonts w:asciiTheme="majorHAnsi" w:eastAsiaTheme="majorEastAsia" w:hAnsiTheme="majorHAnsi" w:cstheme="majorBidi"/>
      </w:rPr>
    </w:lvl>
    <w:lvl w:ilvl="1">
      <w:start w:val="1"/>
      <w:numFmt w:val="decimal"/>
      <w:pStyle w:val="Heading2"/>
      <w:lvlText w:val="%1.%2"/>
      <w:lvlJc w:val="left"/>
      <w:pPr>
        <w:ind w:left="-5944" w:hanging="576"/>
      </w:pPr>
    </w:lvl>
    <w:lvl w:ilvl="2">
      <w:start w:val="1"/>
      <w:numFmt w:val="decimal"/>
      <w:pStyle w:val="Heading3"/>
      <w:lvlText w:val="%1.%2.%3"/>
      <w:lvlJc w:val="left"/>
      <w:pPr>
        <w:ind w:left="-5260" w:hanging="720"/>
      </w:pPr>
    </w:lvl>
    <w:lvl w:ilvl="3">
      <w:start w:val="1"/>
      <w:numFmt w:val="decimal"/>
      <w:pStyle w:val="Heading4"/>
      <w:lvlText w:val="%1.%2.%3.%4"/>
      <w:lvlJc w:val="left"/>
      <w:pPr>
        <w:ind w:left="-5514" w:hanging="864"/>
      </w:pPr>
    </w:lvl>
    <w:lvl w:ilvl="4">
      <w:start w:val="1"/>
      <w:numFmt w:val="decimal"/>
      <w:pStyle w:val="Heading5"/>
      <w:lvlText w:val="%1.%2.%3.%4.%5"/>
      <w:lvlJc w:val="left"/>
      <w:pPr>
        <w:ind w:left="-5512" w:hanging="1008"/>
      </w:pPr>
    </w:lvl>
    <w:lvl w:ilvl="5">
      <w:start w:val="1"/>
      <w:numFmt w:val="decimal"/>
      <w:pStyle w:val="Heading6"/>
      <w:lvlText w:val="%1.%2.%3.%4.%5.%6"/>
      <w:lvlJc w:val="left"/>
      <w:pPr>
        <w:ind w:left="-5368" w:hanging="1152"/>
      </w:pPr>
    </w:lvl>
    <w:lvl w:ilvl="6">
      <w:start w:val="1"/>
      <w:numFmt w:val="decimal"/>
      <w:pStyle w:val="Heading7"/>
      <w:lvlText w:val="%1.%2.%3.%4.%5.%6.%7"/>
      <w:lvlJc w:val="left"/>
      <w:pPr>
        <w:ind w:left="-5224" w:hanging="1296"/>
      </w:pPr>
    </w:lvl>
    <w:lvl w:ilvl="7">
      <w:start w:val="1"/>
      <w:numFmt w:val="decimal"/>
      <w:pStyle w:val="Heading8"/>
      <w:lvlText w:val="%1.%2.%3.%4.%5.%6.%7.%8"/>
      <w:lvlJc w:val="left"/>
      <w:pPr>
        <w:ind w:left="-5080" w:hanging="1440"/>
      </w:pPr>
    </w:lvl>
    <w:lvl w:ilvl="8">
      <w:start w:val="1"/>
      <w:numFmt w:val="decimal"/>
      <w:pStyle w:val="Heading9"/>
      <w:lvlText w:val="%1.%2.%3.%4.%5.%6.%7.%8.%9"/>
      <w:lvlJc w:val="left"/>
      <w:pPr>
        <w:ind w:left="-4936" w:hanging="1584"/>
      </w:pPr>
    </w:lvl>
  </w:abstractNum>
  <w:abstractNum w:abstractNumId="4" w15:restartNumberingAfterBreak="0">
    <w:nsid w:val="795E4F84"/>
    <w:multiLevelType w:val="hybridMultilevel"/>
    <w:tmpl w:val="77FA4CCA"/>
    <w:lvl w:ilvl="0" w:tplc="AD5AD464">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33E"/>
    <w:rsid w:val="0001345A"/>
    <w:rsid w:val="002A05C4"/>
    <w:rsid w:val="00315BB0"/>
    <w:rsid w:val="004E318D"/>
    <w:rsid w:val="006150C5"/>
    <w:rsid w:val="006A10B4"/>
    <w:rsid w:val="00725749"/>
    <w:rsid w:val="00810915"/>
    <w:rsid w:val="0084498A"/>
    <w:rsid w:val="009F5357"/>
    <w:rsid w:val="00A07008"/>
    <w:rsid w:val="00A33A3A"/>
    <w:rsid w:val="00A57EC7"/>
    <w:rsid w:val="00A707CB"/>
    <w:rsid w:val="00AC433E"/>
    <w:rsid w:val="00D05DD6"/>
    <w:rsid w:val="00D82A1B"/>
    <w:rsid w:val="00FA59A0"/>
    <w:rsid w:val="00FD2A8A"/>
    <w:rsid w:val="00FF1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BC76"/>
  <w15:chartTrackingRefBased/>
  <w15:docId w15:val="{BA72C71D-1AF3-4BB0-A65C-CDA62628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0915"/>
    <w:pPr>
      <w:jc w:val="both"/>
    </w:pPr>
  </w:style>
  <w:style w:type="paragraph" w:styleId="Heading1">
    <w:name w:val="heading 1"/>
    <w:basedOn w:val="Normal"/>
    <w:next w:val="Normal"/>
    <w:link w:val="Heading1Char"/>
    <w:uiPriority w:val="9"/>
    <w:qFormat/>
    <w:rsid w:val="00810915"/>
    <w:pPr>
      <w:keepNext/>
      <w:keepLines/>
      <w:numPr>
        <w:numId w:val="9"/>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810915"/>
    <w:pPr>
      <w:keepNext/>
      <w:keepLines/>
      <w:numPr>
        <w:ilvl w:val="1"/>
        <w:numId w:val="9"/>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810915"/>
    <w:pPr>
      <w:keepNext/>
      <w:keepLines/>
      <w:numPr>
        <w:ilvl w:val="2"/>
        <w:numId w:val="9"/>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810915"/>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0915"/>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0915"/>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0915"/>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0915"/>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0915"/>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915"/>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810915"/>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810915"/>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81091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1091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1091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1091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1091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810915"/>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8109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10915"/>
    <w:rPr>
      <w:rFonts w:eastAsiaTheme="minorEastAsia"/>
      <w:lang w:eastAsia="ja-JP"/>
    </w:rPr>
  </w:style>
  <w:style w:type="paragraph" w:styleId="ListParagraph">
    <w:name w:val="List Paragraph"/>
    <w:basedOn w:val="Normal"/>
    <w:uiPriority w:val="34"/>
    <w:qFormat/>
    <w:rsid w:val="00810915"/>
    <w:pPr>
      <w:ind w:left="720"/>
      <w:contextualSpacing/>
    </w:pPr>
  </w:style>
  <w:style w:type="paragraph" w:styleId="TOCHeading">
    <w:name w:val="TOC Heading"/>
    <w:basedOn w:val="Heading1"/>
    <w:next w:val="Normal"/>
    <w:uiPriority w:val="39"/>
    <w:unhideWhenUsed/>
    <w:qFormat/>
    <w:rsid w:val="00810915"/>
    <w:pPr>
      <w:numPr>
        <w:numId w:val="0"/>
      </w:numPr>
      <w:outlineLvl w:val="9"/>
    </w:pPr>
    <w:rPr>
      <w:smallCaps w:val="0"/>
      <w:sz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PHƯỚC ĐẠT</dc:creator>
  <cp:keywords/>
  <dc:description/>
  <cp:lastModifiedBy>ĐỖ PHƯỚC ĐẠT</cp:lastModifiedBy>
  <cp:revision>13</cp:revision>
  <dcterms:created xsi:type="dcterms:W3CDTF">2023-02-13T10:54:00Z</dcterms:created>
  <dcterms:modified xsi:type="dcterms:W3CDTF">2023-02-14T12:50:00Z</dcterms:modified>
</cp:coreProperties>
</file>