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tecnico breve P2D - Cross-Site Scripting XSS</w:t>
      </w:r>
    </w:p>
    <w:p>
      <w:pPr>
        <w:pStyle w:val="Heading2"/>
      </w:pPr>
      <w:r>
        <w:t>Hallazgo</w:t>
      </w:r>
    </w:p>
    <w:p>
      <w:r>
        <w:t>El modulo de comentarios muestra contenido usando Html.Raw, por lo que el navegador interpreta contenido no confiable como HTML o JavaScript.</w:t>
      </w:r>
    </w:p>
    <w:p>
      <w:pPr>
        <w:pStyle w:val="Heading2"/>
      </w:pPr>
      <w:r>
        <w:t>Prueba controlada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Resultado observado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</w:tr>
      <w:tr>
        <w:tc>
          <w:tcPr>
            <w:tcW w:type="dxa" w:w="2880"/>
          </w:tcPr>
          <w:p>
            <w:r>
              <w:t>Comentario simple</w:t>
            </w:r>
          </w:p>
        </w:tc>
        <w:tc>
          <w:tcPr>
            <w:tcW w:type="dxa" w:w="2880"/>
          </w:tcPr>
          <w:p>
            <w:r>
              <w:t>Se muestra en pantalla</w:t>
            </w:r>
          </w:p>
        </w:tc>
        <w:tc>
          <w:tcPr>
            <w:tcW w:type="dxa" w:w="2880"/>
          </w:tcPr>
          <w:p>
            <w:r>
              <w:t>Comportamiento esperado</w:t>
            </w:r>
          </w:p>
        </w:tc>
      </w:tr>
      <w:tr>
        <w:tc>
          <w:tcPr>
            <w:tcW w:type="dxa" w:w="2880"/>
          </w:tcPr>
          <w:p>
            <w:r>
              <w:t>&lt;script&gt;alert('XSS')&lt;/script&gt;</w:t>
            </w:r>
          </w:p>
        </w:tc>
        <w:tc>
          <w:tcPr>
            <w:tcW w:type="dxa" w:w="2880"/>
          </w:tcPr>
          <w:p>
            <w:r>
              <w:t>El navegador interpreta el script</w:t>
            </w:r>
          </w:p>
        </w:tc>
        <w:tc>
          <w:tcPr>
            <w:tcW w:type="dxa" w:w="2880"/>
          </w:tcPr>
          <w:p>
            <w:r>
              <w:t>Ejecucion de contenido no confiable</w:t>
            </w:r>
          </w:p>
        </w:tc>
      </w:tr>
    </w:tbl>
    <w:p>
      <w:pPr>
        <w:pStyle w:val="Heading2"/>
      </w:pPr>
      <w:r>
        <w:t>Impacto</w:t>
      </w:r>
    </w:p>
    <w:p>
      <w:pPr>
        <w:pStyle w:val="ListBullet"/>
      </w:pPr>
      <w:r>
        <w:t>Ejecucion de JavaScript en el navegador de la victima.</w:t>
      </w:r>
    </w:p>
    <w:p>
      <w:pPr>
        <w:pStyle w:val="ListBullet"/>
      </w:pPr>
      <w:r>
        <w:t>Riesgo de robo de cookies o datos visibles en la sesion.</w:t>
      </w:r>
    </w:p>
    <w:p>
      <w:pPr>
        <w:pStyle w:val="ListBullet"/>
      </w:pPr>
      <w:r>
        <w:t>Manipulacion del contenido mostrado en la aplicacion.</w:t>
      </w:r>
    </w:p>
    <w:p>
      <w:pPr>
        <w:pStyle w:val="Heading2"/>
      </w:pPr>
      <w:r>
        <w:t>Ubicacion</w:t>
      </w:r>
    </w:p>
    <w:p>
      <w:r>
        <w:t>Views/Comment/Index.cshtml: uso de Html.Raw(comment).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