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C6E8" w14:textId="4716FD6C" w:rsidR="00D55F88" w:rsidRP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55F88">
        <w:rPr>
          <w:rFonts w:ascii="Consolas" w:eastAsia="Times New Roman" w:hAnsi="Consolas" w:cs="Times New Roman"/>
          <w:sz w:val="21"/>
          <w:szCs w:val="21"/>
        </w:rPr>
        <w:t>Conclusions</w:t>
      </w:r>
      <w:r w:rsidRPr="00D55F88">
        <w:rPr>
          <w:rFonts w:ascii="Consolas" w:eastAsia="Times New Roman" w:hAnsi="Consolas" w:cs="Times New Roman"/>
          <w:sz w:val="21"/>
          <w:szCs w:val="21"/>
        </w:rPr>
        <w:t>:</w:t>
      </w:r>
    </w:p>
    <w:p w14:paraId="6E2E7847" w14:textId="48BB49C0" w:rsidR="00D55F88" w:rsidRP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1)</w:t>
      </w:r>
      <w:r w:rsidRPr="00D55F88">
        <w:rPr>
          <w:rFonts w:ascii="Consolas" w:eastAsia="Times New Roman" w:hAnsi="Consolas" w:cs="Times New Roman"/>
          <w:sz w:val="21"/>
          <w:szCs w:val="21"/>
        </w:rPr>
        <w:t>Ramicane</w:t>
      </w:r>
      <w:r w:rsidRPr="00D55F88">
        <w:rPr>
          <w:rFonts w:ascii="Consolas" w:eastAsia="Times New Roman" w:hAnsi="Consolas" w:cs="Times New Roman"/>
          <w:sz w:val="21"/>
          <w:szCs w:val="21"/>
        </w:rPr>
        <w:t> seems to be the most effective drug.  It has a relatively large </w:t>
      </w:r>
    </w:p>
    <w:p w14:paraId="46F24DDE" w14:textId="77777777" w:rsidR="00D55F88" w:rsidRP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55F88">
        <w:rPr>
          <w:rFonts w:ascii="Consolas" w:eastAsia="Times New Roman" w:hAnsi="Consolas" w:cs="Times New Roman"/>
          <w:sz w:val="21"/>
          <w:szCs w:val="21"/>
        </w:rPr>
        <w:t>sample size and has the best results of the group of medications.</w:t>
      </w:r>
    </w:p>
    <w:p w14:paraId="1F00339A" w14:textId="77777777" w:rsid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2)</w:t>
      </w:r>
      <w:r w:rsidRPr="00D55F88">
        <w:rPr>
          <w:rFonts w:ascii="Consolas" w:eastAsia="Times New Roman" w:hAnsi="Consolas" w:cs="Times New Roman"/>
          <w:sz w:val="21"/>
          <w:szCs w:val="21"/>
        </w:rPr>
        <w:t>There is a positive correlation (~.85) between weight of the mouse and volume </w:t>
      </w:r>
    </w:p>
    <w:p w14:paraId="51E5465A" w14:textId="77777777" w:rsid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</w:t>
      </w:r>
      <w:r w:rsidRPr="00D55F88">
        <w:rPr>
          <w:rFonts w:ascii="Consolas" w:eastAsia="Times New Roman" w:hAnsi="Consolas" w:cs="Times New Roman"/>
          <w:sz w:val="21"/>
          <w:szCs w:val="21"/>
        </w:rPr>
        <w:t>f the tumor.  This can be observed in the final graphs detailing Capomulin, </w:t>
      </w:r>
    </w:p>
    <w:p w14:paraId="306614CD" w14:textId="65C85803" w:rsidR="00D55F88" w:rsidRP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55F88">
        <w:rPr>
          <w:rFonts w:ascii="Consolas" w:eastAsia="Times New Roman" w:hAnsi="Consolas" w:cs="Times New Roman"/>
          <w:sz w:val="21"/>
          <w:szCs w:val="21"/>
        </w:rPr>
        <w:t>which happened to be the second most effective drug</w:t>
      </w:r>
    </w:p>
    <w:p w14:paraId="2406C909" w14:textId="60241D28" w:rsidR="00D55F88" w:rsidRP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55F88">
        <w:rPr>
          <w:rFonts w:ascii="Consolas" w:eastAsia="Times New Roman" w:hAnsi="Consolas" w:cs="Times New Roman"/>
          <w:sz w:val="21"/>
          <w:szCs w:val="21"/>
        </w:rPr>
        <w:t>3)Not all drugs are created equal!  Even though the purpose of this experiment is</w:t>
      </w:r>
      <w:r w:rsidRPr="00D55F88">
        <w:rPr>
          <w:rFonts w:ascii="Consolas" w:eastAsia="Times New Roman" w:hAnsi="Consolas" w:cs="Times New Roman"/>
          <w:sz w:val="21"/>
          <w:szCs w:val="21"/>
        </w:rPr>
        <w:t>t</w:t>
      </w:r>
      <w:r w:rsidRPr="00D55F88">
        <w:rPr>
          <w:rFonts w:ascii="Consolas" w:eastAsia="Times New Roman" w:hAnsi="Consolas" w:cs="Times New Roman"/>
          <w:sz w:val="21"/>
          <w:szCs w:val="21"/>
        </w:rPr>
        <w:t>o find the most effective drugs, some of the drugs chosen were</w:t>
      </w:r>
      <w:r w:rsidRPr="00D55F8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55F88">
        <w:rPr>
          <w:rFonts w:ascii="Consolas" w:eastAsia="Times New Roman" w:hAnsi="Consolas" w:cs="Times New Roman"/>
          <w:sz w:val="21"/>
          <w:szCs w:val="21"/>
        </w:rPr>
        <w:t>less effective than the placebo, carrying worse results in terms of mean and les</w:t>
      </w:r>
      <w:r w:rsidRPr="00D55F88">
        <w:rPr>
          <w:rFonts w:ascii="Consolas" w:eastAsia="Times New Roman" w:hAnsi="Consolas" w:cs="Times New Roman"/>
          <w:sz w:val="21"/>
          <w:szCs w:val="21"/>
        </w:rPr>
        <w:t xml:space="preserve">s </w:t>
      </w:r>
      <w:r w:rsidRPr="00D55F88">
        <w:rPr>
          <w:rFonts w:ascii="Consolas" w:eastAsia="Times New Roman" w:hAnsi="Consolas" w:cs="Times New Roman"/>
          <w:sz w:val="21"/>
          <w:szCs w:val="21"/>
        </w:rPr>
        <w:t>consistant reults in terms of quartile range.  This leads to the conclusion that some drugs, even though they may work for some, can be more hamful for others </w:t>
      </w:r>
    </w:p>
    <w:p w14:paraId="5738D4BD" w14:textId="2B457E30" w:rsidR="00D55F88" w:rsidRPr="00D55F88" w:rsidRDefault="00D55F88" w:rsidP="00D55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55F88">
        <w:rPr>
          <w:rFonts w:ascii="Consolas" w:eastAsia="Times New Roman" w:hAnsi="Consolas" w:cs="Times New Roman"/>
          <w:sz w:val="21"/>
          <w:szCs w:val="21"/>
        </w:rPr>
        <w:t>than they are helpful.  Good thing we have mice!</w:t>
      </w:r>
    </w:p>
    <w:p w14:paraId="2A78FC22" w14:textId="77777777" w:rsidR="00C63EE7" w:rsidRDefault="00D55F88"/>
    <w:sectPr w:rsidR="00C6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943A4"/>
    <w:multiLevelType w:val="hybridMultilevel"/>
    <w:tmpl w:val="17C41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6721"/>
    <w:multiLevelType w:val="hybridMultilevel"/>
    <w:tmpl w:val="9A122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E47D5"/>
    <w:multiLevelType w:val="hybridMultilevel"/>
    <w:tmpl w:val="52CA928C"/>
    <w:lvl w:ilvl="0" w:tplc="47527732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33886"/>
    <w:multiLevelType w:val="hybridMultilevel"/>
    <w:tmpl w:val="C9567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91"/>
    <w:rsid w:val="006C4791"/>
    <w:rsid w:val="007B4817"/>
    <w:rsid w:val="00C20A27"/>
    <w:rsid w:val="00D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31FC"/>
  <w15:chartTrackingRefBased/>
  <w15:docId w15:val="{5DEFFB4B-0F8D-4906-AE9D-AB7084CD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King</dc:creator>
  <cp:keywords/>
  <dc:description/>
  <cp:lastModifiedBy>Jesse King</cp:lastModifiedBy>
  <cp:revision>2</cp:revision>
  <dcterms:created xsi:type="dcterms:W3CDTF">2020-07-07T04:02:00Z</dcterms:created>
  <dcterms:modified xsi:type="dcterms:W3CDTF">2020-07-07T04:06:00Z</dcterms:modified>
</cp:coreProperties>
</file>