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4695190"/>
            <wp:effectExtent l="0" t="0" r="10160" b="10160"/>
            <wp:docPr id="1" name="Picture 1" descr="Screenshot from 2020-06-30 10-56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6-30 10-56-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beforeAutospacing="0" w:after="0" w:afterAutospacing="0"/>
        <w:ind w:left="0" w:right="0" w:firstLine="0"/>
        <w:jc w:val="left"/>
        <w:textAlignment w:val="auto"/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7"/>
          <w:szCs w:val="27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7"/>
          <w:szCs w:val="27"/>
          <w:shd w:val="clear" w:fill="FFFFFF"/>
          <w:lang w:val="en"/>
        </w:rPr>
        <w:t>1.Shiro 核心架构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129405" cy="3444875"/>
            <wp:effectExtent l="0" t="0" r="4445" b="3175"/>
            <wp:docPr id="2" name="Picture 2" descr="Shiro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iroArchitec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4"/>
        <w:gridCol w:w="5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Authenticator</w:t>
            </w:r>
          </w:p>
        </w:tc>
        <w:tc>
          <w:tcPr>
            <w:tcW w:w="579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Authorizer</w:t>
            </w:r>
          </w:p>
        </w:tc>
        <w:tc>
          <w:tcPr>
            <w:tcW w:w="579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Session Manager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(shiro 管理在web环境下的核心会话)</w:t>
            </w:r>
          </w:p>
        </w:tc>
        <w:tc>
          <w:tcPr>
            <w:tcW w:w="5798" w:type="dxa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在web环境下，shiro要解决认证和用户的授权。用户在认证通过后，要将用户的标记存储在对应的容器上。（以session的形式存储用户，用来对用户的会话进行追踪）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4" w:type="dxa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Session DAO</w:t>
            </w:r>
          </w:p>
        </w:tc>
        <w:tc>
          <w:tcPr>
            <w:tcW w:w="5798" w:type="dxa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对会话数据进行增删改查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Cache manager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(缓存用户的权限)</w:t>
            </w:r>
          </w:p>
        </w:tc>
        <w:tc>
          <w:tcPr>
            <w:tcW w:w="5798" w:type="dxa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在数据不发生变化的情况下，用户的授权仅仅是在第一次会调用数据库。拿到用户的权限信息后会统一放到cache manager。后续获取用户权限时，直接从cachem manager中获取，减少数据库的访问压力。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Cryptography</w:t>
            </w:r>
          </w:p>
        </w:tc>
        <w:tc>
          <w:tcPr>
            <w:tcW w:w="5798" w:type="dxa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密码生成器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>
            <w:pPr>
              <w:rPr>
                <w:rFonts w:hint="default"/>
                <w:color w:val="FF0000"/>
                <w:lang w:val="en"/>
              </w:rPr>
            </w:pPr>
            <w:r>
              <w:rPr>
                <w:rFonts w:hint="default"/>
                <w:color w:val="FF0000"/>
                <w:lang w:val="en"/>
              </w:rPr>
              <w:t>Pluggable Realms</w:t>
            </w:r>
          </w:p>
        </w:tc>
        <w:tc>
          <w:tcPr>
            <w:tcW w:w="5798" w:type="dxa"/>
          </w:tcPr>
          <w:p>
            <w:pPr>
              <w:rPr>
                <w:rFonts w:hint="default"/>
                <w:color w:val="FF0000"/>
                <w:lang w:val="en"/>
              </w:rPr>
            </w:pPr>
            <w:r>
              <w:rPr>
                <w:rFonts w:hint="default"/>
                <w:color w:val="FF0000"/>
                <w:lang w:val="en"/>
              </w:rPr>
              <w:t>??????????????????/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7"/>
          <w:szCs w:val="27"/>
          <w:shd w:val="clear" w:fill="FFFFFF"/>
          <w:lang w:val="en"/>
        </w:rPr>
        <w:t>2.</w:t>
      </w: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认证流程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2405" cy="1437640"/>
            <wp:effectExtent l="0" t="0" r="4445" b="10160"/>
            <wp:docPr id="3" name="Picture 3" descr="image-2020052120445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-202005212044522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639185" cy="5385435"/>
            <wp:effectExtent l="0" t="0" r="18415" b="5715"/>
            <wp:docPr id="4" name="Picture 4" descr="认证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认证流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7"/>
          <w:szCs w:val="27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7"/>
          <w:szCs w:val="27"/>
          <w:shd w:val="clear" w:fill="FFFFFF"/>
          <w:lang w:val="en"/>
        </w:rPr>
        <w:t>3.Shiro的配置文件  .ini结尾的文件</w:t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(1).ini 可以书写比较复杂的数据格式</w:t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(2)配置文件放置的位置：/src/main/resources/**</w:t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(3)整合springboot用不到ini配置文件。Ini配置文件用来学习shiro书写系统中相关权限数据。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7"/>
          <w:szCs w:val="27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7"/>
          <w:szCs w:val="27"/>
          <w:shd w:val="clear" w:fill="FFFFFF"/>
          <w:lang w:val="en"/>
        </w:rPr>
        <w:t>4.单机模式的认证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//1.</w:t>
            </w:r>
            <w:r>
              <w:rPr>
                <w:rFonts w:ascii="AR PL UKai TW" w:hAnsi="AR PL UKai TW" w:eastAsia="AR PL UKai TW" w:cs="AR PL UKai TW"/>
                <w:i/>
                <w:color w:val="808080"/>
                <w:sz w:val="18"/>
                <w:szCs w:val="18"/>
                <w:shd w:val="clear" w:fill="FFFFFF"/>
              </w:rPr>
              <w:t>创建安全管理器对象</w:t>
            </w:r>
            <w:r>
              <w:rPr>
                <w:rFonts w:hint="eastAsia" w:ascii="AR PL UKai TW" w:hAnsi="AR PL UKai TW" w:eastAsia="AR PL UKai TW" w:cs="AR PL UKai T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TW" w:hAnsi="AR PL UKai TW" w:eastAsia="AR PL UKai TW" w:cs="AR PL UKai TW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DefaultSecurityManager securityManager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DefaultSecurityManager();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//2.</w:t>
            </w:r>
            <w:r>
              <w:rPr>
                <w:rFonts w:hint="eastAsia" w:ascii="AR PL UKai TW" w:hAnsi="AR PL UKai TW" w:eastAsia="AR PL UKai TW" w:cs="AR PL UKai TW"/>
                <w:i/>
                <w:color w:val="808080"/>
                <w:sz w:val="18"/>
                <w:szCs w:val="18"/>
                <w:shd w:val="clear" w:fill="FFFFFF"/>
              </w:rPr>
              <w:t>给安全管理器设置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realm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securityManager.setRealm(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IniRealm(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>"classpath:shiro.ini"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//3.SecurityUtils </w:t>
            </w:r>
            <w:r>
              <w:rPr>
                <w:rFonts w:hint="eastAsia" w:ascii="AR PL UKai TW" w:hAnsi="AR PL UKai TW" w:eastAsia="AR PL UKai TW" w:cs="AR PL UKai TW"/>
                <w:i/>
                <w:color w:val="808080"/>
                <w:sz w:val="18"/>
                <w:szCs w:val="18"/>
                <w:shd w:val="clear" w:fill="FFFFFF"/>
              </w:rPr>
              <w:t>给全局安全工具类设置安全管理器</w:t>
            </w:r>
            <w:r>
              <w:rPr>
                <w:rFonts w:hint="eastAsia" w:ascii="AR PL UKai TW" w:hAnsi="AR PL UKai TW" w:eastAsia="AR PL UKai TW" w:cs="AR PL UKai T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TW" w:hAnsi="AR PL UKai TW" w:eastAsia="AR PL UKai TW" w:cs="AR PL UKai TW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SecurityUtils.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setSecurityManager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(securityManager);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//4.</w:t>
            </w:r>
            <w:r>
              <w:rPr>
                <w:rFonts w:hint="eastAsia" w:ascii="AR PL UKai TW" w:hAnsi="AR PL UKai TW" w:eastAsia="AR PL UKai TW" w:cs="AR PL UKai TW"/>
                <w:i/>
                <w:color w:val="808080"/>
                <w:sz w:val="18"/>
                <w:szCs w:val="18"/>
                <w:shd w:val="clear" w:fill="FFFFFF"/>
              </w:rPr>
              <w:t>关键对象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subject </w:t>
            </w:r>
            <w:r>
              <w:rPr>
                <w:rFonts w:hint="eastAsia" w:ascii="AR PL UKai TW" w:hAnsi="AR PL UKai TW" w:eastAsia="AR PL UKai TW" w:cs="AR PL UKai TW"/>
                <w:i/>
                <w:color w:val="808080"/>
                <w:sz w:val="18"/>
                <w:szCs w:val="18"/>
                <w:shd w:val="clear" w:fill="FFFFFF"/>
              </w:rPr>
              <w:t>主体</w:t>
            </w:r>
            <w:r>
              <w:rPr>
                <w:rFonts w:hint="eastAsia" w:ascii="AR PL UKai TW" w:hAnsi="AR PL UKai TW" w:eastAsia="AR PL UKai TW" w:cs="AR PL UKai T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TW" w:hAnsi="AR PL UKai TW" w:eastAsia="AR PL UKai TW" w:cs="AR PL UKai TW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Subject subject = SecurityUtils.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getSubject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//5.</w:t>
            </w:r>
            <w:r>
              <w:rPr>
                <w:rFonts w:hint="eastAsia" w:ascii="AR PL UKai TW" w:hAnsi="AR PL UKai TW" w:eastAsia="AR PL UKai TW" w:cs="AR PL UKai TW"/>
                <w:i/>
                <w:color w:val="808080"/>
                <w:sz w:val="18"/>
                <w:szCs w:val="18"/>
                <w:shd w:val="clear" w:fill="FFFFFF"/>
              </w:rPr>
              <w:t>创建令牌</w:t>
            </w:r>
            <w:r>
              <w:rPr>
                <w:rFonts w:hint="eastAsia" w:ascii="AR PL UKai TW" w:hAnsi="AR PL UKai TW" w:eastAsia="AR PL UKai TW" w:cs="AR PL UKai T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TW" w:hAnsi="AR PL UKai TW" w:eastAsia="AR PL UKai TW" w:cs="AR PL UKai TW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UsernamePasswordToken token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UsernamePasswordToken(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>"xiaochen"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>"123"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>try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ascii="AR PL UKai HK" w:hAnsi="AR PL UKai HK" w:eastAsia="AR PL UKai HK" w:cs="AR PL UKai HK"/>
                <w:b/>
                <w:color w:val="008000"/>
                <w:sz w:val="18"/>
                <w:szCs w:val="18"/>
                <w:shd w:val="clear" w:fill="FFFFFF"/>
              </w:rPr>
              <w:t>认证状态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>: 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+ subject.isAuthenticated());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FF0000"/>
                <w:sz w:val="18"/>
                <w:szCs w:val="18"/>
                <w:shd w:val="clear" w:fill="FFFFFF"/>
              </w:rPr>
              <w:t xml:space="preserve"> subject.login(token);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/>
                <w:color w:val="FF000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TW" w:hAnsi="AR PL UKai TW" w:eastAsia="AR PL UKai TW" w:cs="AR PL UKai TW"/>
                <w:b/>
                <w:bCs/>
                <w:i/>
                <w:color w:val="FF0000"/>
                <w:sz w:val="18"/>
                <w:szCs w:val="18"/>
                <w:shd w:val="clear" w:fill="FFFFFF"/>
              </w:rPr>
              <w:t>用户认证</w:t>
            </w:r>
            <w:r>
              <w:rPr>
                <w:rFonts w:hint="eastAsia" w:ascii="AR PL UKai TW" w:hAnsi="AR PL UKai TW" w:eastAsia="AR PL UKai TW" w:cs="AR PL UKai T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TW" w:hAnsi="AR PL UKai TW" w:eastAsia="AR PL UKai TW" w:cs="AR PL UKai TW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AR PL UKai HK" w:hAnsi="AR PL UKai HK" w:eastAsia="AR PL UKai HK" w:cs="AR PL UKai HK"/>
                <w:b/>
                <w:color w:val="008000"/>
                <w:sz w:val="18"/>
                <w:szCs w:val="18"/>
                <w:shd w:val="clear" w:fill="FFFFFF"/>
              </w:rPr>
              <w:t>认证状态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>: 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+ subject.isAuthenticated());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(UnknownAccountException e){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e.printStackTrace();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AR PL UKai HK" w:hAnsi="AR PL UKai HK" w:eastAsia="AR PL UKai HK" w:cs="AR PL UKai HK"/>
                <w:b/>
                <w:color w:val="008000"/>
                <w:sz w:val="18"/>
                <w:szCs w:val="18"/>
                <w:shd w:val="clear" w:fill="FFFFFF"/>
              </w:rPr>
              <w:t>认证失败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AR PL UKai HK" w:hAnsi="AR PL UKai HK" w:eastAsia="AR PL UKai HK" w:cs="AR PL UKai HK"/>
                <w:b/>
                <w:color w:val="008000"/>
                <w:sz w:val="18"/>
                <w:szCs w:val="18"/>
                <w:shd w:val="clear" w:fill="FFFFFF"/>
              </w:rPr>
              <w:t>用户名不存在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>~"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(IncorrectCredentialsException e){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e.printStackTrace();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AR PL UKai HK" w:hAnsi="AR PL UKai HK" w:eastAsia="AR PL UKai HK" w:cs="AR PL UKai HK"/>
                <w:b/>
                <w:color w:val="008000"/>
                <w:sz w:val="18"/>
                <w:szCs w:val="18"/>
                <w:shd w:val="clear" w:fill="FFFFFF"/>
              </w:rPr>
              <w:t>认证失败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AR PL UKai HK" w:hAnsi="AR PL UKai HK" w:eastAsia="AR PL UKai HK" w:cs="AR PL UKai HK"/>
                <w:b/>
                <w:color w:val="008000"/>
                <w:sz w:val="18"/>
                <w:szCs w:val="18"/>
                <w:shd w:val="clear" w:fill="FFFFFF"/>
              </w:rPr>
              <w:t>密码错误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>~"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jc w:val="both"/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7"/>
          <w:szCs w:val="27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7"/>
          <w:szCs w:val="27"/>
          <w:shd w:val="clear" w:fill="FFFFFF"/>
          <w:lang w:val="en"/>
        </w:rPr>
        <w:t>5.认证源码解析：</w:t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（1）最终执行用户名比较：SimpleAccountRealm(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AuthorizingRealm</w:t>
      </w:r>
      <w:r>
        <w:rPr>
          <w:rFonts w:hint="default"/>
          <w:lang w:val="en"/>
        </w:rPr>
        <w:t>).doGetAuthenticationInfo</w:t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在这个方法中完成了用户名的校验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/>
          <w:lang w:val="en"/>
        </w:rPr>
        <w:t>（2）最终密码校验是在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AuthenticatingRealm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.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assertCredentialsMatch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  <w:lang w:val="en"/>
        </w:rPr>
      </w:pPr>
      <w:r>
        <w:rPr>
          <w:rFonts w:hint="default"/>
          <w:lang w:val="en"/>
        </w:rPr>
        <w:t>结论：用户名的校验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AuthorizingRealm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,重写</w:t>
      </w:r>
      <w:r>
        <w:rPr>
          <w:rFonts w:hint="default"/>
          <w:lang w:val="en"/>
        </w:rPr>
        <w:t>doGetAuthenticationInfo方法。密码的校验交由shiro自动处理。密码可能需要做加密处理等等。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076450" cy="3552825"/>
            <wp:effectExtent l="0" t="0" r="0" b="9525"/>
            <wp:docPr id="8" name="Picture 8" descr="Screenshot from 2020-06-30 19-29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0-06-30 19-29-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DejaVu Sans Mono" w:hAnsi="DejaVu Sans Mono" w:eastAsia="DejaVu Sans Mono" w:cs="DejaVu Sans Mono"/>
                <w:color w:val="000000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AuthenticatingRealm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84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认证realm</w:t>
            </w:r>
          </w:p>
        </w:tc>
        <w:tc>
          <w:tcPr>
            <w:tcW w:w="284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DejaVu Sans Mono" w:hAnsi="DejaVu Sans Mono" w:eastAsia="DejaVu Sans Mono" w:cs="DejaVu Sans Mono"/>
                <w:color w:val="000000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doGetAuthenticationInfo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DejaVu Sans Mono" w:hAnsi="DejaVu Sans Mono" w:eastAsia="DejaVu Sans Mono" w:cs="DejaVu Sans Mono"/>
                <w:color w:val="000000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AuthorizingRealm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84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授权realm</w:t>
            </w:r>
          </w:p>
        </w:tc>
        <w:tc>
          <w:tcPr>
            <w:tcW w:w="284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DejaVu Sans Mono" w:hAnsi="DejaVu Sans Mono" w:eastAsia="DejaVu Sans Mono" w:cs="DejaVu Sans Mono"/>
                <w:color w:val="000000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doGetAuthorizationInfo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Chars="0" w:right="0" w:rightChars="0"/>
        <w:outlineLvl w:val="2"/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7"/>
          <w:szCs w:val="27"/>
          <w:shd w:val="clear" w:fill="FFFFFF"/>
          <w:lang w:val="en"/>
        </w:rPr>
        <w:t>5.授权</w:t>
      </w: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流程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4785" cy="1847215"/>
            <wp:effectExtent l="0" t="0" r="12065" b="635"/>
            <wp:docPr id="7" name="Picture 7" descr="image-2020052123070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-202005212307059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7960" cy="3308350"/>
            <wp:effectExtent l="0" t="0" r="8890" b="6350"/>
            <wp:docPr id="6" name="Picture 6" descr="Screenshot from 2020-06-30 14-27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0-06-30 14-27-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6.为什么使用JWT,而不是cookie?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手机或者小程序访问服务器时，是没有cookie的（浏览器自带cookie）。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JWT：无session的token认证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7.Jwt登陆流程：</w:t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712085"/>
            <wp:effectExtent l="0" t="0" r="7620" b="12065"/>
            <wp:docPr id="5" name="Picture 5" descr="Screenshot from 2020-06-29 14-39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0-06-29 14-39-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8595" cy="8224520"/>
            <wp:effectExtent l="0" t="0" r="8255" b="5080"/>
            <wp:docPr id="9" name="Picture 9" descr="jwt+sh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jwt+shir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2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8.全局异常捕获：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"https://www.cnblogs.com/UncleWang001/p/10949318.html"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https://www.cnblogs.com/UncleWang001/p/10949318.html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/>
        <w:ind w:left="0" w:right="0" w:firstLine="0"/>
        <w:jc w:val="left"/>
        <w:rPr>
          <w:rFonts w:ascii="sans-serif" w:hAnsi="sans-serif" w:cs="sans-serif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@ControllerAdvice 注解，可以用于定义@ExceptionHandler、@InitBinder、@ModelAttribute，并应用到所有@RequestMapping中。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2B91AF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2B91AF"/>
                <w:spacing w:val="0"/>
                <w:sz w:val="19"/>
                <w:szCs w:val="19"/>
                <w:shd w:val="clear" w:fill="FEFEF2"/>
              </w:rPr>
              <w:t>@ControllerAdvice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 xml:space="preserve">public class 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MyControllerAdvice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</w:t>
            </w: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>/**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 xml:space="preserve">     * 应用到所有</w:t>
            </w:r>
            <w:r>
              <w:rPr>
                <w:i w:val="0"/>
                <w:caps w:val="0"/>
                <w:color w:val="808080"/>
                <w:spacing w:val="0"/>
                <w:sz w:val="19"/>
                <w:szCs w:val="19"/>
                <w:shd w:val="clear" w:fill="FEFEF2"/>
              </w:rPr>
              <w:t>@RequestMapping</w:t>
            </w: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>注解方法，在其执行之前初始化数据绑定器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 xml:space="preserve">     * </w:t>
            </w:r>
            <w:r>
              <w:rPr>
                <w:i w:val="0"/>
                <w:caps w:val="0"/>
                <w:color w:val="808080"/>
                <w:spacing w:val="0"/>
                <w:sz w:val="19"/>
                <w:szCs w:val="19"/>
                <w:shd w:val="clear" w:fill="FEFEF2"/>
              </w:rPr>
              <w:t>@param</w:t>
            </w: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 xml:space="preserve"> binder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808080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 xml:space="preserve">     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2B91AF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808080"/>
                <w:spacing w:val="0"/>
                <w:sz w:val="19"/>
                <w:szCs w:val="19"/>
                <w:shd w:val="clear" w:fill="FEFEF2"/>
              </w:rPr>
              <w:t xml:space="preserve">    </w:t>
            </w:r>
            <w:r>
              <w:rPr>
                <w:i w:val="0"/>
                <w:caps w:val="0"/>
                <w:color w:val="2B91AF"/>
                <w:spacing w:val="0"/>
                <w:sz w:val="19"/>
                <w:szCs w:val="19"/>
                <w:shd w:val="clear" w:fill="FEFEF2"/>
              </w:rPr>
              <w:t>@InitBinder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2B91AF"/>
                <w:spacing w:val="0"/>
                <w:sz w:val="19"/>
                <w:szCs w:val="19"/>
                <w:shd w:val="clear" w:fill="FEFEF2"/>
              </w:rPr>
              <w:t xml:space="preserve">    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 xml:space="preserve">public void 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initBinder(WebDataBinder binder) {}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</w:t>
            </w: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>/**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 xml:space="preserve">     * 把值绑定到Model中，使全局</w:t>
            </w:r>
            <w:r>
              <w:rPr>
                <w:i w:val="0"/>
                <w:caps w:val="0"/>
                <w:color w:val="808080"/>
                <w:spacing w:val="0"/>
                <w:sz w:val="19"/>
                <w:szCs w:val="19"/>
                <w:shd w:val="clear" w:fill="FEFEF2"/>
              </w:rPr>
              <w:t>@RequestMapping</w:t>
            </w: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>可以获取到该值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 xml:space="preserve">     * </w:t>
            </w:r>
            <w:r>
              <w:rPr>
                <w:i w:val="0"/>
                <w:caps w:val="0"/>
                <w:color w:val="808080"/>
                <w:spacing w:val="0"/>
                <w:sz w:val="19"/>
                <w:szCs w:val="19"/>
                <w:shd w:val="clear" w:fill="FEFEF2"/>
              </w:rPr>
              <w:t>@param</w:t>
            </w: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 xml:space="preserve"> model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808080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 xml:space="preserve">     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2B91AF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808080"/>
                <w:spacing w:val="0"/>
                <w:sz w:val="19"/>
                <w:szCs w:val="19"/>
                <w:shd w:val="clear" w:fill="FEFEF2"/>
              </w:rPr>
              <w:t xml:space="preserve">    </w:t>
            </w:r>
            <w:r>
              <w:rPr>
                <w:i w:val="0"/>
                <w:caps w:val="0"/>
                <w:color w:val="2B91AF"/>
                <w:spacing w:val="0"/>
                <w:sz w:val="19"/>
                <w:szCs w:val="19"/>
                <w:shd w:val="clear" w:fill="FEFEF2"/>
              </w:rPr>
              <w:t>@ModelAttribute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2B91AF"/>
                <w:spacing w:val="0"/>
                <w:sz w:val="19"/>
                <w:szCs w:val="19"/>
                <w:shd w:val="clear" w:fill="FEFEF2"/>
              </w:rPr>
              <w:t xml:space="preserve">    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 xml:space="preserve">public void 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addAttributes(Model model)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    model.addAttribute("author", "Magical Sam");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</w:t>
            </w: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>/**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 xml:space="preserve">     * 全局异常捕捉处理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 xml:space="preserve">     * </w:t>
            </w:r>
            <w:r>
              <w:rPr>
                <w:i w:val="0"/>
                <w:caps w:val="0"/>
                <w:color w:val="808080"/>
                <w:spacing w:val="0"/>
                <w:sz w:val="19"/>
                <w:szCs w:val="19"/>
                <w:shd w:val="clear" w:fill="FEFEF2"/>
              </w:rPr>
              <w:t>@param</w:t>
            </w: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 xml:space="preserve"> ex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 xml:space="preserve">     * </w:t>
            </w:r>
            <w:r>
              <w:rPr>
                <w:i w:val="0"/>
                <w:caps w:val="0"/>
                <w:color w:val="808080"/>
                <w:spacing w:val="0"/>
                <w:sz w:val="19"/>
                <w:szCs w:val="19"/>
                <w:shd w:val="clear" w:fill="FEFEF2"/>
              </w:rPr>
              <w:t>@return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808080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 xml:space="preserve">     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2B91AF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808080"/>
                <w:spacing w:val="0"/>
                <w:sz w:val="19"/>
                <w:szCs w:val="19"/>
                <w:shd w:val="clear" w:fill="FEFEF2"/>
              </w:rPr>
              <w:t xml:space="preserve">    </w:t>
            </w:r>
            <w:r>
              <w:rPr>
                <w:i w:val="0"/>
                <w:caps w:val="0"/>
                <w:color w:val="2B91AF"/>
                <w:spacing w:val="0"/>
                <w:sz w:val="19"/>
                <w:szCs w:val="19"/>
                <w:shd w:val="clear" w:fill="FEFEF2"/>
              </w:rPr>
              <w:t>@ResponseBody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2B91AF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2B91AF"/>
                <w:spacing w:val="0"/>
                <w:sz w:val="19"/>
                <w:szCs w:val="19"/>
                <w:shd w:val="clear" w:fill="FEFEF2"/>
              </w:rPr>
              <w:t xml:space="preserve">    @ExceptionHandler(value = Exception.class)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2B91AF"/>
                <w:spacing w:val="0"/>
                <w:sz w:val="19"/>
                <w:szCs w:val="19"/>
                <w:shd w:val="clear" w:fill="FEFEF2"/>
              </w:rPr>
              <w:t xml:space="preserve">    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 xml:space="preserve">public Map 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errorHandler(Exception ex)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    Map map = 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>new HashMap();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 xml:space="preserve">        map.put(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"code", 100);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    map.put("msg", ex.getMessage());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    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>return map;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/>
        <w:ind w:left="0" w:right="0" w:firstLine="0"/>
        <w:jc w:val="left"/>
        <w:rPr>
          <w:rFonts w:hint="default"/>
        </w:rPr>
      </w:pPr>
      <w:r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启动应用后，被 @ExceptionHandler、@InitBinder、@ModelAttribute 注解的方法，都会作用在 被 @RequestMapping 注解的方法上。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@ModelAttribute：在Model上设置的值，对于所有被 @RequestMapping 注解的方法中，都可以通过 ModelMap 获取，如下：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>@RequestMapping(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"/home")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public String home(ModelMap modelMap)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>System.out.println(modelMap.get(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"author"));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>//或者 通过@ModelAttribute获取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>@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>RequestMapping(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"/home")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>public String home(</w:t>
            </w: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>@ModelAttribute(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"author") String author)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>System.out.println(author);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@ExceptionHandler 拦截了异常，我们可以通过该注解实现自定义异常处理。其中，@ExceptionHandler 配置的 value 指定需要拦截的异常类型，上面拦截了 Exception.class 这种异常。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</w:t>
            </w: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>/**全局异常捕捉处理*/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 xml:space="preserve">    @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ResponseBody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@ExceptionHandler(value = Ex</w:t>
            </w:r>
            <w:bookmarkStart w:id="0" w:name="_GoBack"/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c</w:t>
            </w:r>
            <w:bookmarkEnd w:id="0"/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eption.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>class)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 xml:space="preserve">    public 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Map errorHandler(Exception ex)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    Map 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 xml:space="preserve">map = new 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HashMap();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    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>map.put(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"code", 100);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    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>map.put(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"msg", ex.getMessage());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    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>return map;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 xml:space="preserve">    </w:t>
            </w: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>/**拦截捕捉自定义异常 MyException.class*/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8000"/>
                <w:spacing w:val="0"/>
                <w:sz w:val="19"/>
                <w:szCs w:val="19"/>
                <w:shd w:val="clear" w:fill="FEFEF2"/>
              </w:rPr>
              <w:t xml:space="preserve">    @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ResponseBody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@ExceptionHandler(value = MyException.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>class)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 xml:space="preserve">    public 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Map myErrorHandler(MyException ex)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    Map 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 xml:space="preserve">map = new 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HashMap();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    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>map.put(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"code", ex.getCode());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    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>map.put(</w:t>
            </w: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>"msg", ex.getMsg());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</w:pPr>
            <w:r>
              <w:rPr>
                <w:i w:val="0"/>
                <w:caps w:val="0"/>
                <w:color w:val="A31515"/>
                <w:spacing w:val="0"/>
                <w:sz w:val="19"/>
                <w:szCs w:val="19"/>
                <w:shd w:val="clear" w:fill="FEFEF2"/>
              </w:rPr>
              <w:t xml:space="preserve">        </w:t>
            </w: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>return map;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i w:val="0"/>
                <w:caps w:val="0"/>
                <w:color w:val="0000FF"/>
                <w:spacing w:val="0"/>
                <w:sz w:val="19"/>
                <w:szCs w:val="19"/>
                <w:shd w:val="clear" w:fill="FEFEF2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jc w:val="both"/>
        <w:rPr>
          <w:rFonts w:hint="default"/>
          <w:lang w:val="en"/>
        </w:rPr>
      </w:pPr>
      <w:r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 xml:space="preserve">补充：如果全部异常处理返回json，那么可以使用 @RestControllerAdvice 代替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B7650"/>
    <w:rsid w:val="37FBF5F0"/>
    <w:rsid w:val="3EF773D9"/>
    <w:rsid w:val="4879B058"/>
    <w:rsid w:val="4A1947CF"/>
    <w:rsid w:val="6DFFD97D"/>
    <w:rsid w:val="6EEF6988"/>
    <w:rsid w:val="6EF74D05"/>
    <w:rsid w:val="7696F5A7"/>
    <w:rsid w:val="77BFE30A"/>
    <w:rsid w:val="7B7A442D"/>
    <w:rsid w:val="7F3C3D78"/>
    <w:rsid w:val="7F7DC20B"/>
    <w:rsid w:val="7FB5C709"/>
    <w:rsid w:val="7FDF7947"/>
    <w:rsid w:val="ABF73C14"/>
    <w:rsid w:val="AFFD1C34"/>
    <w:rsid w:val="B9E2DF96"/>
    <w:rsid w:val="BB3EFE5A"/>
    <w:rsid w:val="C6AB0782"/>
    <w:rsid w:val="DD7F4816"/>
    <w:rsid w:val="DFBADF2D"/>
    <w:rsid w:val="DFFF408A"/>
    <w:rsid w:val="E61B909B"/>
    <w:rsid w:val="E7DEEA2B"/>
    <w:rsid w:val="F7FBCD70"/>
    <w:rsid w:val="FA3FF125"/>
    <w:rsid w:val="FABD86D4"/>
    <w:rsid w:val="FB3D5CF6"/>
    <w:rsid w:val="FD7D5BD7"/>
    <w:rsid w:val="FEBA2C68"/>
    <w:rsid w:val="FEBF005A"/>
    <w:rsid w:val="FEFBB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doqin</cp:lastModifiedBy>
  <dcterms:modified xsi:type="dcterms:W3CDTF">2020-08-19T19:51:48Z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CWM36e63b41b47a11ebbb84790c3b84790c">
    <vt:lpwstr>CWMJeoxBTfP8kvLvyxsT3niyC+LqPNFgJ39y+CFpS6hLnF83C/RZITXC0im1VPYafACnrc2TeatYmBMvgdriAIscw==</vt:lpwstr>
  </property>
</Properties>
</file>