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3E" w:rsidRDefault="00E91F3E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  <w:r>
        <w:t xml:space="preserve"> sang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</w:t>
      </w:r>
      <w:bookmarkStart w:id="0" w:name="_GoBack"/>
      <w:bookmarkEnd w:id="0"/>
      <w:r>
        <w:t>ồng</w:t>
      </w:r>
      <w:proofErr w:type="spellEnd"/>
    </w:p>
    <w:p w:rsidR="00E91F3E" w:rsidRDefault="00E91F3E">
      <w:r>
        <w:t>Begin</w:t>
      </w:r>
    </w:p>
    <w:p w:rsidR="00E91F3E" w:rsidRDefault="00E91F3E">
      <w:r>
        <w:t xml:space="preserve">       Input A</w:t>
      </w:r>
    </w:p>
    <w:p w:rsidR="00E91F3E" w:rsidRDefault="00E91F3E">
      <w:r>
        <w:t xml:space="preserve">       D=A*23000</w:t>
      </w:r>
    </w:p>
    <w:p w:rsidR="00E91F3E" w:rsidRDefault="00E91F3E">
      <w:r>
        <w:t xml:space="preserve">       Display D </w:t>
      </w:r>
      <w:proofErr w:type="spellStart"/>
      <w:r>
        <w:t>đồng</w:t>
      </w:r>
      <w:proofErr w:type="spellEnd"/>
    </w:p>
    <w:p w:rsidR="00E91F3E" w:rsidRDefault="00E91F3E">
      <w:r>
        <w:t>End</w:t>
      </w:r>
    </w:p>
    <w:p w:rsidR="00E91F3E" w:rsidRDefault="00E91F3E">
      <w:r>
        <w:rPr>
          <w:noProof/>
        </w:rPr>
        <w:drawing>
          <wp:inline distT="0" distB="0" distL="0" distR="0">
            <wp:extent cx="3368040" cy="4297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3E"/>
    <w:rsid w:val="00E9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2020-02-25T16:38:00Z</dcterms:created>
  <dcterms:modified xsi:type="dcterms:W3CDTF">2020-02-25T16:48:00Z</dcterms:modified>
</cp:coreProperties>
</file>