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593D" w14:textId="77777777" w:rsidR="002B769B" w:rsidRPr="002B769B" w:rsidRDefault="002B769B" w:rsidP="002B769B">
      <w:pPr>
        <w:rPr>
          <w:lang w:val="en"/>
        </w:rPr>
      </w:pPr>
    </w:p>
    <w:tbl>
      <w:tblPr>
        <w:tblW w:w="10230" w:type="dxa"/>
        <w:jc w:val="center"/>
        <w:tblLayout w:type="fixed"/>
        <w:tblLook w:val="0400" w:firstRow="0" w:lastRow="0" w:firstColumn="0" w:lastColumn="0" w:noHBand="0" w:noVBand="1"/>
      </w:tblPr>
      <w:tblGrid>
        <w:gridCol w:w="10230"/>
      </w:tblGrid>
      <w:tr w:rsidR="002B769B" w:rsidRPr="002B769B" w14:paraId="31730754" w14:textId="77777777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CF679AA" w14:textId="77777777" w:rsidR="002B769B" w:rsidRPr="002B769B" w:rsidRDefault="002B769B" w:rsidP="002B769B">
            <w:pPr>
              <w:rPr>
                <w:b/>
                <w:bCs/>
              </w:rPr>
            </w:pPr>
            <w:r w:rsidRPr="002B769B">
              <w:rPr>
                <w:b/>
                <w:bCs/>
              </w:rPr>
              <w:t>FICHA TÉCNICA Y EVALUACIÓN DE ELECCIÓN DE HARDWARE</w:t>
            </w:r>
          </w:p>
          <w:p w14:paraId="06A63605" w14:textId="77777777" w:rsidR="002B769B" w:rsidRPr="002B769B" w:rsidRDefault="002B769B" w:rsidP="002B769B">
            <w:r w:rsidRPr="002B769B">
              <w:rPr>
                <w:b/>
                <w:bCs/>
              </w:rPr>
              <w:t>COTIZACIÓN: Armado del PC para la Empresa</w:t>
            </w:r>
          </w:p>
        </w:tc>
      </w:tr>
    </w:tbl>
    <w:p w14:paraId="24ECED1F" w14:textId="77777777" w:rsidR="002B769B" w:rsidRPr="002B769B" w:rsidRDefault="002B769B" w:rsidP="002B769B">
      <w:r w:rsidRPr="002B769B">
        <w:rPr>
          <w:b/>
          <w:bCs/>
        </w:rPr>
        <w:t>1. CONTEXTO OPERATIVO Y NECESIDADES CORPORATIVAS - EMPRESA</w:t>
      </w:r>
    </w:p>
    <w:tbl>
      <w:tblPr>
        <w:tblW w:w="1023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6916"/>
      </w:tblGrid>
      <w:tr w:rsidR="002B769B" w:rsidRPr="002B769B" w14:paraId="4C4BD407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0517C4E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Perfil</w:t>
            </w:r>
            <w:proofErr w:type="spellEnd"/>
            <w:r w:rsidRPr="002B769B">
              <w:rPr>
                <w:lang w:val="en"/>
              </w:rPr>
              <w:t xml:space="preserve"> de </w:t>
            </w:r>
            <w:proofErr w:type="spellStart"/>
            <w:r w:rsidRPr="002B769B">
              <w:rPr>
                <w:lang w:val="en"/>
              </w:rPr>
              <w:t>Aplicación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11A7F19" w14:textId="77777777" w:rsidR="002B769B" w:rsidRPr="002B769B" w:rsidRDefault="002B769B" w:rsidP="002B769B">
            <w:r w:rsidRPr="002B769B">
              <w:t>Solución informática corporativa modular de alto rendimiento para</w:t>
            </w:r>
          </w:p>
          <w:p w14:paraId="308AB5DA" w14:textId="77777777" w:rsidR="002B769B" w:rsidRPr="002B769B" w:rsidRDefault="002B769B" w:rsidP="002B769B">
            <w:r w:rsidRPr="002B769B">
              <w:t>estación de trabajo empresarial avanzada, optimizada para multitarea intensiva, gestión de bases</w:t>
            </w:r>
          </w:p>
          <w:p w14:paraId="546F48E1" w14:textId="77777777" w:rsidR="002B769B" w:rsidRPr="002B769B" w:rsidRDefault="002B769B" w:rsidP="002B769B">
            <w:r w:rsidRPr="002B769B">
              <w:t>de datos, procesamiento de inventarios y entornos de desarrollo de software.</w:t>
            </w:r>
          </w:p>
        </w:tc>
      </w:tr>
      <w:tr w:rsidR="002B769B" w:rsidRPr="002B769B" w14:paraId="2759B4FF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411E6CA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Herramientas</w:t>
            </w:r>
            <w:proofErr w:type="spellEnd"/>
            <w:r w:rsidRPr="002B769B">
              <w:rPr>
                <w:lang w:val="en"/>
              </w:rPr>
              <w:t xml:space="preserve"> y </w:t>
            </w:r>
            <w:proofErr w:type="spellStart"/>
            <w:r w:rsidRPr="002B769B">
              <w:rPr>
                <w:lang w:val="en"/>
              </w:rPr>
              <w:t>Entornos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DCF897C" w14:textId="77777777" w:rsidR="002B769B" w:rsidRPr="002B769B" w:rsidRDefault="002B769B" w:rsidP="002B769B">
            <w:r w:rsidRPr="002B769B">
              <w:t>Sistemas de gestión empresarial (SIGOF), entornos de desarrollo,</w:t>
            </w:r>
          </w:p>
          <w:p w14:paraId="6DDA1311" w14:textId="77777777" w:rsidR="002B769B" w:rsidRPr="002B769B" w:rsidRDefault="002B769B" w:rsidP="002B769B">
            <w:r w:rsidRPr="002B769B">
              <w:t>herramientas ofimáticas avanzadas, navegadores corporativos y plataformas de visualización de</w:t>
            </w:r>
          </w:p>
          <w:p w14:paraId="621A55C8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datos</w:t>
            </w:r>
            <w:proofErr w:type="spellEnd"/>
            <w:r w:rsidRPr="002B769B">
              <w:rPr>
                <w:lang w:val="en"/>
              </w:rPr>
              <w:t>.</w:t>
            </w:r>
          </w:p>
        </w:tc>
      </w:tr>
      <w:tr w:rsidR="002B769B" w:rsidRPr="002B769B" w14:paraId="7806C2E2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7815E39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Justificación</w:t>
            </w:r>
            <w:proofErr w:type="spellEnd"/>
            <w:r w:rsidRPr="002B769B">
              <w:rPr>
                <w:lang w:val="en"/>
              </w:rPr>
              <w:t xml:space="preserve"> del Proyecto: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9088466" w14:textId="77777777" w:rsidR="002B769B" w:rsidRPr="002B769B" w:rsidRDefault="002B769B" w:rsidP="002B769B">
            <w:r w:rsidRPr="002B769B">
              <w:t>La microempresa requiere un equipo de escritorio ensamblado por</w:t>
            </w:r>
          </w:p>
          <w:p w14:paraId="56CC3923" w14:textId="77777777" w:rsidR="002B769B" w:rsidRPr="002B769B" w:rsidRDefault="002B769B" w:rsidP="002B769B">
            <w:r w:rsidRPr="002B769B">
              <w:t>componentes específicos para asegurar la máxima relación costo-beneficio, escalabilidad modular a</w:t>
            </w:r>
          </w:p>
          <w:p w14:paraId="73B8C5C2" w14:textId="77777777" w:rsidR="002B769B" w:rsidRPr="002B769B" w:rsidRDefault="002B769B" w:rsidP="002B769B">
            <w:r w:rsidRPr="002B769B">
              <w:t>mediano plazo y un rendimiento superior adaptado a requerimientos técnicos específicos en</w:t>
            </w:r>
          </w:p>
          <w:p w14:paraId="12879FB6" w14:textId="77777777" w:rsidR="002B769B" w:rsidRPr="002B769B" w:rsidRDefault="002B769B" w:rsidP="002B769B">
            <w:r w:rsidRPr="002B769B">
              <w:t>comparación con equipos cerrados de marca.</w:t>
            </w:r>
          </w:p>
        </w:tc>
      </w:tr>
      <w:tr w:rsidR="002B769B" w:rsidRPr="002B769B" w14:paraId="7D8EC244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66F5A07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Criterio</w:t>
            </w:r>
            <w:proofErr w:type="spellEnd"/>
            <w:r w:rsidRPr="002B769B">
              <w:rPr>
                <w:lang w:val="en"/>
              </w:rPr>
              <w:t xml:space="preserve"> de </w:t>
            </w:r>
            <w:proofErr w:type="spellStart"/>
            <w:r w:rsidRPr="002B769B">
              <w:rPr>
                <w:lang w:val="en"/>
              </w:rPr>
              <w:t>Elección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8DD972E" w14:textId="77777777" w:rsidR="002B769B" w:rsidRPr="002B769B" w:rsidRDefault="002B769B" w:rsidP="002B769B">
            <w:r w:rsidRPr="002B769B">
              <w:t>Selección rigurosa basada en cuadros comparativos de cotizaciones locales e internacionales, priorizando componentes con alta disponibilidad, garantía directa en Colombia,</w:t>
            </w:r>
          </w:p>
          <w:p w14:paraId="17FDBB58" w14:textId="77777777" w:rsidR="002B769B" w:rsidRPr="002B769B" w:rsidRDefault="002B769B" w:rsidP="002B769B">
            <w:r w:rsidRPr="002B769B">
              <w:t>óptimo flujo de ventilación y componentes equilibrados para garantizar la continuidad del negocio</w:t>
            </w:r>
          </w:p>
          <w:p w14:paraId="7C08ED91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 xml:space="preserve">sin </w:t>
            </w:r>
            <w:proofErr w:type="spellStart"/>
            <w:r w:rsidRPr="002B769B">
              <w:rPr>
                <w:lang w:val="en"/>
              </w:rPr>
              <w:t>sobrecostos</w:t>
            </w:r>
            <w:proofErr w:type="spellEnd"/>
            <w:r w:rsidRPr="002B769B">
              <w:rPr>
                <w:lang w:val="en"/>
              </w:rPr>
              <w:t>.</w:t>
            </w:r>
          </w:p>
        </w:tc>
      </w:tr>
    </w:tbl>
    <w:p w14:paraId="68BFAECD" w14:textId="77777777" w:rsidR="002B769B" w:rsidRPr="002B769B" w:rsidRDefault="002B769B" w:rsidP="002B769B">
      <w:r w:rsidRPr="002B769B">
        <w:rPr>
          <w:b/>
          <w:bCs/>
        </w:rPr>
        <w:lastRenderedPageBreak/>
        <w:t>2. ESPECIFICACIONES TÉCNICAS Y COMERCIALES (COTIZACIÓN N°2)</w:t>
      </w:r>
    </w:p>
    <w:tbl>
      <w:tblPr>
        <w:tblW w:w="1023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6916"/>
      </w:tblGrid>
      <w:tr w:rsidR="002B769B" w:rsidRPr="002B769B" w14:paraId="766F8690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CA1D14E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>Equipo / Modelo: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6E76738" w14:textId="77777777" w:rsidR="002B769B" w:rsidRPr="002B769B" w:rsidRDefault="002B769B" w:rsidP="002B769B">
            <w:r w:rsidRPr="002B769B">
              <w:t xml:space="preserve">Dell </w:t>
            </w:r>
            <w:proofErr w:type="spellStart"/>
            <w:r w:rsidRPr="002B769B">
              <w:t>OptiPlex</w:t>
            </w:r>
            <w:proofErr w:type="spellEnd"/>
            <w:r w:rsidRPr="002B769B">
              <w:t xml:space="preserve"> 7020 MFF Micro (Formato Empresarial Ultra Compacto)</w:t>
            </w:r>
          </w:p>
        </w:tc>
      </w:tr>
      <w:tr w:rsidR="002B769B" w:rsidRPr="002B769B" w14:paraId="6DAAAA97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F8A3D7F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Procesador</w:t>
            </w:r>
            <w:proofErr w:type="spellEnd"/>
            <w:r w:rsidRPr="002B769B">
              <w:rPr>
                <w:lang w:val="en"/>
              </w:rPr>
              <w:t xml:space="preserve"> (CPU):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565FC4A" w14:textId="77777777" w:rsidR="002B769B" w:rsidRPr="002B769B" w:rsidRDefault="002B769B" w:rsidP="002B769B">
            <w:r w:rsidRPr="002B769B">
              <w:t>Procesador AMD Ryzen 5 7600 (6 núcleos, 12 hilos, Socket AM5, frecuencia hasta 5.1 GHz Turbo, arquitectura moderna</w:t>
            </w:r>
          </w:p>
          <w:p w14:paraId="148C83D8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 xml:space="preserve">con </w:t>
            </w:r>
            <w:proofErr w:type="spellStart"/>
            <w:r w:rsidRPr="002B769B">
              <w:rPr>
                <w:lang w:val="en"/>
              </w:rPr>
              <w:t>gráficos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integrados</w:t>
            </w:r>
            <w:proofErr w:type="spellEnd"/>
            <w:r w:rsidRPr="002B769B">
              <w:rPr>
                <w:lang w:val="en"/>
              </w:rPr>
              <w:t>)</w:t>
            </w:r>
          </w:p>
        </w:tc>
      </w:tr>
      <w:tr w:rsidR="002B769B" w:rsidRPr="002B769B" w14:paraId="2BB41C63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75F5ABE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>Fuente de Poder (PSU):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028F67A" w14:textId="77777777" w:rsidR="002B769B" w:rsidRPr="002B769B" w:rsidRDefault="002B769B" w:rsidP="002B769B">
            <w:r w:rsidRPr="002B769B">
              <w:t>Fuente de Poder Gamer Iceberg 500-wx White 500W 80+ White (Potencia de salida 500W, voltaje 110V, sistema de cableado fijo, certificación de</w:t>
            </w:r>
          </w:p>
          <w:p w14:paraId="2E847CCA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eficiencia</w:t>
            </w:r>
            <w:proofErr w:type="spellEnd"/>
            <w:r w:rsidRPr="002B769B">
              <w:rPr>
                <w:lang w:val="en"/>
              </w:rPr>
              <w:t xml:space="preserve"> 80 Plus White.)</w:t>
            </w:r>
          </w:p>
        </w:tc>
      </w:tr>
      <w:tr w:rsidR="002B769B" w:rsidRPr="002B769B" w14:paraId="316B9391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7B1D4FC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Adaptador</w:t>
            </w:r>
            <w:proofErr w:type="spellEnd"/>
            <w:r w:rsidRPr="002B769B">
              <w:rPr>
                <w:lang w:val="en"/>
              </w:rPr>
              <w:t xml:space="preserve"> Bluetooth: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C44AB47" w14:textId="77777777" w:rsidR="002B769B" w:rsidRPr="002B769B" w:rsidRDefault="002B769B" w:rsidP="002B769B">
            <w:r w:rsidRPr="002B769B">
              <w:t>Adaptador USB Nano Bluetooth 6.0 TP-</w:t>
            </w:r>
            <w:proofErr w:type="gramStart"/>
            <w:r w:rsidRPr="002B769B">
              <w:t>Link</w:t>
            </w:r>
            <w:proofErr w:type="gramEnd"/>
            <w:r w:rsidRPr="002B769B">
              <w:t xml:space="preserve"> UB800 (Versión Bluetooth 6.0, diseño </w:t>
            </w:r>
            <w:proofErr w:type="spellStart"/>
            <w:r w:rsidRPr="002B769B">
              <w:t>ultracompacto</w:t>
            </w:r>
            <w:proofErr w:type="spellEnd"/>
            <w:r w:rsidRPr="002B769B">
              <w:t>, permite conectar hasta 7 dispositivos simultáneamente, garantía de 1 año.)</w:t>
            </w:r>
          </w:p>
        </w:tc>
      </w:tr>
      <w:tr w:rsidR="002B769B" w:rsidRPr="002B769B" w14:paraId="386E9162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708F42D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 xml:space="preserve">Parlantes / </w:t>
            </w:r>
            <w:proofErr w:type="spellStart"/>
            <w:r w:rsidRPr="002B769B">
              <w:rPr>
                <w:lang w:val="en"/>
              </w:rPr>
              <w:t>Altavoces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D8C154C" w14:textId="77777777" w:rsidR="002B769B" w:rsidRPr="002B769B" w:rsidRDefault="002B769B" w:rsidP="002B769B">
            <w:r w:rsidRPr="002B769B">
              <w:t>Parlante S120 2.0 Logitech (Potencia 2.2W, Plug 3.5mm, control de volumen físico integrado en el parlante derecho,</w:t>
            </w:r>
          </w:p>
          <w:p w14:paraId="0219F23C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garantía</w:t>
            </w:r>
            <w:proofErr w:type="spellEnd"/>
            <w:r w:rsidRPr="002B769B">
              <w:rPr>
                <w:lang w:val="en"/>
              </w:rPr>
              <w:t xml:space="preserve"> de 2 </w:t>
            </w:r>
            <w:proofErr w:type="spellStart"/>
            <w:r w:rsidRPr="002B769B">
              <w:rPr>
                <w:lang w:val="en"/>
              </w:rPr>
              <w:t>años</w:t>
            </w:r>
            <w:proofErr w:type="spellEnd"/>
            <w:r w:rsidRPr="002B769B">
              <w:rPr>
                <w:lang w:val="en"/>
              </w:rPr>
              <w:t>.)</w:t>
            </w:r>
          </w:p>
        </w:tc>
      </w:tr>
      <w:tr w:rsidR="002B769B" w:rsidRPr="002B769B" w14:paraId="6C70117F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4CC2F2E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>Monitor: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83AA246" w14:textId="77777777" w:rsidR="002B769B" w:rsidRPr="002B769B" w:rsidRDefault="002B769B" w:rsidP="002B769B">
            <w:r w:rsidRPr="002B769B">
              <w:t>Monitor LG 22&amp;quot; (22U401A) FHD Plano Negro (Pantalla de 22&amp;quot; Full HD (1920x1080), panel VA plano, tasa de refresco de 100 Hz, tecnología Flicker Safe y protección visual.)</w:t>
            </w:r>
          </w:p>
        </w:tc>
      </w:tr>
      <w:tr w:rsidR="002B769B" w:rsidRPr="002B769B" w14:paraId="71076A5B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25C2C93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Gabinete</w:t>
            </w:r>
            <w:proofErr w:type="spellEnd"/>
            <w:r w:rsidRPr="002B769B">
              <w:rPr>
                <w:lang w:val="en"/>
              </w:rPr>
              <w:t xml:space="preserve"> (</w:t>
            </w:r>
            <w:proofErr w:type="spellStart"/>
            <w:r w:rsidRPr="002B769B">
              <w:rPr>
                <w:lang w:val="en"/>
              </w:rPr>
              <w:t>Chasis</w:t>
            </w:r>
            <w:proofErr w:type="spellEnd"/>
            <w:r w:rsidRPr="002B769B">
              <w:rPr>
                <w:lang w:val="en"/>
              </w:rPr>
              <w:t>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526CB8F" w14:textId="77777777" w:rsidR="002B769B" w:rsidRPr="002B769B" w:rsidRDefault="002B769B" w:rsidP="002B769B">
            <w:r w:rsidRPr="002B769B">
              <w:t>Gabinete XPG Valor Air Plus Negro ATX (ATX Torre Media, iluminación ARGB, ventilación Air Plus y diseño optimizado de flujo de</w:t>
            </w:r>
          </w:p>
          <w:p w14:paraId="7C5C03B6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aire</w:t>
            </w:r>
            <w:proofErr w:type="spellEnd"/>
            <w:r w:rsidRPr="002B769B">
              <w:rPr>
                <w:lang w:val="en"/>
              </w:rPr>
              <w:t>.)</w:t>
            </w:r>
          </w:p>
        </w:tc>
      </w:tr>
      <w:tr w:rsidR="002B769B" w:rsidRPr="002B769B" w14:paraId="3AF7EB3F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4880E08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>Placa Base (Motherboard):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28F352E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 xml:space="preserve">MSI Placa Base AM4 B550M Pro-VDH </w:t>
            </w:r>
            <w:proofErr w:type="spellStart"/>
            <w:r w:rsidRPr="002B769B">
              <w:rPr>
                <w:lang w:val="en"/>
              </w:rPr>
              <w:t>WiFi</w:t>
            </w:r>
            <w:proofErr w:type="spellEnd"/>
            <w:r w:rsidRPr="002B769B">
              <w:rPr>
                <w:lang w:val="en"/>
              </w:rPr>
              <w:t xml:space="preserve"> / Micro-ATX (Formato Micro-ATX, socket AM4/AM5 compatible </w:t>
            </w:r>
            <w:proofErr w:type="spellStart"/>
            <w:r w:rsidRPr="002B769B">
              <w:rPr>
                <w:lang w:val="en"/>
              </w:rPr>
              <w:t>según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soporte</w:t>
            </w:r>
            <w:proofErr w:type="spellEnd"/>
            <w:r w:rsidRPr="002B769B">
              <w:rPr>
                <w:lang w:val="en"/>
              </w:rPr>
              <w:t xml:space="preserve">, </w:t>
            </w:r>
            <w:proofErr w:type="spellStart"/>
            <w:r w:rsidRPr="002B769B">
              <w:rPr>
                <w:lang w:val="en"/>
              </w:rPr>
              <w:t>conectividad</w:t>
            </w:r>
            <w:proofErr w:type="spellEnd"/>
            <w:r w:rsidRPr="002B769B">
              <w:rPr>
                <w:lang w:val="en"/>
              </w:rPr>
              <w:t xml:space="preserve"> Wi-Fi y Bluetooth </w:t>
            </w:r>
            <w:proofErr w:type="spellStart"/>
            <w:r w:rsidRPr="002B769B">
              <w:rPr>
                <w:lang w:val="en"/>
              </w:rPr>
              <w:t>integrada</w:t>
            </w:r>
            <w:proofErr w:type="spellEnd"/>
            <w:r w:rsidRPr="002B769B">
              <w:rPr>
                <w:lang w:val="en"/>
              </w:rPr>
              <w:t xml:space="preserve"> de </w:t>
            </w:r>
            <w:proofErr w:type="spellStart"/>
            <w:r w:rsidRPr="002B769B">
              <w:rPr>
                <w:lang w:val="en"/>
              </w:rPr>
              <w:t>fábrica</w:t>
            </w:r>
            <w:proofErr w:type="spellEnd"/>
            <w:r w:rsidRPr="002B769B">
              <w:rPr>
                <w:lang w:val="en"/>
              </w:rPr>
              <w:t xml:space="preserve">, </w:t>
            </w:r>
            <w:proofErr w:type="spellStart"/>
            <w:r w:rsidRPr="002B769B">
              <w:rPr>
                <w:lang w:val="en"/>
              </w:rPr>
              <w:t>soporte</w:t>
            </w:r>
            <w:proofErr w:type="spellEnd"/>
            <w:r w:rsidRPr="002B769B">
              <w:rPr>
                <w:lang w:val="en"/>
              </w:rPr>
              <w:t xml:space="preserve"> PCIe 4.0.)</w:t>
            </w:r>
          </w:p>
        </w:tc>
      </w:tr>
      <w:tr w:rsidR="002B769B" w:rsidRPr="002B769B" w14:paraId="7C197A67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40898F1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Almacenamiento</w:t>
            </w:r>
            <w:proofErr w:type="spellEnd"/>
            <w:r w:rsidRPr="002B769B">
              <w:rPr>
                <w:lang w:val="en"/>
              </w:rPr>
              <w:t xml:space="preserve"> Principal (SSD):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8E03335" w14:textId="77777777" w:rsidR="002B769B" w:rsidRPr="002B769B" w:rsidRDefault="002B769B" w:rsidP="002B769B">
            <w:r w:rsidRPr="002B769B">
              <w:t xml:space="preserve">SSD </w:t>
            </w:r>
            <w:proofErr w:type="spellStart"/>
            <w:r w:rsidRPr="002B769B">
              <w:t>NVMe</w:t>
            </w:r>
            <w:proofErr w:type="spellEnd"/>
            <w:r w:rsidRPr="002B769B">
              <w:t xml:space="preserve"> Kingston KC3000 1TB M.2 PCIe 4.0 (Capacidad de 1TB, factor de forma M.2 </w:t>
            </w:r>
            <w:proofErr w:type="spellStart"/>
            <w:r w:rsidRPr="002B769B">
              <w:t>NVMe</w:t>
            </w:r>
            <w:proofErr w:type="spellEnd"/>
            <w:r w:rsidRPr="002B769B">
              <w:t xml:space="preserve"> PCIe 4.0, velocidades de lectura/escritura de hasta 7.000 MB/s, garantía de 5 años.)</w:t>
            </w:r>
          </w:p>
        </w:tc>
      </w:tr>
      <w:tr w:rsidR="002B769B" w:rsidRPr="002B769B" w14:paraId="42F7233B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879AECF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lastRenderedPageBreak/>
              <w:t>Almacenamiento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Secundario</w:t>
            </w:r>
            <w:proofErr w:type="spellEnd"/>
            <w:r w:rsidRPr="002B769B">
              <w:rPr>
                <w:lang w:val="en"/>
              </w:rPr>
              <w:t xml:space="preserve"> (HDD):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F3442E4" w14:textId="77777777" w:rsidR="002B769B" w:rsidRPr="002B769B" w:rsidRDefault="002B769B" w:rsidP="002B769B">
            <w:r w:rsidRPr="002B769B">
              <w:t>Disco Duro Mecánico WD Purple 2TB SATA III 3.5 (Capacidad de 2TB, factor de forma 3.5&amp;</w:t>
            </w:r>
            <w:proofErr w:type="gramStart"/>
            <w:r w:rsidRPr="002B769B">
              <w:t>quot;,</w:t>
            </w:r>
            <w:proofErr w:type="gramEnd"/>
            <w:r w:rsidRPr="002B769B">
              <w:t xml:space="preserve"> optimizado para cargas de trabajo de escritura continua y videovigilancia/registros transaccionales.)</w:t>
            </w:r>
          </w:p>
        </w:tc>
      </w:tr>
      <w:tr w:rsidR="002B769B" w:rsidRPr="002B769B" w14:paraId="3EA619C8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E0F78C2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Tarjeta</w:t>
            </w:r>
            <w:proofErr w:type="spellEnd"/>
            <w:r w:rsidRPr="002B769B">
              <w:rPr>
                <w:lang w:val="en"/>
              </w:rPr>
              <w:t xml:space="preserve"> Gráfica (GPU):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2987AA6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 xml:space="preserve">GIGABYTE Gaming GeForce RTX 5050 8GB OC (8GB GDDR6/GDDR7, </w:t>
            </w:r>
            <w:proofErr w:type="spellStart"/>
            <w:r w:rsidRPr="002B769B">
              <w:rPr>
                <w:lang w:val="en"/>
              </w:rPr>
              <w:t>arquitectura</w:t>
            </w:r>
            <w:proofErr w:type="spellEnd"/>
            <w:r w:rsidRPr="002B769B">
              <w:rPr>
                <w:lang w:val="en"/>
              </w:rPr>
              <w:t xml:space="preserve"> Blackwell, </w:t>
            </w:r>
            <w:proofErr w:type="spellStart"/>
            <w:r w:rsidRPr="002B769B">
              <w:rPr>
                <w:lang w:val="en"/>
              </w:rPr>
              <w:t>soporte</w:t>
            </w:r>
            <w:proofErr w:type="spellEnd"/>
            <w:r w:rsidRPr="002B769B">
              <w:rPr>
                <w:lang w:val="en"/>
              </w:rPr>
              <w:t xml:space="preserve"> DLSS 4, </w:t>
            </w:r>
            <w:proofErr w:type="spellStart"/>
            <w:r w:rsidRPr="002B769B">
              <w:rPr>
                <w:lang w:val="en"/>
              </w:rPr>
              <w:t>diseño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optimizado</w:t>
            </w:r>
            <w:proofErr w:type="spellEnd"/>
            <w:r w:rsidRPr="002B769B">
              <w:rPr>
                <w:lang w:val="en"/>
              </w:rPr>
              <w:t>.)</w:t>
            </w:r>
          </w:p>
        </w:tc>
      </w:tr>
      <w:tr w:rsidR="002B769B" w:rsidRPr="002B769B" w14:paraId="5A403910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537E194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>Memoria RAM: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BD5AF06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>Kit Memoria RAM Corsair Vengeance LPX 16GB (2x8GB) DDR4/DDR5</w:t>
            </w:r>
          </w:p>
          <w:p w14:paraId="5FA8653A" w14:textId="77777777" w:rsidR="002B769B" w:rsidRPr="002B769B" w:rsidRDefault="002B769B" w:rsidP="002B769B">
            <w:r w:rsidRPr="002B769B">
              <w:t>3600MHz (Kit de doble canal (2x8GB), alta frecuencia, latencia optimizada con disipadores térmicos.)</w:t>
            </w:r>
          </w:p>
        </w:tc>
      </w:tr>
      <w:tr w:rsidR="002B769B" w:rsidRPr="002B769B" w14:paraId="17F38786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CD9F03A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Teclado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FE1E3F7" w14:textId="77777777" w:rsidR="002B769B" w:rsidRPr="002B769B" w:rsidRDefault="002B769B" w:rsidP="002B769B">
            <w:proofErr w:type="spellStart"/>
            <w:r w:rsidRPr="002B769B">
              <w:t>Keychron</w:t>
            </w:r>
            <w:proofErr w:type="spellEnd"/>
            <w:r w:rsidRPr="002B769B">
              <w:t xml:space="preserve"> V1 QMK </w:t>
            </w:r>
            <w:proofErr w:type="spellStart"/>
            <w:r w:rsidRPr="002B769B">
              <w:t>Custom</w:t>
            </w:r>
            <w:proofErr w:type="spellEnd"/>
            <w:r w:rsidRPr="002B769B">
              <w:t xml:space="preserve"> </w:t>
            </w:r>
            <w:proofErr w:type="spellStart"/>
            <w:r w:rsidRPr="002B769B">
              <w:t>Mechanical</w:t>
            </w:r>
            <w:proofErr w:type="spellEnd"/>
            <w:r w:rsidRPr="002B769B">
              <w:t xml:space="preserve"> </w:t>
            </w:r>
            <w:proofErr w:type="spellStart"/>
            <w:r w:rsidRPr="002B769B">
              <w:t>Keyboard</w:t>
            </w:r>
            <w:proofErr w:type="spellEnd"/>
            <w:r w:rsidRPr="002B769B">
              <w:t xml:space="preserve"> (Formato 75%, perilla programable, switches mecánicos rojos reemplazables en caliente (Hot-</w:t>
            </w:r>
            <w:proofErr w:type="spellStart"/>
            <w:r w:rsidRPr="002B769B">
              <w:t>swappable</w:t>
            </w:r>
            <w:proofErr w:type="spellEnd"/>
            <w:r w:rsidRPr="002B769B">
              <w:t>) y soporte QMK/VIA.)</w:t>
            </w:r>
          </w:p>
        </w:tc>
      </w:tr>
      <w:tr w:rsidR="002B769B" w:rsidRPr="002B769B" w14:paraId="3ED13AC1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4A2DED7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>Mouse: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74BE308" w14:textId="77777777" w:rsidR="002B769B" w:rsidRPr="002B769B" w:rsidRDefault="002B769B" w:rsidP="002B769B">
            <w:proofErr w:type="gramStart"/>
            <w:r w:rsidRPr="002B769B">
              <w:t>Mouse</w:t>
            </w:r>
            <w:proofErr w:type="gramEnd"/>
            <w:r w:rsidRPr="002B769B">
              <w:t xml:space="preserve"> Logitech M317 Negro (Inalámbrico, resolución de 1000 DPI, alcance de 25 metros, ergonomía superior para uso</w:t>
            </w:r>
          </w:p>
          <w:p w14:paraId="25516660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profesional</w:t>
            </w:r>
            <w:proofErr w:type="spellEnd"/>
            <w:r w:rsidRPr="002B769B">
              <w:rPr>
                <w:lang w:val="en"/>
              </w:rPr>
              <w:t>.)</w:t>
            </w:r>
          </w:p>
        </w:tc>
      </w:tr>
      <w:tr w:rsidR="002B769B" w:rsidRPr="002B769B" w14:paraId="7CF8EDFB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BC7DBB2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Ventiladores</w:t>
            </w:r>
            <w:proofErr w:type="spellEnd"/>
            <w:r w:rsidRPr="002B769B">
              <w:rPr>
                <w:lang w:val="en"/>
              </w:rPr>
              <w:t xml:space="preserve"> / </w:t>
            </w:r>
            <w:proofErr w:type="spellStart"/>
            <w:r w:rsidRPr="002B769B">
              <w:rPr>
                <w:lang w:val="en"/>
              </w:rPr>
              <w:t>Refrigeración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D4436D9" w14:textId="77777777" w:rsidR="002B769B" w:rsidRPr="002B769B" w:rsidRDefault="002B769B" w:rsidP="002B769B">
            <w:r w:rsidRPr="002B769B">
              <w:t xml:space="preserve">Kit de Ventiladores </w:t>
            </w:r>
            <w:proofErr w:type="spellStart"/>
            <w:r w:rsidRPr="002B769B">
              <w:t>Thermalright</w:t>
            </w:r>
            <w:proofErr w:type="spellEnd"/>
            <w:r w:rsidRPr="002B769B">
              <w:t xml:space="preserve"> TL-C12C X3 (Pack x3 unidades de 120 mm, PWM, 1550 RPM, rodamiento S-FDB de alta durabilidad.)</w:t>
            </w:r>
          </w:p>
        </w:tc>
      </w:tr>
    </w:tbl>
    <w:p w14:paraId="74CEBD80" w14:textId="77777777" w:rsidR="002B769B" w:rsidRPr="002B769B" w:rsidRDefault="002B769B" w:rsidP="002B769B">
      <w:pPr>
        <w:rPr>
          <w:b/>
          <w:bCs/>
        </w:rPr>
      </w:pPr>
    </w:p>
    <w:p w14:paraId="3A48D980" w14:textId="77777777" w:rsidR="002B769B" w:rsidRPr="002B769B" w:rsidRDefault="002B769B" w:rsidP="002B769B">
      <w:pPr>
        <w:rPr>
          <w:b/>
          <w:bCs/>
        </w:rPr>
      </w:pPr>
    </w:p>
    <w:p w14:paraId="17CCE309" w14:textId="77777777" w:rsidR="002B769B" w:rsidRPr="002B769B" w:rsidRDefault="002B769B" w:rsidP="002B769B">
      <w:r w:rsidRPr="002B769B">
        <w:rPr>
          <w:b/>
          <w:bCs/>
        </w:rPr>
        <w:t>3. ANÁLISIS DE RENDIMIENTO, PRODUCTIVIDAD Y RETORNO DE INVERSIÓN (ROI)</w:t>
      </w:r>
    </w:p>
    <w:tbl>
      <w:tblPr>
        <w:tblW w:w="1023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6916"/>
      </w:tblGrid>
      <w:tr w:rsidR="002B769B" w:rsidRPr="002B769B" w14:paraId="71C2F3C4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A2E9A73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Modularidad</w:t>
            </w:r>
            <w:proofErr w:type="spellEnd"/>
            <w:r w:rsidRPr="002B769B">
              <w:rPr>
                <w:lang w:val="en"/>
              </w:rPr>
              <w:t xml:space="preserve"> y </w:t>
            </w:r>
            <w:proofErr w:type="spellStart"/>
            <w:r w:rsidRPr="002B769B">
              <w:rPr>
                <w:lang w:val="en"/>
              </w:rPr>
              <w:t>Escalabilidad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8E800DF" w14:textId="77777777" w:rsidR="002B769B" w:rsidRPr="002B769B" w:rsidRDefault="002B769B" w:rsidP="002B769B">
            <w:r w:rsidRPr="002B769B">
              <w:t>El uso de componentes estándar de última generación permite</w:t>
            </w:r>
          </w:p>
          <w:p w14:paraId="577655B5" w14:textId="77777777" w:rsidR="002B769B" w:rsidRPr="002B769B" w:rsidRDefault="002B769B" w:rsidP="002B769B">
            <w:r w:rsidRPr="002B769B">
              <w:t>actualizaciones futuras sencillas sin necesidad de reemplazar el equipo completo.</w:t>
            </w:r>
          </w:p>
        </w:tc>
      </w:tr>
      <w:tr w:rsidR="002B769B" w:rsidRPr="002B769B" w14:paraId="7F6864B1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F0E9F6F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Rendimiento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Multitarea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F0761A1" w14:textId="77777777" w:rsidR="002B769B" w:rsidRPr="002B769B" w:rsidRDefault="002B769B" w:rsidP="002B769B">
            <w:r w:rsidRPr="002B769B">
              <w:t>La combinación del procesador Ryzen 5 con 16GB de RAM en doble</w:t>
            </w:r>
          </w:p>
          <w:p w14:paraId="69394470" w14:textId="77777777" w:rsidR="002B769B" w:rsidRPr="002B769B" w:rsidRDefault="002B769B" w:rsidP="002B769B">
            <w:r w:rsidRPr="002B769B">
              <w:t>canal y la tarjeta gráfica dedicada asegura fluidez absoluta en la ejecución simultánea de sistemas</w:t>
            </w:r>
          </w:p>
          <w:p w14:paraId="55036C8E" w14:textId="77777777" w:rsidR="002B769B" w:rsidRPr="002B769B" w:rsidRDefault="002B769B" w:rsidP="002B769B">
            <w:r w:rsidRPr="002B769B">
              <w:lastRenderedPageBreak/>
              <w:t>de gestión y herramientas de desarrollo.</w:t>
            </w:r>
          </w:p>
        </w:tc>
      </w:tr>
      <w:tr w:rsidR="002B769B" w:rsidRPr="002B769B" w14:paraId="14B8290C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2EBC3B9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lastRenderedPageBreak/>
              <w:t>Retorno</w:t>
            </w:r>
            <w:proofErr w:type="spellEnd"/>
            <w:r w:rsidRPr="002B769B">
              <w:rPr>
                <w:lang w:val="en"/>
              </w:rPr>
              <w:t xml:space="preserve"> de </w:t>
            </w:r>
            <w:proofErr w:type="spellStart"/>
            <w:r w:rsidRPr="002B769B">
              <w:rPr>
                <w:lang w:val="en"/>
              </w:rPr>
              <w:t>Inversión</w:t>
            </w:r>
            <w:proofErr w:type="spellEnd"/>
            <w:r w:rsidRPr="002B769B">
              <w:rPr>
                <w:lang w:val="en"/>
              </w:rPr>
              <w:t xml:space="preserve"> (ROI):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9C07FEE" w14:textId="77777777" w:rsidR="002B769B" w:rsidRPr="002B769B" w:rsidRDefault="002B769B" w:rsidP="002B769B">
            <w:r w:rsidRPr="002B769B">
              <w:t>Al haber seleccionado componentes con una excelente relación</w:t>
            </w:r>
          </w:p>
          <w:p w14:paraId="38F87A45" w14:textId="77777777" w:rsidR="002B769B" w:rsidRPr="002B769B" w:rsidRDefault="002B769B" w:rsidP="002B769B">
            <w:r w:rsidRPr="002B769B">
              <w:t>costo-beneficio respaldados por garantías locales, se minimizan los tiempos de inactividad por</w:t>
            </w:r>
          </w:p>
          <w:p w14:paraId="2F77745F" w14:textId="77777777" w:rsidR="002B769B" w:rsidRPr="002B769B" w:rsidRDefault="002B769B" w:rsidP="002B769B">
            <w:r w:rsidRPr="002B769B">
              <w:t>fallas técnicas y se prolonga la vida útil operativa del activo por más de 4 años.</w:t>
            </w:r>
          </w:p>
        </w:tc>
      </w:tr>
    </w:tbl>
    <w:p w14:paraId="780B5E3D" w14:textId="77777777" w:rsidR="002B769B" w:rsidRPr="002B769B" w:rsidRDefault="002B769B" w:rsidP="002B769B">
      <w:pPr>
        <w:rPr>
          <w:b/>
          <w:bCs/>
        </w:rPr>
      </w:pPr>
    </w:p>
    <w:p w14:paraId="672B42CB" w14:textId="77777777" w:rsidR="002B769B" w:rsidRPr="002B769B" w:rsidRDefault="002B769B" w:rsidP="002B769B">
      <w:pPr>
        <w:rPr>
          <w:b/>
          <w:bCs/>
        </w:rPr>
      </w:pPr>
    </w:p>
    <w:p w14:paraId="01AE50AC" w14:textId="77777777" w:rsidR="002B769B" w:rsidRPr="002B769B" w:rsidRDefault="002B769B" w:rsidP="002B769B">
      <w:r w:rsidRPr="002B769B">
        <w:rPr>
          <w:b/>
          <w:bCs/>
        </w:rPr>
        <w:t>4. SEGURIDAD DE LA INFORMACIÓN Y CONTINUIDAD OPERATIVA</w:t>
      </w:r>
    </w:p>
    <w:tbl>
      <w:tblPr>
        <w:tblW w:w="1023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6916"/>
      </w:tblGrid>
      <w:tr w:rsidR="002B769B" w:rsidRPr="002B769B" w14:paraId="69D78DF9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75991AE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Almacenamiento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Confiable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23686B8" w14:textId="77777777" w:rsidR="002B769B" w:rsidRPr="002B769B" w:rsidRDefault="002B769B" w:rsidP="002B769B">
            <w:r w:rsidRPr="002B769B">
              <w:t>La redundancia lógica y física entre el SSD ultrarrápido para el</w:t>
            </w:r>
          </w:p>
          <w:p w14:paraId="60DB2EC3" w14:textId="77777777" w:rsidR="002B769B" w:rsidRPr="002B769B" w:rsidRDefault="002B769B" w:rsidP="002B769B">
            <w:r w:rsidRPr="002B769B">
              <w:t>sistema operativo y el disco duro WD Purple dedicado a transacciones asegura la integridad de los</w:t>
            </w:r>
          </w:p>
          <w:p w14:paraId="539DDA96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datos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corporativos</w:t>
            </w:r>
            <w:proofErr w:type="spellEnd"/>
            <w:r w:rsidRPr="002B769B">
              <w:rPr>
                <w:lang w:val="en"/>
              </w:rPr>
              <w:t>.</w:t>
            </w:r>
          </w:p>
        </w:tc>
      </w:tr>
      <w:tr w:rsidR="002B769B" w:rsidRPr="002B769B" w14:paraId="518AFCBB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D6E6F5D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Respaldo</w:t>
            </w:r>
            <w:proofErr w:type="spellEnd"/>
            <w:r w:rsidRPr="002B769B">
              <w:rPr>
                <w:lang w:val="en"/>
              </w:rPr>
              <w:t xml:space="preserve"> de </w:t>
            </w:r>
            <w:proofErr w:type="spellStart"/>
            <w:r w:rsidRPr="002B769B">
              <w:rPr>
                <w:lang w:val="en"/>
              </w:rPr>
              <w:t>Garantías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0B2F775" w14:textId="77777777" w:rsidR="002B769B" w:rsidRPr="002B769B" w:rsidRDefault="002B769B" w:rsidP="002B769B">
            <w:r w:rsidRPr="002B769B">
              <w:t>La mayoría de los componentes clave cuentan con garantías directas en Colombia (de 1 a 5 años según el componente), facilitando sustituciones rápidas ante cualquier</w:t>
            </w:r>
          </w:p>
          <w:p w14:paraId="4CCC37F1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eventualidad</w:t>
            </w:r>
            <w:proofErr w:type="spellEnd"/>
            <w:r w:rsidRPr="002B769B">
              <w:rPr>
                <w:lang w:val="en"/>
              </w:rPr>
              <w:t xml:space="preserve"> de hardware.</w:t>
            </w:r>
          </w:p>
        </w:tc>
      </w:tr>
      <w:tr w:rsidR="002B769B" w:rsidRPr="002B769B" w14:paraId="1017DCAD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C0E6627" w14:textId="77777777" w:rsidR="002B769B" w:rsidRPr="002B769B" w:rsidRDefault="002B769B" w:rsidP="002B769B">
            <w:r w:rsidRPr="002B769B">
              <w:t>Estabilidad de Red y Conectividad: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F71C64D" w14:textId="77777777" w:rsidR="002B769B" w:rsidRPr="002B769B" w:rsidRDefault="002B769B" w:rsidP="002B769B">
            <w:r w:rsidRPr="002B769B">
              <w:t>El adaptador Bluetooth 6.0 de alta gama y las capacidades</w:t>
            </w:r>
          </w:p>
          <w:p w14:paraId="3AD15389" w14:textId="77777777" w:rsidR="002B769B" w:rsidRPr="002B769B" w:rsidRDefault="002B769B" w:rsidP="002B769B">
            <w:r w:rsidRPr="002B769B">
              <w:t>de red aseguran múltiples alternativas de conectividad inalámbrica a periféricos y redes internas de</w:t>
            </w:r>
          </w:p>
          <w:p w14:paraId="0B7E8743" w14:textId="77777777" w:rsidR="002B769B" w:rsidRPr="002B769B" w:rsidRDefault="002B769B" w:rsidP="002B769B">
            <w:pPr>
              <w:rPr>
                <w:lang w:val="en"/>
              </w:rPr>
            </w:pPr>
            <w:r w:rsidRPr="002B769B">
              <w:rPr>
                <w:lang w:val="en"/>
              </w:rPr>
              <w:t xml:space="preserve">forma </w:t>
            </w:r>
            <w:proofErr w:type="spellStart"/>
            <w:r w:rsidRPr="002B769B">
              <w:rPr>
                <w:lang w:val="en"/>
              </w:rPr>
              <w:t>estable</w:t>
            </w:r>
            <w:proofErr w:type="spellEnd"/>
            <w:r w:rsidRPr="002B769B">
              <w:rPr>
                <w:lang w:val="en"/>
              </w:rPr>
              <w:t xml:space="preserve"> y </w:t>
            </w:r>
            <w:proofErr w:type="spellStart"/>
            <w:r w:rsidRPr="002B769B">
              <w:rPr>
                <w:lang w:val="en"/>
              </w:rPr>
              <w:t>segura</w:t>
            </w:r>
            <w:proofErr w:type="spellEnd"/>
            <w:r w:rsidRPr="002B769B">
              <w:rPr>
                <w:lang w:val="en"/>
              </w:rPr>
              <w:t>.</w:t>
            </w:r>
          </w:p>
        </w:tc>
      </w:tr>
    </w:tbl>
    <w:p w14:paraId="7E798953" w14:textId="77777777" w:rsidR="002B769B" w:rsidRPr="002B769B" w:rsidRDefault="002B769B" w:rsidP="002B769B">
      <w:r w:rsidRPr="002B769B">
        <w:rPr>
          <w:b/>
          <w:bCs/>
        </w:rPr>
        <w:t>5. PLAN DE MANTENIMIENTO TÉCNICO PREVENTIVO Y CORRECTIVO</w:t>
      </w:r>
    </w:p>
    <w:tbl>
      <w:tblPr>
        <w:tblW w:w="1023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6916"/>
      </w:tblGrid>
      <w:tr w:rsidR="002B769B" w:rsidRPr="002B769B" w14:paraId="60FDBDBB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7962300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Mantenimiento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Físico</w:t>
            </w:r>
            <w:proofErr w:type="spellEnd"/>
            <w:r w:rsidRPr="002B769B">
              <w:rPr>
                <w:lang w:val="en"/>
              </w:rPr>
              <w:t xml:space="preserve"> (Trimestral):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5C97590" w14:textId="77777777" w:rsidR="002B769B" w:rsidRPr="002B769B" w:rsidRDefault="002B769B" w:rsidP="002B769B">
            <w:r w:rsidRPr="002B769B">
              <w:t>Limpieza de filtros antipolvo del gabinete XPG Valor Air,</w:t>
            </w:r>
          </w:p>
          <w:p w14:paraId="4CB008DA" w14:textId="77777777" w:rsidR="002B769B" w:rsidRPr="002B769B" w:rsidRDefault="002B769B" w:rsidP="002B769B">
            <w:r w:rsidRPr="002B769B">
              <w:t xml:space="preserve">verificación del estado de los ventiladores </w:t>
            </w:r>
            <w:proofErr w:type="spellStart"/>
            <w:r w:rsidRPr="002B769B">
              <w:t>Thermalright</w:t>
            </w:r>
            <w:proofErr w:type="spellEnd"/>
            <w:r w:rsidRPr="002B769B">
              <w:t xml:space="preserve"> y revisión de conexiones eléctricas de la</w:t>
            </w:r>
          </w:p>
          <w:p w14:paraId="185070A2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fuente</w:t>
            </w:r>
            <w:proofErr w:type="spellEnd"/>
            <w:r w:rsidRPr="002B769B">
              <w:rPr>
                <w:lang w:val="en"/>
              </w:rPr>
              <w:t xml:space="preserve"> de </w:t>
            </w:r>
            <w:proofErr w:type="spellStart"/>
            <w:r w:rsidRPr="002B769B">
              <w:rPr>
                <w:lang w:val="en"/>
              </w:rPr>
              <w:t>poder</w:t>
            </w:r>
            <w:proofErr w:type="spellEnd"/>
            <w:r w:rsidRPr="002B769B">
              <w:rPr>
                <w:lang w:val="en"/>
              </w:rPr>
              <w:t xml:space="preserve"> Iceberg.</w:t>
            </w:r>
          </w:p>
        </w:tc>
      </w:tr>
      <w:tr w:rsidR="002B769B" w:rsidRPr="002B769B" w14:paraId="682E1958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164A8B2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Mantenimiento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Lógico</w:t>
            </w:r>
            <w:proofErr w:type="spellEnd"/>
            <w:r w:rsidRPr="002B769B">
              <w:rPr>
                <w:lang w:val="en"/>
              </w:rPr>
              <w:t xml:space="preserve"> (</w:t>
            </w:r>
            <w:proofErr w:type="spellStart"/>
            <w:r w:rsidRPr="002B769B">
              <w:rPr>
                <w:lang w:val="en"/>
              </w:rPr>
              <w:t>Mensual</w:t>
            </w:r>
            <w:proofErr w:type="spellEnd"/>
            <w:r w:rsidRPr="002B769B">
              <w:rPr>
                <w:lang w:val="en"/>
              </w:rPr>
              <w:t>):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DA86E83" w14:textId="77777777" w:rsidR="002B769B" w:rsidRPr="002B769B" w:rsidRDefault="002B769B" w:rsidP="002B769B">
            <w:r w:rsidRPr="002B769B">
              <w:t>Optimización de unidades de almacenamiento (TRIM en</w:t>
            </w:r>
          </w:p>
          <w:p w14:paraId="11A453C3" w14:textId="77777777" w:rsidR="002B769B" w:rsidRPr="002B769B" w:rsidRDefault="002B769B" w:rsidP="002B769B">
            <w:r w:rsidRPr="002B769B">
              <w:lastRenderedPageBreak/>
              <w:t>SSD), actualización de controladores gráficos y del sistema, y escaneo preventivo de seguridad.</w:t>
            </w:r>
          </w:p>
        </w:tc>
      </w:tr>
      <w:tr w:rsidR="002B769B" w:rsidRPr="002B769B" w14:paraId="2F0E98FA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B8F41B0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lastRenderedPageBreak/>
              <w:t>Objetivo</w:t>
            </w:r>
            <w:proofErr w:type="spellEnd"/>
            <w:r w:rsidRPr="002B769B">
              <w:rPr>
                <w:lang w:val="en"/>
              </w:rPr>
              <w:t xml:space="preserve"> del Plan: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1D7D0B5" w14:textId="77777777" w:rsidR="002B769B" w:rsidRPr="002B769B" w:rsidRDefault="002B769B" w:rsidP="002B769B">
            <w:r w:rsidRPr="002B769B">
              <w:t>Extender el ciclo de vida del equipo ensamblado, manteniendo una</w:t>
            </w:r>
          </w:p>
          <w:p w14:paraId="5F6E8C70" w14:textId="77777777" w:rsidR="002B769B" w:rsidRPr="002B769B" w:rsidRDefault="002B769B" w:rsidP="002B769B">
            <w:r w:rsidRPr="002B769B">
              <w:t>disponibilidad operativa superior al 99% en el entorno de la microempresa.</w:t>
            </w:r>
          </w:p>
        </w:tc>
      </w:tr>
    </w:tbl>
    <w:p w14:paraId="5E0F8510" w14:textId="77777777" w:rsidR="002B769B" w:rsidRPr="002B769B" w:rsidRDefault="002B769B" w:rsidP="002B769B">
      <w:pPr>
        <w:rPr>
          <w:b/>
          <w:bCs/>
        </w:rPr>
      </w:pPr>
    </w:p>
    <w:p w14:paraId="14709347" w14:textId="77777777" w:rsidR="002B769B" w:rsidRPr="002B769B" w:rsidRDefault="002B769B" w:rsidP="002B769B">
      <w:pPr>
        <w:rPr>
          <w:b/>
          <w:bCs/>
        </w:rPr>
      </w:pPr>
    </w:p>
    <w:p w14:paraId="3DCEC3D0" w14:textId="77777777" w:rsidR="002B769B" w:rsidRPr="002B769B" w:rsidRDefault="002B769B" w:rsidP="002B769B">
      <w:pPr>
        <w:rPr>
          <w:lang w:val="en"/>
        </w:rPr>
      </w:pPr>
      <w:r w:rsidRPr="002B769B">
        <w:rPr>
          <w:b/>
          <w:bCs/>
          <w:lang w:val="en"/>
        </w:rPr>
        <w:t>6. CONECTIVIDAD, ERGONOMÍA Y EFICIENCIA OPERATIVA</w:t>
      </w:r>
    </w:p>
    <w:tbl>
      <w:tblPr>
        <w:tblW w:w="1023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6916"/>
      </w:tblGrid>
      <w:tr w:rsidR="002B769B" w:rsidRPr="002B769B" w14:paraId="2EF21DF6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03AE52B" w14:textId="77777777" w:rsidR="002B769B" w:rsidRPr="002B769B" w:rsidRDefault="002B769B" w:rsidP="002B769B">
            <w:r w:rsidRPr="002B769B">
              <w:t xml:space="preserve">Ergonomía del Puesto </w:t>
            </w:r>
            <w:proofErr w:type="gramStart"/>
            <w:r w:rsidRPr="002B769B">
              <w:t>de  Trabajo</w:t>
            </w:r>
            <w:proofErr w:type="gramEnd"/>
            <w:r w:rsidRPr="002B769B">
              <w:t>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E767DF6" w14:textId="77777777" w:rsidR="002B769B" w:rsidRPr="002B769B" w:rsidRDefault="002B769B" w:rsidP="002B769B">
            <w:r w:rsidRPr="002B769B">
              <w:t xml:space="preserve">Integración de un monitor de 22&amp;quot; con tecnología </w:t>
            </w:r>
            <w:proofErr w:type="spellStart"/>
            <w:r w:rsidRPr="002B769B">
              <w:t>antitpadeo</w:t>
            </w:r>
            <w:proofErr w:type="spellEnd"/>
            <w:r w:rsidRPr="002B769B">
              <w:t>,</w:t>
            </w:r>
          </w:p>
          <w:p w14:paraId="12CB09F5" w14:textId="77777777" w:rsidR="002B769B" w:rsidRPr="002B769B" w:rsidRDefault="002B769B" w:rsidP="002B769B">
            <w:r w:rsidRPr="002B769B">
              <w:t>teclado mecánico ergonómico, parlantes estéreo con control físico y un mouse de alta precisión que</w:t>
            </w:r>
          </w:p>
          <w:p w14:paraId="1249A957" w14:textId="77777777" w:rsidR="002B769B" w:rsidRPr="002B769B" w:rsidRDefault="002B769B" w:rsidP="002B769B">
            <w:r w:rsidRPr="002B769B">
              <w:t>reducen la fatiga laboral del operador.</w:t>
            </w:r>
          </w:p>
        </w:tc>
      </w:tr>
      <w:tr w:rsidR="002B769B" w:rsidRPr="002B769B" w14:paraId="384A4F8C" w14:textId="77777777">
        <w:tc>
          <w:tcPr>
            <w:tcW w:w="33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974386B" w14:textId="77777777" w:rsidR="002B769B" w:rsidRPr="002B769B" w:rsidRDefault="002B769B" w:rsidP="002B769B">
            <w:pPr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Flujo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Térmico</w:t>
            </w:r>
            <w:proofErr w:type="spellEnd"/>
            <w:r w:rsidRPr="002B769B">
              <w:rPr>
                <w:lang w:val="en"/>
              </w:rPr>
              <w:t xml:space="preserve"> Eficiente:</w:t>
            </w:r>
          </w:p>
        </w:tc>
        <w:tc>
          <w:tcPr>
            <w:tcW w:w="69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AA51061" w14:textId="77777777" w:rsidR="002B769B" w:rsidRPr="002B769B" w:rsidRDefault="002B769B" w:rsidP="002B769B">
            <w:r w:rsidRPr="002B769B">
              <w:t>El diseño del gabinete junto con el kit de ventiladores asegura</w:t>
            </w:r>
          </w:p>
          <w:p w14:paraId="497212DC" w14:textId="77777777" w:rsidR="002B769B" w:rsidRPr="002B769B" w:rsidRDefault="002B769B" w:rsidP="002B769B">
            <w:r w:rsidRPr="002B769B">
              <w:t>temperaturas estables incluso bajo cargas de trabajo prolongadas.</w:t>
            </w:r>
          </w:p>
        </w:tc>
      </w:tr>
    </w:tbl>
    <w:p w14:paraId="15DA8E98" w14:textId="77777777" w:rsidR="002B769B" w:rsidRPr="002B769B" w:rsidRDefault="002B769B" w:rsidP="002B769B"/>
    <w:p w14:paraId="7C9D23CC" w14:textId="77777777" w:rsidR="002B769B" w:rsidRPr="002B769B" w:rsidRDefault="002B769B" w:rsidP="002B769B"/>
    <w:p w14:paraId="33734D5C" w14:textId="77777777" w:rsidR="002B769B" w:rsidRPr="002B769B" w:rsidRDefault="002B769B" w:rsidP="002B769B">
      <w:r w:rsidRPr="002B769B">
        <w:rPr>
          <w:b/>
        </w:rPr>
        <w:t>7. CONSOLIDADO FINAL DE PRECIO Y RESUMEN FINANCIERO</w:t>
      </w:r>
    </w:p>
    <w:tbl>
      <w:tblPr>
        <w:tblStyle w:val="Cuadrculaclara-nfasis5"/>
        <w:tblW w:w="10515" w:type="dxa"/>
        <w:tblLayout w:type="fixed"/>
        <w:tblLook w:val="04A0" w:firstRow="1" w:lastRow="0" w:firstColumn="1" w:lastColumn="0" w:noHBand="0" w:noVBand="1"/>
      </w:tblPr>
      <w:tblGrid>
        <w:gridCol w:w="5257"/>
        <w:gridCol w:w="5258"/>
      </w:tblGrid>
      <w:tr w:rsidR="002B769B" w:rsidRPr="002B769B" w14:paraId="36037F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696B8CD3" w14:textId="77777777" w:rsidR="002B769B" w:rsidRPr="002B769B" w:rsidRDefault="002B769B" w:rsidP="002B769B">
            <w:pPr>
              <w:spacing w:after="160" w:line="278" w:lineRule="auto"/>
              <w:rPr>
                <w:lang w:val="en"/>
              </w:rPr>
            </w:pPr>
            <w:r w:rsidRPr="002B769B">
              <w:rPr>
                <w:lang w:val="en"/>
              </w:rPr>
              <w:t xml:space="preserve">Valor Subtotal / </w:t>
            </w:r>
            <w:proofErr w:type="spellStart"/>
            <w:r w:rsidRPr="002B769B">
              <w:rPr>
                <w:lang w:val="en"/>
              </w:rPr>
              <w:t>Precio</w:t>
            </w:r>
            <w:proofErr w:type="spellEnd"/>
            <w:r w:rsidRPr="002B769B">
              <w:rPr>
                <w:lang w:val="en"/>
              </w:rPr>
              <w:t xml:space="preserve"> Base:</w:t>
            </w:r>
          </w:p>
        </w:tc>
        <w:tc>
          <w:tcPr>
            <w:tcW w:w="5256" w:type="dxa"/>
            <w:hideMark/>
          </w:tcPr>
          <w:p w14:paraId="5E0662A7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 w:rsidRPr="002B769B">
              <w:rPr>
                <w:lang w:val="en"/>
              </w:rPr>
              <w:t>$5.203.109,49 COP (</w:t>
            </w:r>
            <w:proofErr w:type="spellStart"/>
            <w:r w:rsidRPr="002B769B">
              <w:rPr>
                <w:lang w:val="en"/>
              </w:rPr>
              <w:t>aprox</w:t>
            </w:r>
            <w:proofErr w:type="spellEnd"/>
            <w:r w:rsidRPr="002B769B">
              <w:rPr>
                <w:lang w:val="en"/>
              </w:rPr>
              <w:t>.)</w:t>
            </w:r>
          </w:p>
        </w:tc>
      </w:tr>
      <w:tr w:rsidR="002B769B" w:rsidRPr="002B769B" w14:paraId="72FCFC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3F2C1724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Impuesto al Valor Agregado (IVA 19%):</w:t>
            </w:r>
          </w:p>
        </w:tc>
        <w:tc>
          <w:tcPr>
            <w:tcW w:w="5256" w:type="dxa"/>
            <w:hideMark/>
          </w:tcPr>
          <w:p w14:paraId="19808863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"/>
              </w:rPr>
            </w:pPr>
            <w:r w:rsidRPr="002B769B">
              <w:rPr>
                <w:lang w:val="en"/>
              </w:rPr>
              <w:t>$988.590,80 COP (</w:t>
            </w:r>
            <w:proofErr w:type="spellStart"/>
            <w:r w:rsidRPr="002B769B">
              <w:rPr>
                <w:lang w:val="en"/>
              </w:rPr>
              <w:t>incluido</w:t>
            </w:r>
            <w:proofErr w:type="spellEnd"/>
            <w:r w:rsidRPr="002B769B">
              <w:rPr>
                <w:lang w:val="en"/>
              </w:rPr>
              <w:t>)</w:t>
            </w:r>
          </w:p>
        </w:tc>
      </w:tr>
      <w:tr w:rsidR="002B769B" w:rsidRPr="002B769B" w14:paraId="5C1D882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6E681AF8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Importe Total Final (IVA Incluido):</w:t>
            </w:r>
          </w:p>
        </w:tc>
        <w:tc>
          <w:tcPr>
            <w:tcW w:w="5256" w:type="dxa"/>
            <w:hideMark/>
          </w:tcPr>
          <w:p w14:paraId="2ADF85D2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"/>
              </w:rPr>
            </w:pPr>
            <w:r w:rsidRPr="002B769B">
              <w:rPr>
                <w:lang w:val="en"/>
              </w:rPr>
              <w:t>$6.191.700,29 COP</w:t>
            </w:r>
          </w:p>
        </w:tc>
      </w:tr>
      <w:tr w:rsidR="002B769B" w:rsidRPr="002B769B" w14:paraId="27156A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73FD2937" w14:textId="77777777" w:rsidR="002B769B" w:rsidRPr="002B769B" w:rsidRDefault="002B769B" w:rsidP="002B769B">
            <w:pPr>
              <w:spacing w:after="160" w:line="278" w:lineRule="auto"/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Equivalencia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Estimada</w:t>
            </w:r>
            <w:proofErr w:type="spellEnd"/>
            <w:r w:rsidRPr="002B769B">
              <w:rPr>
                <w:lang w:val="en"/>
              </w:rPr>
              <w:t xml:space="preserve"> </w:t>
            </w:r>
            <w:proofErr w:type="spellStart"/>
            <w:r w:rsidRPr="002B769B">
              <w:rPr>
                <w:lang w:val="en"/>
              </w:rPr>
              <w:t>en</w:t>
            </w:r>
            <w:proofErr w:type="spellEnd"/>
            <w:r w:rsidRPr="002B769B">
              <w:rPr>
                <w:lang w:val="en"/>
              </w:rPr>
              <w:t xml:space="preserve"> Divisa:</w:t>
            </w:r>
          </w:p>
        </w:tc>
        <w:tc>
          <w:tcPr>
            <w:tcW w:w="5256" w:type="dxa"/>
            <w:hideMark/>
          </w:tcPr>
          <w:p w14:paraId="52231625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69B">
              <w:t>$1.587,62 USD (Tasa de referencia $3.900 COP / TRM)</w:t>
            </w:r>
          </w:p>
        </w:tc>
      </w:tr>
      <w:tr w:rsidR="002B769B" w:rsidRPr="002B769B" w14:paraId="3985DF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7B9CC6AB" w14:textId="77777777" w:rsidR="002B769B" w:rsidRPr="002B769B" w:rsidRDefault="002B769B" w:rsidP="002B769B">
            <w:pPr>
              <w:spacing w:after="160" w:line="278" w:lineRule="auto"/>
              <w:rPr>
                <w:lang w:val="en"/>
              </w:rPr>
            </w:pPr>
            <w:proofErr w:type="spellStart"/>
            <w:r w:rsidRPr="002B769B">
              <w:rPr>
                <w:lang w:val="en"/>
              </w:rPr>
              <w:t>Modalidad</w:t>
            </w:r>
            <w:proofErr w:type="spellEnd"/>
            <w:r w:rsidRPr="002B769B">
              <w:rPr>
                <w:lang w:val="en"/>
              </w:rPr>
              <w:t xml:space="preserve"> de Pago:</w:t>
            </w:r>
          </w:p>
        </w:tc>
        <w:tc>
          <w:tcPr>
            <w:tcW w:w="5256" w:type="dxa"/>
            <w:hideMark/>
          </w:tcPr>
          <w:p w14:paraId="487E8A21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B769B">
              <w:t>Contado / según modalidad indicada para cada componente</w:t>
            </w:r>
          </w:p>
        </w:tc>
      </w:tr>
      <w:tr w:rsidR="002B769B" w:rsidRPr="002B769B" w14:paraId="06E719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5FCE4909" w14:textId="77777777" w:rsidR="002B769B" w:rsidRPr="002B769B" w:rsidRDefault="002B769B" w:rsidP="002B769B">
            <w:pPr>
              <w:spacing w:after="160" w:line="278" w:lineRule="auto"/>
              <w:rPr>
                <w:lang w:val="en"/>
              </w:rPr>
            </w:pPr>
            <w:r w:rsidRPr="002B769B">
              <w:rPr>
                <w:lang w:val="en"/>
              </w:rPr>
              <w:lastRenderedPageBreak/>
              <w:t xml:space="preserve">Estado Financiero de </w:t>
            </w:r>
            <w:proofErr w:type="spellStart"/>
            <w:r w:rsidRPr="002B769B">
              <w:rPr>
                <w:lang w:val="en"/>
              </w:rPr>
              <w:t>Elección</w:t>
            </w:r>
            <w:proofErr w:type="spellEnd"/>
            <w:r w:rsidRPr="002B769B">
              <w:rPr>
                <w:lang w:val="en"/>
              </w:rPr>
              <w:t>:</w:t>
            </w:r>
          </w:p>
        </w:tc>
        <w:tc>
          <w:tcPr>
            <w:tcW w:w="5256" w:type="dxa"/>
            <w:hideMark/>
          </w:tcPr>
          <w:p w14:paraId="07D4B9C3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69B">
              <w:t>Opción seleccionada por la suma de los componentes cotizados, con enfoque en relación costo-beneficio y posibilidad de actualización del equipo.</w:t>
            </w:r>
          </w:p>
        </w:tc>
      </w:tr>
    </w:tbl>
    <w:p w14:paraId="6AB6E073" w14:textId="77777777" w:rsidR="002B769B" w:rsidRPr="002B769B" w:rsidRDefault="002B769B" w:rsidP="002B769B">
      <w:pPr>
        <w:rPr>
          <w:b/>
        </w:rPr>
      </w:pPr>
    </w:p>
    <w:p w14:paraId="04CD989D" w14:textId="77777777" w:rsidR="002B769B" w:rsidRDefault="002B769B" w:rsidP="002B769B">
      <w:pPr>
        <w:rPr>
          <w:b/>
        </w:rPr>
      </w:pPr>
    </w:p>
    <w:p w14:paraId="6096448D" w14:textId="77777777" w:rsidR="002B769B" w:rsidRDefault="002B769B" w:rsidP="002B769B">
      <w:pPr>
        <w:rPr>
          <w:b/>
        </w:rPr>
      </w:pPr>
    </w:p>
    <w:p w14:paraId="05937692" w14:textId="77777777" w:rsidR="002B769B" w:rsidRDefault="002B769B" w:rsidP="002B769B">
      <w:pPr>
        <w:rPr>
          <w:b/>
        </w:rPr>
      </w:pPr>
    </w:p>
    <w:p w14:paraId="641D6623" w14:textId="77777777" w:rsidR="002B769B" w:rsidRDefault="002B769B" w:rsidP="002B769B">
      <w:pPr>
        <w:rPr>
          <w:b/>
        </w:rPr>
      </w:pPr>
    </w:p>
    <w:p w14:paraId="0C82066A" w14:textId="77777777" w:rsidR="002B769B" w:rsidRDefault="002B769B" w:rsidP="002B769B">
      <w:pPr>
        <w:rPr>
          <w:b/>
        </w:rPr>
      </w:pPr>
    </w:p>
    <w:p w14:paraId="7B827FDF" w14:textId="77777777" w:rsidR="002B769B" w:rsidRDefault="002B769B" w:rsidP="002B769B">
      <w:pPr>
        <w:rPr>
          <w:b/>
        </w:rPr>
      </w:pPr>
    </w:p>
    <w:p w14:paraId="72E41084" w14:textId="77777777" w:rsidR="002B769B" w:rsidRDefault="002B769B" w:rsidP="002B769B">
      <w:pPr>
        <w:rPr>
          <w:b/>
        </w:rPr>
      </w:pPr>
    </w:p>
    <w:p w14:paraId="55F9C5F8" w14:textId="77777777" w:rsidR="002B769B" w:rsidRDefault="002B769B" w:rsidP="002B769B">
      <w:pPr>
        <w:rPr>
          <w:b/>
        </w:rPr>
      </w:pPr>
    </w:p>
    <w:p w14:paraId="4B1289BB" w14:textId="77777777" w:rsidR="002B769B" w:rsidRDefault="002B769B" w:rsidP="002B769B">
      <w:pPr>
        <w:rPr>
          <w:b/>
        </w:rPr>
      </w:pPr>
    </w:p>
    <w:p w14:paraId="5FF00733" w14:textId="77777777" w:rsidR="002B769B" w:rsidRDefault="002B769B" w:rsidP="002B769B">
      <w:pPr>
        <w:rPr>
          <w:b/>
        </w:rPr>
      </w:pPr>
    </w:p>
    <w:p w14:paraId="3D76D19B" w14:textId="77777777" w:rsidR="002B769B" w:rsidRDefault="002B769B" w:rsidP="002B769B">
      <w:pPr>
        <w:rPr>
          <w:b/>
        </w:rPr>
      </w:pPr>
    </w:p>
    <w:p w14:paraId="3B8642EF" w14:textId="77777777" w:rsidR="002B769B" w:rsidRDefault="002B769B" w:rsidP="002B769B">
      <w:pPr>
        <w:rPr>
          <w:b/>
        </w:rPr>
      </w:pPr>
    </w:p>
    <w:p w14:paraId="4E5EFD7D" w14:textId="77777777" w:rsidR="002B769B" w:rsidRDefault="002B769B" w:rsidP="002B769B">
      <w:pPr>
        <w:rPr>
          <w:b/>
        </w:rPr>
      </w:pPr>
    </w:p>
    <w:p w14:paraId="1435F5F7" w14:textId="77777777" w:rsidR="002B769B" w:rsidRDefault="002B769B" w:rsidP="002B769B">
      <w:pPr>
        <w:rPr>
          <w:b/>
        </w:rPr>
      </w:pPr>
    </w:p>
    <w:p w14:paraId="5E0529FC" w14:textId="77777777" w:rsidR="002B769B" w:rsidRDefault="002B769B" w:rsidP="002B769B">
      <w:pPr>
        <w:rPr>
          <w:b/>
        </w:rPr>
      </w:pPr>
    </w:p>
    <w:p w14:paraId="37A62712" w14:textId="77777777" w:rsidR="002B769B" w:rsidRDefault="002B769B" w:rsidP="002B769B">
      <w:pPr>
        <w:rPr>
          <w:b/>
        </w:rPr>
      </w:pPr>
    </w:p>
    <w:p w14:paraId="30E8F705" w14:textId="77777777" w:rsidR="002B769B" w:rsidRDefault="002B769B" w:rsidP="002B769B">
      <w:pPr>
        <w:rPr>
          <w:b/>
        </w:rPr>
      </w:pPr>
    </w:p>
    <w:p w14:paraId="1F262455" w14:textId="77777777" w:rsidR="002B769B" w:rsidRDefault="002B769B" w:rsidP="002B769B">
      <w:pPr>
        <w:rPr>
          <w:b/>
        </w:rPr>
      </w:pPr>
    </w:p>
    <w:p w14:paraId="330B6DE8" w14:textId="77777777" w:rsidR="002B769B" w:rsidRDefault="002B769B" w:rsidP="002B769B">
      <w:pPr>
        <w:rPr>
          <w:b/>
        </w:rPr>
      </w:pPr>
    </w:p>
    <w:p w14:paraId="5F276144" w14:textId="77777777" w:rsidR="002B769B" w:rsidRDefault="002B769B" w:rsidP="002B769B">
      <w:pPr>
        <w:rPr>
          <w:b/>
        </w:rPr>
      </w:pPr>
    </w:p>
    <w:p w14:paraId="0744DCFF" w14:textId="77777777" w:rsidR="002B769B" w:rsidRDefault="002B769B" w:rsidP="002B769B">
      <w:pPr>
        <w:rPr>
          <w:b/>
        </w:rPr>
      </w:pPr>
    </w:p>
    <w:p w14:paraId="3C1C18F2" w14:textId="77777777" w:rsidR="002B769B" w:rsidRDefault="002B769B" w:rsidP="002B769B">
      <w:pPr>
        <w:rPr>
          <w:b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B769B" w:rsidRPr="002B769B" w14:paraId="79772C78" w14:textId="77777777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640B550" w14:textId="77777777" w:rsidR="002B769B" w:rsidRPr="002B769B" w:rsidRDefault="002B769B" w:rsidP="002B769B">
            <w:pPr>
              <w:rPr>
                <w:b/>
              </w:rPr>
            </w:pPr>
            <w:r w:rsidRPr="002B769B">
              <w:rPr>
                <w:b/>
              </w:rPr>
              <w:lastRenderedPageBreak/>
              <w:t>FICHA TÉCNICA Y EVALUACIÓN DE ELECCIÓN DE HARDWARE</w:t>
            </w:r>
          </w:p>
          <w:p w14:paraId="1B788446" w14:textId="77777777" w:rsidR="002B769B" w:rsidRPr="002B769B" w:rsidRDefault="002B769B" w:rsidP="002B769B">
            <w:pPr>
              <w:rPr>
                <w:b/>
                <w:bCs/>
                <w:iCs/>
              </w:rPr>
            </w:pPr>
            <w:r w:rsidRPr="002B769B">
              <w:rPr>
                <w:b/>
                <w:bCs/>
                <w:iCs/>
              </w:rPr>
              <w:t>COTIZACIÓN ELEGIDA: N°3 — LENOVO IDEAPAD SLIM 3 (AMD RYZEN 7 7735HS / 24 GB RAM)</w:t>
            </w:r>
          </w:p>
        </w:tc>
      </w:tr>
    </w:tbl>
    <w:p w14:paraId="6BF1FCE4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1. CONTEXTO OPERATIVO Y NECESIDADES DE DESARROLLO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17310A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D7F961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Perfil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Aplicación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2ACB88E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Entorno intensivo de desarrollo de software, modelado de prototipos e infraestructura de bases de datos.</w:t>
            </w:r>
          </w:p>
        </w:tc>
      </w:tr>
      <w:tr w:rsidR="002B769B" w:rsidRPr="002B769B" w14:paraId="1D501F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F5E9F6E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Herramientas</w:t>
            </w:r>
            <w:proofErr w:type="spellEnd"/>
            <w:r w:rsidRPr="002B769B">
              <w:rPr>
                <w:lang w:val="en-US"/>
              </w:rPr>
              <w:t xml:space="preserve"> Clave a </w:t>
            </w:r>
            <w:proofErr w:type="spellStart"/>
            <w:r w:rsidRPr="002B769B">
              <w:rPr>
                <w:lang w:val="en-US"/>
              </w:rPr>
              <w:t>Ejecutar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C171A12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Visual Studio Code, </w:t>
            </w:r>
            <w:proofErr w:type="spellStart"/>
            <w:r w:rsidRPr="002B769B">
              <w:rPr>
                <w:b/>
              </w:rPr>
              <w:t>Figma</w:t>
            </w:r>
            <w:proofErr w:type="spellEnd"/>
            <w:r w:rsidRPr="002B769B">
              <w:rPr>
                <w:b/>
              </w:rPr>
              <w:t xml:space="preserve"> (maquetado UI/UX), motores de bases de datos relacionales, servidores locales y herramientas de diagramado (</w:t>
            </w:r>
            <w:proofErr w:type="spellStart"/>
            <w:r w:rsidRPr="002B769B">
              <w:rPr>
                <w:b/>
              </w:rPr>
              <w:t>PlantUML</w:t>
            </w:r>
            <w:proofErr w:type="spellEnd"/>
            <w:r w:rsidRPr="002B769B">
              <w:rPr>
                <w:b/>
              </w:rPr>
              <w:t xml:space="preserve"> / </w:t>
            </w:r>
            <w:proofErr w:type="spellStart"/>
            <w:r w:rsidRPr="002B769B">
              <w:rPr>
                <w:b/>
              </w:rPr>
              <w:t>Lucidchart</w:t>
            </w:r>
            <w:proofErr w:type="spellEnd"/>
            <w:r w:rsidRPr="002B769B">
              <w:rPr>
                <w:b/>
              </w:rPr>
              <w:t>).</w:t>
            </w:r>
          </w:p>
        </w:tc>
      </w:tr>
      <w:tr w:rsidR="002B769B" w:rsidRPr="002B769B" w14:paraId="513EC0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5E6670D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Justificación</w:t>
            </w:r>
            <w:proofErr w:type="spellEnd"/>
            <w:r w:rsidRPr="002B769B">
              <w:rPr>
                <w:lang w:val="en-US"/>
              </w:rPr>
              <w:t xml:space="preserve"> del Proyecto: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30C12ED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Se requiere una plataforma informática de alto rendimiento que garantice ejecuciones simultáneas sin cuellos de botella ni cierres de aplicación.</w:t>
            </w:r>
          </w:p>
        </w:tc>
      </w:tr>
      <w:tr w:rsidR="002B769B" w:rsidRPr="002B769B" w14:paraId="286D37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F613866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Criterio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Elección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FBD9E42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Evaluación comparativa frente a opciones de mercado (ASUS </w:t>
            </w:r>
            <w:proofErr w:type="spellStart"/>
            <w:r w:rsidRPr="002B769B">
              <w:rPr>
                <w:b/>
              </w:rPr>
              <w:t>Vivobook</w:t>
            </w:r>
            <w:proofErr w:type="spellEnd"/>
            <w:r w:rsidRPr="002B769B">
              <w:rPr>
                <w:b/>
              </w:rPr>
              <w:t xml:space="preserve"> de $3.699.049 COP y HP 15 de $2.533.899 COP), resultando el Lenovo </w:t>
            </w:r>
            <w:proofErr w:type="spellStart"/>
            <w:r w:rsidRPr="002B769B">
              <w:rPr>
                <w:b/>
              </w:rPr>
              <w:t>IdeaPad</w:t>
            </w:r>
            <w:proofErr w:type="spellEnd"/>
            <w:r w:rsidRPr="002B769B">
              <w:rPr>
                <w:b/>
              </w:rPr>
              <w:t xml:space="preserve"> Slim 3 como la mejor propuesta costo-beneficio ($2.476.059,18 COP).</w:t>
            </w:r>
          </w:p>
        </w:tc>
      </w:tr>
    </w:tbl>
    <w:p w14:paraId="01063804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2. ESPECIFICACIONES TÉCNICAS Y COMERCIALES (COTIZACIÓN N°3)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792575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69FB38A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>Equipo / Modelo: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7B796EB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 xml:space="preserve">Computador Portátil Lenovo </w:t>
            </w:r>
            <w:proofErr w:type="spellStart"/>
            <w:r w:rsidRPr="002B769B">
              <w:t>IdeaPad</w:t>
            </w:r>
            <w:proofErr w:type="spellEnd"/>
            <w:r w:rsidRPr="002B769B">
              <w:t xml:space="preserve"> Slim 3 15.6" - Azul</w:t>
            </w:r>
          </w:p>
        </w:tc>
      </w:tr>
      <w:tr w:rsidR="002B769B" w:rsidRPr="002B769B" w14:paraId="428B53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D28480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Procesador</w:t>
            </w:r>
            <w:proofErr w:type="spellEnd"/>
            <w:r w:rsidRPr="002B769B">
              <w:rPr>
                <w:lang w:val="en-US"/>
              </w:rPr>
              <w:t xml:space="preserve"> (CPU):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D5F0D3A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AMD Ryzen 7 7735HS (Serie HS de alto rendimiento, 8 núcleos, 16 hilos, velocidad de respuesta superior para compilación y desarrollo).</w:t>
            </w:r>
          </w:p>
        </w:tc>
      </w:tr>
      <w:tr w:rsidR="002B769B" w:rsidRPr="002B769B" w14:paraId="4F0F04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6009936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>Memoria RAM: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0029B5D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24 GB de RAM de fábrica (Máxima capacidad multitarea de la lista, ideal para máquinas virtuales, </w:t>
            </w:r>
            <w:proofErr w:type="spellStart"/>
            <w:r w:rsidRPr="002B769B">
              <w:rPr>
                <w:b/>
              </w:rPr>
              <w:t>IDEs</w:t>
            </w:r>
            <w:proofErr w:type="spellEnd"/>
            <w:r w:rsidRPr="002B769B">
              <w:rPr>
                <w:b/>
              </w:rPr>
              <w:t xml:space="preserve"> y diseño en paralelo).</w:t>
            </w:r>
          </w:p>
        </w:tc>
      </w:tr>
      <w:tr w:rsidR="002B769B" w:rsidRPr="002B769B" w14:paraId="77807F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E22A6FA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Almacenamiento</w:t>
            </w:r>
            <w:proofErr w:type="spellEnd"/>
            <w:r w:rsidRPr="002B769B">
              <w:rPr>
                <w:lang w:val="en-US"/>
              </w:rPr>
              <w:t xml:space="preserve"> (SSD):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26C803D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512 GB SSD de alta velocidad (Suficiente para el sistema operativo, herramientas de desarrollo y repositorios de proyectos).</w:t>
            </w:r>
          </w:p>
        </w:tc>
      </w:tr>
      <w:tr w:rsidR="002B769B" w:rsidRPr="002B769B" w14:paraId="2D6525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7AAF4F5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Proveedor</w:t>
            </w:r>
            <w:proofErr w:type="spellEnd"/>
            <w:r w:rsidRPr="002B769B">
              <w:rPr>
                <w:lang w:val="en-US"/>
              </w:rPr>
              <w:t xml:space="preserve"> y Tienda: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4842AA8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 xml:space="preserve">MERCADO LIBRE (Tienda </w:t>
            </w:r>
            <w:proofErr w:type="spellStart"/>
            <w:r w:rsidRPr="002B769B">
              <w:rPr>
                <w:b/>
                <w:lang w:val="en-US"/>
              </w:rPr>
              <w:t>Oficial</w:t>
            </w:r>
            <w:proofErr w:type="spellEnd"/>
            <w:r w:rsidRPr="002B769B">
              <w:rPr>
                <w:b/>
                <w:lang w:val="en-US"/>
              </w:rPr>
              <w:t>)</w:t>
            </w:r>
          </w:p>
        </w:tc>
      </w:tr>
      <w:tr w:rsidR="002B769B" w:rsidRPr="002B769B" w14:paraId="5313F0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C65415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Valor </w:t>
            </w:r>
            <w:proofErr w:type="spellStart"/>
            <w:r w:rsidRPr="002B769B">
              <w:rPr>
                <w:lang w:val="en-US"/>
              </w:rPr>
              <w:t>Comercial</w:t>
            </w:r>
            <w:proofErr w:type="spellEnd"/>
            <w:r w:rsidRPr="002B769B">
              <w:rPr>
                <w:lang w:val="en-US"/>
              </w:rPr>
              <w:t xml:space="preserve"> con IVA: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388683D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$2.476.059,18 COP ($634,49 USD aprox. a tasa $3.150 COP) — Es la opción más económica de la lista comparativa.</w:t>
            </w:r>
          </w:p>
        </w:tc>
      </w:tr>
      <w:tr w:rsidR="002B769B" w:rsidRPr="002B769B" w14:paraId="6709B7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F0BF5C6" w14:textId="77777777" w:rsidR="002B769B" w:rsidRPr="002B769B" w:rsidRDefault="002B769B" w:rsidP="002B769B">
            <w:pPr>
              <w:spacing w:after="160" w:line="278" w:lineRule="auto"/>
            </w:pPr>
            <w:r w:rsidRPr="002B769B">
              <w:lastRenderedPageBreak/>
              <w:t>Forma de Pago y Garantía: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8E07C34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Pago de Contado | 1 Año de Garantía Oficial Lenovo</w:t>
            </w:r>
          </w:p>
        </w:tc>
      </w:tr>
      <w:tr w:rsidR="002B769B" w:rsidRPr="002B769B" w14:paraId="0264F9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AD07BF6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Enlace </w:t>
            </w:r>
            <w:proofErr w:type="spellStart"/>
            <w:r w:rsidRPr="002B769B">
              <w:rPr>
                <w:lang w:val="en-US"/>
              </w:rPr>
              <w:t>Comercial</w:t>
            </w:r>
            <w:proofErr w:type="spellEnd"/>
            <w:r w:rsidRPr="002B769B">
              <w:rPr>
                <w:lang w:val="en-US"/>
              </w:rPr>
              <w:t xml:space="preserve"> Directo: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B3098DC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https://www.mercadolibre.com.co/lenovo-ideapad-slim-3-amd-ryzen-7-7735hs-24gb-ram-512gb-ssd-azul/p/MCO65384964</w:t>
            </w:r>
          </w:p>
        </w:tc>
      </w:tr>
    </w:tbl>
    <w:p w14:paraId="76C76B71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3. ANÁLISIS DE RENDIMIENTO, PRODUCTIVIDAD Y RETORNO DE INVERSIÓN (ROI)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095B7C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B71D599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Potencia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Multitarea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Excepcional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91C2F9D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 xml:space="preserve">Sus 24 GB de RAM permiten mantener abiertos simultáneamente VS Code, </w:t>
            </w:r>
            <w:proofErr w:type="spellStart"/>
            <w:r w:rsidRPr="002B769B">
              <w:t>Figma</w:t>
            </w:r>
            <w:proofErr w:type="spellEnd"/>
            <w:r w:rsidRPr="002B769B">
              <w:t>, navegadores con múltiples pestañas técnicas y bases de datos sin ralentizaciones.</w:t>
            </w:r>
          </w:p>
        </w:tc>
      </w:tr>
      <w:tr w:rsidR="002B769B" w:rsidRPr="002B769B" w14:paraId="746586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5C3BB2D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Procesamiento</w:t>
            </w:r>
            <w:proofErr w:type="spellEnd"/>
            <w:r w:rsidRPr="002B769B">
              <w:rPr>
                <w:lang w:val="en-US"/>
              </w:rPr>
              <w:t xml:space="preserve"> Serie HS: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0F0792E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El procesador AMD Ryzen 7 7735HS ofrece una potencia bruta superior a los procesadores estándar de bajo consumo, reduciendo el tiempo de compilación y ejecución.</w:t>
            </w:r>
          </w:p>
        </w:tc>
      </w:tr>
      <w:tr w:rsidR="002B769B" w:rsidRPr="002B769B" w14:paraId="619F6A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5DDC80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Optimización</w:t>
            </w:r>
            <w:proofErr w:type="spellEnd"/>
            <w:r w:rsidRPr="002B769B">
              <w:rPr>
                <w:lang w:val="en-US"/>
              </w:rPr>
              <w:t xml:space="preserve"> del </w:t>
            </w:r>
            <w:proofErr w:type="spellStart"/>
            <w:r w:rsidRPr="002B769B">
              <w:rPr>
                <w:lang w:val="en-US"/>
              </w:rPr>
              <w:t>Presupuesto</w:t>
            </w:r>
            <w:proofErr w:type="spellEnd"/>
            <w:r w:rsidRPr="002B769B">
              <w:rPr>
                <w:lang w:val="en-US"/>
              </w:rPr>
              <w:t xml:space="preserve"> (ROI):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84EC9C5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Suma un ahorro inmediato de más de $1.222.000 COP respecto al equipo ASUS ($3,69M COP), logrando mayor RAM (24 GB vs 16 GB) por un menor costo.</w:t>
            </w:r>
          </w:p>
        </w:tc>
      </w:tr>
      <w:tr w:rsidR="002B769B" w:rsidRPr="002B769B" w14:paraId="7B7DC2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BCD309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Inversión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Inteligente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9CDE958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Garantiza un ciclo de vida útil extendido de 3 a 5 años sin necesidad de hacer inversiones tempranas en expansión de memoria.</w:t>
            </w:r>
          </w:p>
        </w:tc>
      </w:tr>
    </w:tbl>
    <w:p w14:paraId="22A1CA9A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4. SEGURIDAD DE LA INFORMACIÓN Y CONTINUIDAD OPERATIVA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776AA9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3E63D8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Respaldo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Oficial</w:t>
            </w:r>
            <w:proofErr w:type="spellEnd"/>
            <w:r w:rsidRPr="002B769B">
              <w:rPr>
                <w:lang w:val="en-US"/>
              </w:rPr>
              <w:t xml:space="preserve"> Lenovo: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2D24340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El equipo cuenta con 1 año de garantía oficial con el fabricante para protección contra defectos de fábrica.</w:t>
            </w:r>
          </w:p>
        </w:tc>
      </w:tr>
      <w:tr w:rsidR="002B769B" w:rsidRPr="002B769B" w14:paraId="4E51A8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1F0610D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Seguridad</w:t>
            </w:r>
            <w:proofErr w:type="spellEnd"/>
            <w:r w:rsidRPr="002B769B">
              <w:rPr>
                <w:lang w:val="en-US"/>
              </w:rPr>
              <w:t xml:space="preserve"> de Datos: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DC80AC4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Soporte para el cifrado por hardware del sistema operativo y protección de credenciales de repositorios y entornos de producción.</w:t>
            </w:r>
          </w:p>
        </w:tc>
      </w:tr>
      <w:tr w:rsidR="002B769B" w:rsidRPr="002B769B" w14:paraId="408A83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DC9FD3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Continuidad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en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Proyectos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902EEA8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La alta capacidad de la memoria RAM evita colapsos del sistema o congelamientos por falta de memoria virtual durante sesiones intensivas de código.</w:t>
            </w:r>
          </w:p>
        </w:tc>
      </w:tr>
      <w:tr w:rsidR="002B769B" w:rsidRPr="002B769B" w14:paraId="3F4734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CD6BDD3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Fiabilidad</w:t>
            </w:r>
            <w:proofErr w:type="spellEnd"/>
            <w:r w:rsidRPr="002B769B">
              <w:rPr>
                <w:lang w:val="en-US"/>
              </w:rPr>
              <w:t xml:space="preserve"> del </w:t>
            </w:r>
            <w:proofErr w:type="spellStart"/>
            <w:r w:rsidRPr="002B769B">
              <w:rPr>
                <w:lang w:val="en-US"/>
              </w:rPr>
              <w:t>Distribuidor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53CF9C7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Adquisición garantizada a través de la tienda oficial en Mercado Libre con envío nacional directo.</w:t>
            </w:r>
          </w:p>
        </w:tc>
      </w:tr>
    </w:tbl>
    <w:p w14:paraId="29C8A4C1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5. PLAN DE MANTENIMIENTO TÉCNICO PREVENTIVO Y CORRECTIVO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2979FA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1654799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Mantenimiento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Físico</w:t>
            </w:r>
            <w:proofErr w:type="spellEnd"/>
            <w:r w:rsidRPr="002B769B">
              <w:rPr>
                <w:lang w:val="en-US"/>
              </w:rPr>
              <w:t xml:space="preserve"> (</w:t>
            </w:r>
            <w:proofErr w:type="spellStart"/>
            <w:r w:rsidRPr="002B769B">
              <w:rPr>
                <w:lang w:val="en-US"/>
              </w:rPr>
              <w:t>Anual</w:t>
            </w:r>
            <w:proofErr w:type="spellEnd"/>
            <w:r w:rsidRPr="002B769B">
              <w:rPr>
                <w:lang w:val="en-US"/>
              </w:rPr>
              <w:t>):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57876FF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Limpieza interna de disipadores y ventiladores de alta velocidad del procesador Ryzen Serie HS, además de revisión de puertos de entrada/salida.</w:t>
            </w:r>
          </w:p>
        </w:tc>
      </w:tr>
      <w:tr w:rsidR="002B769B" w:rsidRPr="002B769B" w14:paraId="343963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781DBB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Mantenimiento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Lógico</w:t>
            </w:r>
            <w:proofErr w:type="spellEnd"/>
            <w:r w:rsidRPr="002B769B">
              <w:rPr>
                <w:lang w:val="en-US"/>
              </w:rPr>
              <w:t xml:space="preserve"> (</w:t>
            </w:r>
            <w:proofErr w:type="spellStart"/>
            <w:r w:rsidRPr="002B769B">
              <w:rPr>
                <w:lang w:val="en-US"/>
              </w:rPr>
              <w:t>Mensual</w:t>
            </w:r>
            <w:proofErr w:type="spellEnd"/>
            <w:r w:rsidRPr="002B769B">
              <w:rPr>
                <w:lang w:val="en-US"/>
              </w:rPr>
              <w:t>):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BD5CD7F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Depuración de paquetes/dependencias obsoletas de desarrollo, optimización de espacio en el SSD de 512 GB y escaneo de seguridad.</w:t>
            </w:r>
          </w:p>
        </w:tc>
      </w:tr>
      <w:tr w:rsidR="002B769B" w:rsidRPr="002B769B" w14:paraId="639A4A6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8B72B3C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Gestión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Almacenamiento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6025C43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Uso de repositorios en la nube (GitHub/</w:t>
            </w:r>
            <w:proofErr w:type="spellStart"/>
            <w:r w:rsidRPr="002B769B">
              <w:rPr>
                <w:b/>
              </w:rPr>
              <w:t>GitLab</w:t>
            </w:r>
            <w:proofErr w:type="spellEnd"/>
            <w:r w:rsidRPr="002B769B">
              <w:rPr>
                <w:b/>
              </w:rPr>
              <w:t>) y discos externos para mantener limpia la unidad principal SSD.</w:t>
            </w:r>
          </w:p>
        </w:tc>
      </w:tr>
      <w:tr w:rsidR="002B769B" w:rsidRPr="002B769B" w14:paraId="16CA9C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1257058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Objetivo</w:t>
            </w:r>
            <w:proofErr w:type="spellEnd"/>
            <w:r w:rsidRPr="002B769B">
              <w:rPr>
                <w:lang w:val="en-US"/>
              </w:rPr>
              <w:t xml:space="preserve"> del Plan: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4539D6A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Preservar las temperaturas óptimas del procesador HS y asegurar una disponibilidad del equipo superior al 99%.</w:t>
            </w:r>
          </w:p>
        </w:tc>
      </w:tr>
    </w:tbl>
    <w:p w14:paraId="75F17ED6" w14:textId="77777777" w:rsidR="002B769B" w:rsidRPr="002B769B" w:rsidRDefault="002B769B" w:rsidP="002B769B">
      <w:pPr>
        <w:rPr>
          <w:b/>
          <w:lang w:val="en-US"/>
        </w:rPr>
      </w:pPr>
      <w:r w:rsidRPr="002B769B">
        <w:rPr>
          <w:b/>
          <w:lang w:val="en-US"/>
        </w:rPr>
        <w:t>6. CONECTIVIDAD, ERGONOMÍA Y EFICIENCIA OPERATIVA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05A2CF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C9BD7C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Conectividad</w:t>
            </w:r>
            <w:proofErr w:type="spellEnd"/>
            <w:r w:rsidRPr="002B769B">
              <w:rPr>
                <w:lang w:val="en-US"/>
              </w:rPr>
              <w:t xml:space="preserve"> para </w:t>
            </w:r>
            <w:proofErr w:type="spellStart"/>
            <w:r w:rsidRPr="002B769B">
              <w:rPr>
                <w:lang w:val="en-US"/>
              </w:rPr>
              <w:t>Periféricos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1B270EC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Puertos necesarios para la conexión de monitores adicionales, mouse y periféricos de desarrollo sin necesidad de accesorios complejos.</w:t>
            </w:r>
          </w:p>
        </w:tc>
      </w:tr>
      <w:tr w:rsidR="002B769B" w:rsidRPr="002B769B" w14:paraId="6A88E9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2114CD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Ergonomía</w:t>
            </w:r>
            <w:proofErr w:type="spellEnd"/>
            <w:r w:rsidRPr="002B769B">
              <w:rPr>
                <w:lang w:val="en-US"/>
              </w:rPr>
              <w:t xml:space="preserve"> Visual: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CBC9ABB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Pantalla de 15.6 pulgadas con excelente resolución para lectura de código prolongada y maquetación detallada de interfaces en </w:t>
            </w:r>
            <w:proofErr w:type="spellStart"/>
            <w:r w:rsidRPr="002B769B">
              <w:rPr>
                <w:b/>
              </w:rPr>
              <w:t>Figma</w:t>
            </w:r>
            <w:proofErr w:type="spellEnd"/>
            <w:r w:rsidRPr="002B769B">
              <w:rPr>
                <w:b/>
              </w:rPr>
              <w:t>.</w:t>
            </w:r>
          </w:p>
        </w:tc>
      </w:tr>
      <w:tr w:rsidR="002B769B" w:rsidRPr="002B769B" w14:paraId="04000E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176818E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Diseño</w:t>
            </w:r>
            <w:proofErr w:type="spellEnd"/>
            <w:r w:rsidRPr="002B769B">
              <w:rPr>
                <w:lang w:val="en-US"/>
              </w:rPr>
              <w:t xml:space="preserve"> y </w:t>
            </w:r>
            <w:proofErr w:type="spellStart"/>
            <w:r w:rsidRPr="002B769B">
              <w:rPr>
                <w:lang w:val="en-US"/>
              </w:rPr>
              <w:t>Portabilidad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A54D86F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Formato Slim de chasis liviano en color azul que facilita el transporte entre entornos de estudio, trabajo y presentaciones de software.</w:t>
            </w:r>
          </w:p>
        </w:tc>
      </w:tr>
      <w:tr w:rsidR="002B769B" w:rsidRPr="002B769B" w14:paraId="2DAB58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14612E5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Eficiencia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Operativa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84F84ED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Balance ideal entre consumo de energía y capacidad de procesamiento para trabajo extendido con batería y corriente.</w:t>
            </w:r>
          </w:p>
        </w:tc>
      </w:tr>
    </w:tbl>
    <w:p w14:paraId="21730A5A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7. CONSOLIDADO FINAL DE PRECIO Y RESUMEN FINANCIERO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5B14A3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560E294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Valor Subtotal / </w:t>
            </w:r>
            <w:proofErr w:type="spellStart"/>
            <w:r w:rsidRPr="002B769B">
              <w:rPr>
                <w:lang w:val="en-US"/>
              </w:rPr>
              <w:t>Precio</w:t>
            </w:r>
            <w:proofErr w:type="spellEnd"/>
            <w:r w:rsidRPr="002B769B">
              <w:rPr>
                <w:lang w:val="en-US"/>
              </w:rPr>
              <w:t xml:space="preserve"> Base: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0E13757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769B">
              <w:rPr>
                <w:lang w:val="en-US"/>
              </w:rPr>
              <w:t>$2.080.722,00 COP (</w:t>
            </w:r>
            <w:proofErr w:type="spellStart"/>
            <w:r w:rsidRPr="002B769B">
              <w:rPr>
                <w:lang w:val="en-US"/>
              </w:rPr>
              <w:t>aprox</w:t>
            </w:r>
            <w:proofErr w:type="spellEnd"/>
            <w:r w:rsidRPr="002B769B">
              <w:rPr>
                <w:lang w:val="en-US"/>
              </w:rPr>
              <w:t>.)</w:t>
            </w:r>
          </w:p>
        </w:tc>
      </w:tr>
      <w:tr w:rsidR="002B769B" w:rsidRPr="002B769B" w14:paraId="7971E0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1D052DE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Impuesto al Valor Agregado (IVA 19%):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007E1E4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$395.337,18 COP (</w:t>
            </w:r>
            <w:proofErr w:type="spellStart"/>
            <w:r w:rsidRPr="002B769B">
              <w:rPr>
                <w:b/>
                <w:lang w:val="en-US"/>
              </w:rPr>
              <w:t>incluido</w:t>
            </w:r>
            <w:proofErr w:type="spellEnd"/>
            <w:r w:rsidRPr="002B769B">
              <w:rPr>
                <w:b/>
                <w:lang w:val="en-US"/>
              </w:rPr>
              <w:t>)</w:t>
            </w:r>
          </w:p>
        </w:tc>
      </w:tr>
      <w:tr w:rsidR="002B769B" w:rsidRPr="002B769B" w14:paraId="60B912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0BCF9CB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Importe Total Final (IVA Incluido):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CC79C05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$2.476.059,18 COP</w:t>
            </w:r>
          </w:p>
        </w:tc>
      </w:tr>
      <w:tr w:rsidR="002B769B" w:rsidRPr="002B769B" w14:paraId="08DEBE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7180742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Equivalencia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Estimada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en</w:t>
            </w:r>
            <w:proofErr w:type="spellEnd"/>
            <w:r w:rsidRPr="002B769B">
              <w:rPr>
                <w:lang w:val="en-US"/>
              </w:rPr>
              <w:t xml:space="preserve"> Divisa: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FDB3DCD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$634,49 USD (Tasa de referencia $3.900 COP / TRM)</w:t>
            </w:r>
          </w:p>
        </w:tc>
      </w:tr>
      <w:tr w:rsidR="002B769B" w:rsidRPr="002B769B" w14:paraId="38EB2D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443380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Modalidad</w:t>
            </w:r>
            <w:proofErr w:type="spellEnd"/>
            <w:r w:rsidRPr="002B769B">
              <w:rPr>
                <w:lang w:val="en-US"/>
              </w:rPr>
              <w:t xml:space="preserve"> de Pago: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1C9E1E1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proofErr w:type="spellStart"/>
            <w:r w:rsidRPr="002B769B">
              <w:rPr>
                <w:b/>
                <w:lang w:val="en-US"/>
              </w:rPr>
              <w:t>Contado</w:t>
            </w:r>
            <w:proofErr w:type="spellEnd"/>
            <w:r w:rsidRPr="002B769B">
              <w:rPr>
                <w:b/>
                <w:lang w:val="en-US"/>
              </w:rPr>
              <w:t xml:space="preserve"> (</w:t>
            </w:r>
            <w:proofErr w:type="spellStart"/>
            <w:r w:rsidRPr="002B769B">
              <w:rPr>
                <w:b/>
                <w:lang w:val="en-US"/>
              </w:rPr>
              <w:t>Transacción</w:t>
            </w:r>
            <w:proofErr w:type="spellEnd"/>
            <w:r w:rsidRPr="002B769B">
              <w:rPr>
                <w:b/>
                <w:lang w:val="en-US"/>
              </w:rPr>
              <w:t xml:space="preserve"> </w:t>
            </w:r>
            <w:proofErr w:type="spellStart"/>
            <w:r w:rsidRPr="002B769B">
              <w:rPr>
                <w:b/>
                <w:lang w:val="en-US"/>
              </w:rPr>
              <w:t>única</w:t>
            </w:r>
            <w:proofErr w:type="spellEnd"/>
            <w:r w:rsidRPr="002B769B">
              <w:rPr>
                <w:b/>
                <w:lang w:val="en-US"/>
              </w:rPr>
              <w:t>)</w:t>
            </w:r>
          </w:p>
        </w:tc>
      </w:tr>
      <w:tr w:rsidR="002B769B" w:rsidRPr="002B769B" w14:paraId="3D57D2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12D6F4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Estado Financiero de </w:t>
            </w:r>
            <w:proofErr w:type="spellStart"/>
            <w:r w:rsidRPr="002B769B">
              <w:rPr>
                <w:lang w:val="en-US"/>
              </w:rPr>
              <w:t>Elección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711B4F4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Opción con el precio más económico y el mejor retorno de inversión (ROI) frente a las demás cotizaciones.</w:t>
            </w:r>
          </w:p>
        </w:tc>
      </w:tr>
    </w:tbl>
    <w:p w14:paraId="6D25F004" w14:textId="77777777" w:rsidR="002B769B" w:rsidRPr="002B769B" w:rsidRDefault="002B769B" w:rsidP="002B769B">
      <w:pPr>
        <w:rPr>
          <w:b/>
        </w:rPr>
      </w:pPr>
    </w:p>
    <w:p w14:paraId="6375BF17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8. JUSTIFICACIÓN DE RECOMENDACIÓN AL CLIENTE Y POR QUÉ ES LA MEJOR OPCIÓN</w:t>
      </w:r>
    </w:p>
    <w:p w14:paraId="3730B617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 xml:space="preserve">Seleccionar el Lenovo </w:t>
      </w:r>
      <w:proofErr w:type="spellStart"/>
      <w:r w:rsidRPr="002B769B">
        <w:rPr>
          <w:b/>
        </w:rPr>
        <w:t>IdeaPad</w:t>
      </w:r>
      <w:proofErr w:type="spellEnd"/>
      <w:r w:rsidRPr="002B769B">
        <w:rPr>
          <w:b/>
        </w:rPr>
        <w:t xml:space="preserve"> Slim 3 garantiza que la empresa pueda instalar, probar y poner en marcha el sistema de software sin ningún tipo de falla o congelamiento. No elegimos este equipo simplemente por ser el más barato ni por marcas publicitarias, sino porque sus componentes responden exactamente a lo que el sistema necesita para funcionar de forma fluida. Es una compra inteligente y equilibrada: le da a la empresa toda la potencia que requiere para desplegar el proyecto con total tranquilidad, sin malgastar presupuesto en características costosas e innecesarias.</w:t>
      </w:r>
    </w:p>
    <w:tbl>
      <w:tblPr>
        <w:tblStyle w:val="Cuadrculaclara-nfasis5"/>
        <w:tblW w:w="9360" w:type="dxa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2B769B" w:rsidRPr="002B769B" w14:paraId="60A28A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2C656F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Criterio</w:t>
            </w:r>
            <w:proofErr w:type="spellEnd"/>
            <w:r w:rsidRPr="002B769B">
              <w:rPr>
                <w:lang w:val="en-US"/>
              </w:rPr>
              <w:t xml:space="preserve"> / Eje </w:t>
            </w:r>
            <w:proofErr w:type="spellStart"/>
            <w:r w:rsidRPr="002B769B">
              <w:rPr>
                <w:lang w:val="en-US"/>
              </w:rPr>
              <w:t>Estratégico</w:t>
            </w:r>
            <w:proofErr w:type="spellEnd"/>
          </w:p>
        </w:tc>
        <w:tc>
          <w:tcPr>
            <w:tcW w:w="6048" w:type="dxa"/>
            <w:hideMark/>
          </w:tcPr>
          <w:p w14:paraId="6E021312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Impacto y Beneficio Concreto para la Empresa</w:t>
            </w:r>
          </w:p>
        </w:tc>
      </w:tr>
      <w:tr w:rsidR="002B769B" w:rsidRPr="002B769B" w14:paraId="365BD2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69DDA77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Mayor Rendimiento al Menor Precio del Mercado</w:t>
            </w:r>
          </w:p>
        </w:tc>
        <w:tc>
          <w:tcPr>
            <w:tcW w:w="6048" w:type="dxa"/>
            <w:hideMark/>
          </w:tcPr>
          <w:p w14:paraId="00D2E9B1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769B">
              <w:rPr>
                <w:b/>
              </w:rPr>
              <w:t>Es la alternativa más económica de toda la comparativa ($2.476.059,18 COP) y, paradójicamente, supera en especificaciones clave a las opciones de mayor valor comercial.</w:t>
            </w:r>
          </w:p>
        </w:tc>
      </w:tr>
      <w:tr w:rsidR="002B769B" w:rsidRPr="002B769B" w14:paraId="7C44D80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BA11F6E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Ventaja Definitiva en Memoria RAM (24 GB vs 16 GB)</w:t>
            </w:r>
          </w:p>
        </w:tc>
        <w:tc>
          <w:tcPr>
            <w:tcW w:w="6048" w:type="dxa"/>
            <w:hideMark/>
          </w:tcPr>
          <w:p w14:paraId="6F3FC3BB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Ofrece un 50% más de memoria RAM que las alternativas ASUS y HP, garantizando fluidez total en entornos multitarea exigentes (IDE, servidores locales, </w:t>
            </w:r>
            <w:proofErr w:type="spellStart"/>
            <w:r w:rsidRPr="002B769B">
              <w:rPr>
                <w:b/>
              </w:rPr>
              <w:t>Figma</w:t>
            </w:r>
            <w:proofErr w:type="spellEnd"/>
            <w:r w:rsidRPr="002B769B">
              <w:rPr>
                <w:b/>
              </w:rPr>
              <w:t xml:space="preserve"> y navegadores pesados) sin riesgo de congelamientos.</w:t>
            </w:r>
          </w:p>
        </w:tc>
      </w:tr>
      <w:tr w:rsidR="002B769B" w:rsidRPr="002B769B" w14:paraId="0625E1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820E241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Procesador de Alto Desempeño (Ryzen 7 Serie HS)</w:t>
            </w:r>
          </w:p>
        </w:tc>
        <w:tc>
          <w:tcPr>
            <w:tcW w:w="6048" w:type="dxa"/>
            <w:hideMark/>
          </w:tcPr>
          <w:p w14:paraId="2094C3BD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A diferencia de los procesadores estándar de bajo consumo, la serie HS entrega una potencia bruta y velocidad de respuesta superior para acelerar los tiempos de compilación de código y ejecución de servicios.</w:t>
            </w:r>
          </w:p>
        </w:tc>
      </w:tr>
      <w:tr w:rsidR="002B769B" w:rsidRPr="002B769B" w14:paraId="2A3870B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6425224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Maximización del Presupuesto (Ahorro Inteligente)</w:t>
            </w:r>
          </w:p>
        </w:tc>
        <w:tc>
          <w:tcPr>
            <w:tcW w:w="6048" w:type="dxa"/>
            <w:hideMark/>
          </w:tcPr>
          <w:p w14:paraId="69562E3B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Genera un ahorro directo de más de $1.222.000 COP frente a la cotización de ASUS, permitiendo optimizar los recursos del cliente o destinar ese excedente a otras necesidades estratégicas del proyecto.</w:t>
            </w:r>
          </w:p>
        </w:tc>
      </w:tr>
      <w:tr w:rsidR="002B769B" w:rsidRPr="002B769B" w14:paraId="40376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248E9CE" w14:textId="77777777" w:rsidR="002B769B" w:rsidRPr="002B769B" w:rsidRDefault="002B769B" w:rsidP="002B769B">
            <w:pPr>
              <w:spacing w:after="160" w:line="278" w:lineRule="auto"/>
            </w:pPr>
            <w:r w:rsidRPr="002B769B">
              <w:lastRenderedPageBreak/>
              <w:t>Vida Útil Prolongada e Inversión Segura</w:t>
            </w:r>
          </w:p>
        </w:tc>
        <w:tc>
          <w:tcPr>
            <w:tcW w:w="6048" w:type="dxa"/>
            <w:hideMark/>
          </w:tcPr>
          <w:p w14:paraId="523E6F0F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Su sólida configuración técnica y el respaldo de 1 año de garantía oficial Lenovo aseguran una vigencia operativa de 3 a 5 años sin requerir gastos adicionales por actualización de componentes a corto plazo.</w:t>
            </w:r>
          </w:p>
        </w:tc>
      </w:tr>
    </w:tbl>
    <w:p w14:paraId="28D7C957" w14:textId="77777777" w:rsidR="002B769B" w:rsidRPr="002B769B" w:rsidRDefault="002B769B" w:rsidP="002B769B">
      <w:pPr>
        <w:rPr>
          <w:b/>
        </w:rPr>
      </w:pPr>
    </w:p>
    <w:p w14:paraId="1FE20A18" w14:textId="77777777" w:rsidR="002B769B" w:rsidRDefault="002B769B" w:rsidP="002B769B">
      <w:pPr>
        <w:rPr>
          <w:b/>
        </w:rPr>
      </w:pPr>
    </w:p>
    <w:p w14:paraId="3AE847B4" w14:textId="77777777" w:rsidR="002B769B" w:rsidRDefault="002B769B" w:rsidP="002B769B">
      <w:pPr>
        <w:rPr>
          <w:b/>
        </w:rPr>
      </w:pPr>
    </w:p>
    <w:p w14:paraId="1853A77A" w14:textId="77777777" w:rsidR="002B769B" w:rsidRDefault="002B769B" w:rsidP="002B769B">
      <w:pPr>
        <w:rPr>
          <w:b/>
        </w:rPr>
      </w:pPr>
    </w:p>
    <w:p w14:paraId="0767C697" w14:textId="77777777" w:rsidR="002B769B" w:rsidRDefault="002B769B" w:rsidP="002B769B">
      <w:pPr>
        <w:rPr>
          <w:b/>
        </w:rPr>
      </w:pPr>
    </w:p>
    <w:p w14:paraId="5DB0814F" w14:textId="77777777" w:rsidR="002B769B" w:rsidRDefault="002B769B" w:rsidP="002B769B">
      <w:pPr>
        <w:rPr>
          <w:b/>
        </w:rPr>
      </w:pPr>
    </w:p>
    <w:p w14:paraId="3AE37A9E" w14:textId="77777777" w:rsidR="002B769B" w:rsidRDefault="002B769B" w:rsidP="002B769B">
      <w:pPr>
        <w:rPr>
          <w:b/>
        </w:rPr>
      </w:pPr>
    </w:p>
    <w:p w14:paraId="14266C76" w14:textId="77777777" w:rsidR="002B769B" w:rsidRDefault="002B769B" w:rsidP="002B769B">
      <w:pPr>
        <w:rPr>
          <w:b/>
        </w:rPr>
      </w:pPr>
    </w:p>
    <w:p w14:paraId="3B1DAD13" w14:textId="77777777" w:rsidR="002B769B" w:rsidRDefault="002B769B" w:rsidP="002B769B">
      <w:pPr>
        <w:rPr>
          <w:b/>
        </w:rPr>
      </w:pPr>
    </w:p>
    <w:p w14:paraId="276EEACE" w14:textId="77777777" w:rsidR="002B769B" w:rsidRDefault="002B769B" w:rsidP="002B769B">
      <w:pPr>
        <w:rPr>
          <w:b/>
        </w:rPr>
      </w:pPr>
    </w:p>
    <w:p w14:paraId="6344F224" w14:textId="77777777" w:rsidR="002B769B" w:rsidRDefault="002B769B" w:rsidP="002B769B">
      <w:pPr>
        <w:rPr>
          <w:b/>
        </w:rPr>
      </w:pPr>
    </w:p>
    <w:p w14:paraId="11179443" w14:textId="77777777" w:rsidR="002B769B" w:rsidRDefault="002B769B" w:rsidP="002B769B">
      <w:pPr>
        <w:rPr>
          <w:b/>
        </w:rPr>
      </w:pPr>
    </w:p>
    <w:p w14:paraId="1523DF7E" w14:textId="77777777" w:rsidR="002B769B" w:rsidRDefault="002B769B" w:rsidP="002B769B">
      <w:pPr>
        <w:rPr>
          <w:b/>
        </w:rPr>
      </w:pPr>
    </w:p>
    <w:p w14:paraId="1E494098" w14:textId="77777777" w:rsidR="002B769B" w:rsidRDefault="002B769B" w:rsidP="002B769B">
      <w:pPr>
        <w:rPr>
          <w:b/>
        </w:rPr>
      </w:pPr>
    </w:p>
    <w:p w14:paraId="57AD878A" w14:textId="77777777" w:rsidR="002B769B" w:rsidRDefault="002B769B" w:rsidP="002B769B">
      <w:pPr>
        <w:rPr>
          <w:b/>
        </w:rPr>
      </w:pPr>
    </w:p>
    <w:p w14:paraId="2147FE9C" w14:textId="77777777" w:rsidR="002B769B" w:rsidRDefault="002B769B" w:rsidP="002B769B">
      <w:pPr>
        <w:rPr>
          <w:b/>
        </w:rPr>
      </w:pPr>
    </w:p>
    <w:p w14:paraId="1D34E9D7" w14:textId="77777777" w:rsidR="002B769B" w:rsidRDefault="002B769B" w:rsidP="002B769B">
      <w:pPr>
        <w:rPr>
          <w:b/>
        </w:rPr>
      </w:pPr>
    </w:p>
    <w:p w14:paraId="7CBDE097" w14:textId="77777777" w:rsidR="002B769B" w:rsidRDefault="002B769B" w:rsidP="002B769B">
      <w:pPr>
        <w:rPr>
          <w:b/>
        </w:rPr>
      </w:pPr>
    </w:p>
    <w:p w14:paraId="7CBDD7D6" w14:textId="77777777" w:rsidR="002B769B" w:rsidRDefault="002B769B" w:rsidP="002B769B">
      <w:pPr>
        <w:rPr>
          <w:b/>
        </w:rPr>
      </w:pPr>
    </w:p>
    <w:p w14:paraId="2B7D817F" w14:textId="77777777" w:rsidR="002B769B" w:rsidRDefault="002B769B" w:rsidP="002B769B">
      <w:pPr>
        <w:rPr>
          <w:b/>
        </w:rPr>
      </w:pPr>
    </w:p>
    <w:p w14:paraId="395CA363" w14:textId="77777777" w:rsidR="002B769B" w:rsidRDefault="002B769B" w:rsidP="002B769B">
      <w:pPr>
        <w:rPr>
          <w:b/>
        </w:rPr>
      </w:pPr>
    </w:p>
    <w:p w14:paraId="1AD7238E" w14:textId="77777777" w:rsidR="002B769B" w:rsidRDefault="002B769B" w:rsidP="002B769B">
      <w:pPr>
        <w:rPr>
          <w:b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B769B" w:rsidRPr="002B769B" w14:paraId="6C51875D" w14:textId="77777777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4AF6033D" w14:textId="77777777" w:rsidR="002B769B" w:rsidRPr="002B769B" w:rsidRDefault="002B769B" w:rsidP="002B769B">
            <w:pPr>
              <w:rPr>
                <w:b/>
              </w:rPr>
            </w:pPr>
            <w:r w:rsidRPr="002B769B">
              <w:rPr>
                <w:b/>
              </w:rPr>
              <w:lastRenderedPageBreak/>
              <w:t>FICHA TÉCNICA Y EVALUACIÓN DE ELECCIÓN DE HARDWARE</w:t>
            </w:r>
          </w:p>
          <w:p w14:paraId="5AE70902" w14:textId="77777777" w:rsidR="002B769B" w:rsidRPr="002B769B" w:rsidRDefault="002B769B" w:rsidP="002B769B">
            <w:pPr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 xml:space="preserve">COTIZACIÓN ELEGIDA: N°2 — Dell </w:t>
            </w:r>
            <w:proofErr w:type="spellStart"/>
            <w:r w:rsidRPr="002B769B">
              <w:rPr>
                <w:b/>
                <w:lang w:val="en-US"/>
              </w:rPr>
              <w:t>Optiplex</w:t>
            </w:r>
            <w:proofErr w:type="spellEnd"/>
            <w:r w:rsidRPr="002B769B">
              <w:rPr>
                <w:b/>
                <w:lang w:val="en-US"/>
              </w:rPr>
              <w:t xml:space="preserve"> 7020 MFF Micro (Intel core i5 12500t / monitor 21.5")</w:t>
            </w:r>
          </w:p>
        </w:tc>
      </w:tr>
    </w:tbl>
    <w:p w14:paraId="0EC2DB5F" w14:textId="77777777" w:rsidR="002B769B" w:rsidRPr="002B769B" w:rsidRDefault="002B769B" w:rsidP="002B769B">
      <w:pPr>
        <w:rPr>
          <w:b/>
          <w:lang w:val="en-US"/>
        </w:rPr>
      </w:pPr>
      <w:r w:rsidRPr="002B769B">
        <w:rPr>
          <w:b/>
          <w:lang w:val="en-US"/>
        </w:rPr>
        <w:t>1. CONTEXTO OPERATIVO Y NECESIDADES CORPORATIVAS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2D12FE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466843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Perfil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Aplicación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4BEBB887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Solución informática corporativa integral para estación de trabajo empresarial, optimizada para tareas operativas, gestión y desarrollo.</w:t>
            </w:r>
          </w:p>
        </w:tc>
      </w:tr>
      <w:tr w:rsidR="002B769B" w:rsidRPr="002B769B" w14:paraId="6E6D9C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CC84CBC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Herramientas</w:t>
            </w:r>
            <w:proofErr w:type="spellEnd"/>
            <w:r w:rsidRPr="002B769B">
              <w:rPr>
                <w:lang w:val="en-US"/>
              </w:rPr>
              <w:t xml:space="preserve"> y </w:t>
            </w:r>
            <w:proofErr w:type="spellStart"/>
            <w:r w:rsidRPr="002B769B">
              <w:rPr>
                <w:lang w:val="en-US"/>
              </w:rPr>
              <w:t>Entornos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3B34AA14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Sistemas de gestión empresarial (SIGOF), herramientas de oficina, navegadores web empresariales y entorno de desarrollo de software.</w:t>
            </w:r>
          </w:p>
        </w:tc>
      </w:tr>
      <w:tr w:rsidR="002B769B" w:rsidRPr="002B769B" w14:paraId="0004CF5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E2089C3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Justificación</w:t>
            </w:r>
            <w:proofErr w:type="spellEnd"/>
            <w:r w:rsidRPr="002B769B">
              <w:rPr>
                <w:lang w:val="en-US"/>
              </w:rPr>
              <w:t xml:space="preserve"> del Proyecto:</w:t>
            </w:r>
          </w:p>
        </w:tc>
        <w:tc>
          <w:tcPr>
            <w:tcW w:w="6912" w:type="dxa"/>
            <w:hideMark/>
          </w:tcPr>
          <w:p w14:paraId="4151F3DA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La empresa requiere un equipo completo tipo '</w:t>
            </w:r>
            <w:proofErr w:type="spellStart"/>
            <w:r w:rsidRPr="002B769B">
              <w:rPr>
                <w:b/>
              </w:rPr>
              <w:t>All</w:t>
            </w:r>
            <w:proofErr w:type="spellEnd"/>
            <w:r w:rsidRPr="002B769B">
              <w:rPr>
                <w:b/>
              </w:rPr>
              <w:t>-in-One' (Torre + Monitor + Periféricos + SO Licenciado) que minimice costos adicionales por compras separadas.</w:t>
            </w:r>
          </w:p>
        </w:tc>
      </w:tr>
      <w:tr w:rsidR="002B769B" w:rsidRPr="002B769B" w14:paraId="3E3516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392C14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Criterio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Elección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400C9822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Evaluación frente a Lenovo </w:t>
            </w:r>
            <w:proofErr w:type="spellStart"/>
            <w:r w:rsidRPr="002B769B">
              <w:rPr>
                <w:b/>
              </w:rPr>
              <w:t>ThinkCentre</w:t>
            </w:r>
            <w:proofErr w:type="spellEnd"/>
            <w:r w:rsidRPr="002B769B">
              <w:rPr>
                <w:b/>
              </w:rPr>
              <w:t xml:space="preserve"> Neo ($3.026.333 COP sin monitor) y PC Gamer Ryzen 7 ($2.808.215,55 COP chasis estándar). Se selecciona Dell </w:t>
            </w:r>
            <w:proofErr w:type="spellStart"/>
            <w:r w:rsidRPr="002B769B">
              <w:rPr>
                <w:b/>
              </w:rPr>
              <w:t>OptiPlex</w:t>
            </w:r>
            <w:proofErr w:type="spellEnd"/>
            <w:r w:rsidRPr="002B769B">
              <w:rPr>
                <w:b/>
              </w:rPr>
              <w:t xml:space="preserve"> 7020 MFF por su formato </w:t>
            </w:r>
            <w:proofErr w:type="gramStart"/>
            <w:r w:rsidRPr="002B769B">
              <w:rPr>
                <w:b/>
              </w:rPr>
              <w:t>Micro empresarial</w:t>
            </w:r>
            <w:proofErr w:type="gramEnd"/>
            <w:r w:rsidRPr="002B769B">
              <w:rPr>
                <w:b/>
              </w:rPr>
              <w:t>, monitor incluido y licenciamiento nativo Windows 11 Pro.</w:t>
            </w:r>
          </w:p>
        </w:tc>
      </w:tr>
    </w:tbl>
    <w:p w14:paraId="15AF4D5C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2. ESPECIFICACIONES TÉCNICAS Y COMERCIALES (COTIZACIÓN N°2)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7BB90D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1377AFF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>Equipo / Modelo:</w:t>
            </w:r>
          </w:p>
        </w:tc>
        <w:tc>
          <w:tcPr>
            <w:tcW w:w="6912" w:type="dxa"/>
            <w:hideMark/>
          </w:tcPr>
          <w:p w14:paraId="4876416F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 xml:space="preserve">Dell </w:t>
            </w:r>
            <w:proofErr w:type="spellStart"/>
            <w:r w:rsidRPr="002B769B">
              <w:t>OptiPlex</w:t>
            </w:r>
            <w:proofErr w:type="spellEnd"/>
            <w:r w:rsidRPr="002B769B">
              <w:t xml:space="preserve"> 7020 MFF Micro (Formato Empresarial Ultra Compacto)</w:t>
            </w:r>
          </w:p>
        </w:tc>
      </w:tr>
      <w:tr w:rsidR="002B769B" w:rsidRPr="002B769B" w14:paraId="63DEF1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5359259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Procesador</w:t>
            </w:r>
            <w:proofErr w:type="spellEnd"/>
            <w:r w:rsidRPr="002B769B">
              <w:rPr>
                <w:lang w:val="en-US"/>
              </w:rPr>
              <w:t xml:space="preserve"> (CPU):</w:t>
            </w:r>
          </w:p>
        </w:tc>
        <w:tc>
          <w:tcPr>
            <w:tcW w:w="6912" w:type="dxa"/>
            <w:hideMark/>
          </w:tcPr>
          <w:p w14:paraId="733C1AD9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Intel Core i5 12500T (12ª Generación, arquitectura eficiente para entornos corporativos continuos).</w:t>
            </w:r>
          </w:p>
        </w:tc>
      </w:tr>
      <w:tr w:rsidR="002B769B" w:rsidRPr="002B769B" w14:paraId="18C7D8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AEBCF1F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>Memoria RAM:</w:t>
            </w:r>
          </w:p>
        </w:tc>
        <w:tc>
          <w:tcPr>
            <w:tcW w:w="6912" w:type="dxa"/>
            <w:hideMark/>
          </w:tcPr>
          <w:p w14:paraId="4375C9B4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8 GB RAM DDR5 (Tecnología de última generación, con capacidad de ampliación futura a 16 GB para cargas pesadas).</w:t>
            </w:r>
          </w:p>
        </w:tc>
      </w:tr>
      <w:tr w:rsidR="002B769B" w:rsidRPr="002B769B" w14:paraId="7CD4CD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5CAA09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Almacenamiento</w:t>
            </w:r>
            <w:proofErr w:type="spellEnd"/>
            <w:r w:rsidRPr="002B769B">
              <w:rPr>
                <w:lang w:val="en-US"/>
              </w:rPr>
              <w:t xml:space="preserve"> (SSD):</w:t>
            </w:r>
          </w:p>
        </w:tc>
        <w:tc>
          <w:tcPr>
            <w:tcW w:w="6912" w:type="dxa"/>
            <w:hideMark/>
          </w:tcPr>
          <w:p w14:paraId="097F89C4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512 GB SSD de alta velocidad.</w:t>
            </w:r>
          </w:p>
        </w:tc>
      </w:tr>
      <w:tr w:rsidR="002B769B" w:rsidRPr="002B769B" w14:paraId="3E03F67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ADEF158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Pantalla</w:t>
            </w:r>
            <w:proofErr w:type="spellEnd"/>
            <w:r w:rsidRPr="002B769B">
              <w:rPr>
                <w:lang w:val="en-US"/>
              </w:rPr>
              <w:t xml:space="preserve"> / Monitor:</w:t>
            </w:r>
          </w:p>
        </w:tc>
        <w:tc>
          <w:tcPr>
            <w:tcW w:w="6912" w:type="dxa"/>
            <w:hideMark/>
          </w:tcPr>
          <w:p w14:paraId="25DD8354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Monitor Dell de 21.5 pulgadas FHD incluido en el paquete.</w:t>
            </w:r>
          </w:p>
        </w:tc>
      </w:tr>
      <w:tr w:rsidR="002B769B" w:rsidRPr="002B769B" w14:paraId="1FEEFA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9143CD4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Sistema </w:t>
            </w:r>
            <w:proofErr w:type="spellStart"/>
            <w:r w:rsidRPr="002B769B">
              <w:rPr>
                <w:lang w:val="en-US"/>
              </w:rPr>
              <w:t>Operativo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586E70EC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Windows 11 </w:t>
            </w:r>
            <w:proofErr w:type="gramStart"/>
            <w:r w:rsidRPr="002B769B">
              <w:rPr>
                <w:b/>
              </w:rPr>
              <w:t>Pro nativo</w:t>
            </w:r>
            <w:proofErr w:type="gramEnd"/>
            <w:r w:rsidRPr="002B769B">
              <w:rPr>
                <w:b/>
              </w:rPr>
              <w:t xml:space="preserve"> (Licencia empresarial oficial preinstalada).</w:t>
            </w:r>
          </w:p>
        </w:tc>
      </w:tr>
      <w:tr w:rsidR="002B769B" w:rsidRPr="002B769B" w14:paraId="293BCD6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E16A2F8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Proveedor</w:t>
            </w:r>
            <w:proofErr w:type="spellEnd"/>
            <w:r w:rsidRPr="002B769B">
              <w:rPr>
                <w:lang w:val="en-US"/>
              </w:rPr>
              <w:t xml:space="preserve"> y Tienda:</w:t>
            </w:r>
          </w:p>
        </w:tc>
        <w:tc>
          <w:tcPr>
            <w:tcW w:w="6912" w:type="dxa"/>
            <w:hideMark/>
          </w:tcPr>
          <w:p w14:paraId="3576CA4D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MERCADO LIBRE</w:t>
            </w:r>
          </w:p>
        </w:tc>
      </w:tr>
      <w:tr w:rsidR="002B769B" w:rsidRPr="002B769B" w14:paraId="6E6E3D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642E12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Valor </w:t>
            </w:r>
            <w:proofErr w:type="spellStart"/>
            <w:r w:rsidRPr="002B769B">
              <w:rPr>
                <w:lang w:val="en-US"/>
              </w:rPr>
              <w:t>Comercial</w:t>
            </w:r>
            <w:proofErr w:type="spellEnd"/>
            <w:r w:rsidRPr="002B769B">
              <w:rPr>
                <w:lang w:val="en-US"/>
              </w:rPr>
              <w:t xml:space="preserve"> con IVA:</w:t>
            </w:r>
          </w:p>
        </w:tc>
        <w:tc>
          <w:tcPr>
            <w:tcW w:w="6912" w:type="dxa"/>
            <w:hideMark/>
          </w:tcPr>
          <w:p w14:paraId="7EC53424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$3.399.998,98 COP ($871,79 USD aprox. a tasa $3.900 COP).</w:t>
            </w:r>
          </w:p>
        </w:tc>
      </w:tr>
      <w:tr w:rsidR="002B769B" w:rsidRPr="002B769B" w14:paraId="4C8413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6323599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Forma de Pago y Garantía:</w:t>
            </w:r>
          </w:p>
        </w:tc>
        <w:tc>
          <w:tcPr>
            <w:tcW w:w="6912" w:type="dxa"/>
            <w:hideMark/>
          </w:tcPr>
          <w:p w14:paraId="1F3EEFD9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Pago de Contado | 12 Meses de Garantía Oficial de Fábrica</w:t>
            </w:r>
          </w:p>
        </w:tc>
      </w:tr>
      <w:tr w:rsidR="002B769B" w:rsidRPr="002B769B" w14:paraId="6499B1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1E6398A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Enlace </w:t>
            </w:r>
            <w:proofErr w:type="spellStart"/>
            <w:r w:rsidRPr="002B769B">
              <w:rPr>
                <w:lang w:val="en-US"/>
              </w:rPr>
              <w:t>Comercial</w:t>
            </w:r>
            <w:proofErr w:type="spellEnd"/>
            <w:r w:rsidRPr="002B769B">
              <w:rPr>
                <w:lang w:val="en-US"/>
              </w:rPr>
              <w:t xml:space="preserve"> Directo:</w:t>
            </w:r>
          </w:p>
        </w:tc>
        <w:tc>
          <w:tcPr>
            <w:tcW w:w="6912" w:type="dxa"/>
            <w:hideMark/>
          </w:tcPr>
          <w:p w14:paraId="783A0333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https://www.mercadolibre.com.co/computador-empresarial-dell-optiplex-7020-mff-micro-intel-core-i5-12500t-ssd-512gb-ddr5-8gb-no-dvd-monitor-215-e2225hs-windows-1-pro/p/MCO61701303</w:t>
            </w:r>
          </w:p>
        </w:tc>
      </w:tr>
    </w:tbl>
    <w:p w14:paraId="77486EAD" w14:textId="77777777" w:rsidR="002B769B" w:rsidRPr="002B769B" w:rsidRDefault="002B769B" w:rsidP="002B769B">
      <w:pPr>
        <w:rPr>
          <w:b/>
          <w:lang w:val="en-US"/>
        </w:rPr>
      </w:pPr>
    </w:p>
    <w:p w14:paraId="30CAE06E" w14:textId="77777777" w:rsidR="002B769B" w:rsidRPr="002B769B" w:rsidRDefault="002B769B" w:rsidP="002B769B">
      <w:pPr>
        <w:rPr>
          <w:b/>
          <w:lang w:val="en-US"/>
        </w:rPr>
      </w:pPr>
    </w:p>
    <w:p w14:paraId="72109FEB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3. ANÁLISIS DE RENDIMIENTO, PRODUCTIVIDAD Y RETORNO DE INVERSIÓN (ROI)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4F7A35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2D3F0E9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Solución</w:t>
            </w:r>
            <w:proofErr w:type="spellEnd"/>
            <w:r w:rsidRPr="002B769B">
              <w:rPr>
                <w:lang w:val="en-US"/>
              </w:rPr>
              <w:t xml:space="preserve"> Listo para Usar:</w:t>
            </w:r>
          </w:p>
        </w:tc>
        <w:tc>
          <w:tcPr>
            <w:tcW w:w="6912" w:type="dxa"/>
            <w:hideMark/>
          </w:tcPr>
          <w:p w14:paraId="17CDDBE9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Incluye torre micro, monitor de 21.5", accesorios y sistema operativo empresarial, evitando trámites y compras de componentes individuales.</w:t>
            </w:r>
          </w:p>
        </w:tc>
      </w:tr>
      <w:tr w:rsidR="002B769B" w:rsidRPr="002B769B" w14:paraId="1AB3D7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E55791A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Eficiencia</w:t>
            </w:r>
            <w:proofErr w:type="spellEnd"/>
            <w:r w:rsidRPr="002B769B">
              <w:rPr>
                <w:lang w:val="en-US"/>
              </w:rPr>
              <w:t xml:space="preserve"> Energética y Espacio:</w:t>
            </w:r>
          </w:p>
        </w:tc>
        <w:tc>
          <w:tcPr>
            <w:tcW w:w="6912" w:type="dxa"/>
            <w:hideMark/>
          </w:tcPr>
          <w:p w14:paraId="501397D0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El chasis Micro (MFF) optimiza drásticamente el espacio en escritorio y consume menos energía en jornadas operativas extensas.</w:t>
            </w:r>
          </w:p>
        </w:tc>
      </w:tr>
      <w:tr w:rsidR="002B769B" w:rsidRPr="002B769B" w14:paraId="1CD42D1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058D0BE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Tecnología</w:t>
            </w:r>
            <w:proofErr w:type="spellEnd"/>
            <w:r w:rsidRPr="002B769B">
              <w:rPr>
                <w:lang w:val="en-US"/>
              </w:rPr>
              <w:t xml:space="preserve"> de Memoria DDR5:</w:t>
            </w:r>
          </w:p>
        </w:tc>
        <w:tc>
          <w:tcPr>
            <w:tcW w:w="6912" w:type="dxa"/>
            <w:hideMark/>
          </w:tcPr>
          <w:p w14:paraId="6A4CBBF9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Implementa estándares modernos de RAM DDR5, garantizando mayor ancho de banda y facilidad de escalabilidad a mediano plazo.</w:t>
            </w:r>
          </w:p>
        </w:tc>
      </w:tr>
      <w:tr w:rsidR="002B769B" w:rsidRPr="002B769B" w14:paraId="1F3B3A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2D2368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Retorno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Inversión</w:t>
            </w:r>
            <w:proofErr w:type="spellEnd"/>
            <w:r w:rsidRPr="002B769B">
              <w:rPr>
                <w:lang w:val="en-US"/>
              </w:rPr>
              <w:t xml:space="preserve"> (ROI):</w:t>
            </w:r>
          </w:p>
        </w:tc>
        <w:tc>
          <w:tcPr>
            <w:tcW w:w="6912" w:type="dxa"/>
            <w:hideMark/>
          </w:tcPr>
          <w:p w14:paraId="25829FDA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Mayor durabilidad empresarial y soporte profesional de línea corporativa Dell, reduciendo costos de mantenimiento a mediano y largo plazo.</w:t>
            </w:r>
          </w:p>
        </w:tc>
      </w:tr>
    </w:tbl>
    <w:p w14:paraId="3E44CA17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4. SEGURIDAD DE LA INFORMACIÓN Y CONTINUIDAD OPERATIVA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34DF26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009B682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Licenciamiento</w:t>
            </w:r>
            <w:proofErr w:type="spellEnd"/>
            <w:r w:rsidRPr="002B769B">
              <w:rPr>
                <w:lang w:val="en-US"/>
              </w:rPr>
              <w:t xml:space="preserve"> Windows 11 Pro:</w:t>
            </w:r>
          </w:p>
        </w:tc>
        <w:tc>
          <w:tcPr>
            <w:tcW w:w="6912" w:type="dxa"/>
            <w:hideMark/>
          </w:tcPr>
          <w:p w14:paraId="3FAB977B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Permite integración nativa a dominios empresariales, cifrado BitLocker y políticas de grupo (GPO).</w:t>
            </w:r>
          </w:p>
        </w:tc>
      </w:tr>
      <w:tr w:rsidR="002B769B" w:rsidRPr="002B769B" w14:paraId="31DE4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FC458F4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Garantía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Corporativa</w:t>
            </w:r>
            <w:proofErr w:type="spellEnd"/>
            <w:r w:rsidRPr="002B769B">
              <w:rPr>
                <w:lang w:val="en-US"/>
              </w:rPr>
              <w:t xml:space="preserve"> Dell:</w:t>
            </w:r>
          </w:p>
        </w:tc>
        <w:tc>
          <w:tcPr>
            <w:tcW w:w="6912" w:type="dxa"/>
            <w:hideMark/>
          </w:tcPr>
          <w:p w14:paraId="5A956F5E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12 meses de garantía directa de fábrica para reposición y soporte técnico </w:t>
            </w:r>
            <w:proofErr w:type="spellStart"/>
            <w:r w:rsidRPr="002B769B">
              <w:rPr>
                <w:b/>
              </w:rPr>
              <w:t>técnico</w:t>
            </w:r>
            <w:proofErr w:type="spellEnd"/>
            <w:r w:rsidRPr="002B769B">
              <w:rPr>
                <w:b/>
              </w:rPr>
              <w:t xml:space="preserve"> en hardware.</w:t>
            </w:r>
          </w:p>
        </w:tc>
      </w:tr>
      <w:tr w:rsidR="002B769B" w:rsidRPr="002B769B" w14:paraId="3B2635C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6EAB383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Estabilidad</w:t>
            </w:r>
            <w:proofErr w:type="spellEnd"/>
            <w:r w:rsidRPr="002B769B">
              <w:rPr>
                <w:lang w:val="en-US"/>
              </w:rPr>
              <w:t xml:space="preserve"> de Plataforma:</w:t>
            </w:r>
          </w:p>
        </w:tc>
        <w:tc>
          <w:tcPr>
            <w:tcW w:w="6912" w:type="dxa"/>
            <w:hideMark/>
          </w:tcPr>
          <w:p w14:paraId="64F58CC4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Hardware probado para ambientes de trabajo de alta exigencia diaria sin degradación de rendimiento.</w:t>
            </w:r>
          </w:p>
        </w:tc>
      </w:tr>
      <w:tr w:rsidR="002B769B" w:rsidRPr="002B769B" w14:paraId="3BB225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3EA402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Fiabilidad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Distribución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0CABF3BC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Adquisición directa por plataforma oficial con respaldo postventa integral.</w:t>
            </w:r>
          </w:p>
        </w:tc>
      </w:tr>
    </w:tbl>
    <w:p w14:paraId="3C528DEE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5. PLAN DE MANTENIMIENTO TÉCNICO PREVENTIVO Y CORRECTIVO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5ED07B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61BBA4E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Mantenimiento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Físico</w:t>
            </w:r>
            <w:proofErr w:type="spellEnd"/>
            <w:r w:rsidRPr="002B769B">
              <w:rPr>
                <w:lang w:val="en-US"/>
              </w:rPr>
              <w:t xml:space="preserve"> (Semestral):</w:t>
            </w:r>
          </w:p>
        </w:tc>
        <w:tc>
          <w:tcPr>
            <w:tcW w:w="6912" w:type="dxa"/>
            <w:hideMark/>
          </w:tcPr>
          <w:p w14:paraId="30C709D2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Limpieza de rejillas de ventilación del chasis MFF, verificación de conectores de monitor y periféricos.</w:t>
            </w:r>
          </w:p>
        </w:tc>
      </w:tr>
      <w:tr w:rsidR="002B769B" w:rsidRPr="002B769B" w14:paraId="0B6A4D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F268DFD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Mantenimiento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Lógico</w:t>
            </w:r>
            <w:proofErr w:type="spellEnd"/>
            <w:r w:rsidRPr="002B769B">
              <w:rPr>
                <w:lang w:val="en-US"/>
              </w:rPr>
              <w:t xml:space="preserve"> (</w:t>
            </w:r>
            <w:proofErr w:type="spellStart"/>
            <w:r w:rsidRPr="002B769B">
              <w:rPr>
                <w:lang w:val="en-US"/>
              </w:rPr>
              <w:t>Mensual</w:t>
            </w:r>
            <w:proofErr w:type="spellEnd"/>
            <w:r w:rsidRPr="002B769B">
              <w:rPr>
                <w:lang w:val="en-US"/>
              </w:rPr>
              <w:t>):</w:t>
            </w:r>
          </w:p>
        </w:tc>
        <w:tc>
          <w:tcPr>
            <w:tcW w:w="6912" w:type="dxa"/>
            <w:hideMark/>
          </w:tcPr>
          <w:p w14:paraId="05222ECE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Actualización de parches de seguridad de Windows 11 Pro, controladores Dell Command </w:t>
            </w:r>
            <w:proofErr w:type="spellStart"/>
            <w:r w:rsidRPr="002B769B">
              <w:rPr>
                <w:b/>
              </w:rPr>
              <w:t>Update</w:t>
            </w:r>
            <w:proofErr w:type="spellEnd"/>
            <w:r w:rsidRPr="002B769B">
              <w:rPr>
                <w:b/>
              </w:rPr>
              <w:t xml:space="preserve"> y limpieza de archivos temporales.</w:t>
            </w:r>
          </w:p>
        </w:tc>
      </w:tr>
      <w:tr w:rsidR="002B769B" w:rsidRPr="002B769B" w14:paraId="44C332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81CEE76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Plan de </w:t>
            </w:r>
            <w:proofErr w:type="spellStart"/>
            <w:r w:rsidRPr="002B769B">
              <w:rPr>
                <w:lang w:val="en-US"/>
              </w:rPr>
              <w:t>Escalabilidad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58F4DCB0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Opción de actualización a 16 GB de RAM DDR5 según la evolución del volumen de trabajo de la empresa.</w:t>
            </w:r>
          </w:p>
        </w:tc>
      </w:tr>
      <w:tr w:rsidR="002B769B" w:rsidRPr="002B769B" w14:paraId="3AB521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F675FA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Objetivo</w:t>
            </w:r>
            <w:proofErr w:type="spellEnd"/>
            <w:r w:rsidRPr="002B769B">
              <w:rPr>
                <w:lang w:val="en-US"/>
              </w:rPr>
              <w:t xml:space="preserve"> del Plan:</w:t>
            </w:r>
          </w:p>
        </w:tc>
        <w:tc>
          <w:tcPr>
            <w:tcW w:w="6912" w:type="dxa"/>
            <w:hideMark/>
          </w:tcPr>
          <w:p w14:paraId="0BCC6115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Garantizar una disponibilidad del equipo superior al 99.5% durante su ciclo de vida útil (3 a 5 años).</w:t>
            </w:r>
          </w:p>
        </w:tc>
      </w:tr>
    </w:tbl>
    <w:p w14:paraId="51E4070C" w14:textId="77777777" w:rsidR="002B769B" w:rsidRPr="002B769B" w:rsidRDefault="002B769B" w:rsidP="002B769B">
      <w:pPr>
        <w:rPr>
          <w:b/>
          <w:lang w:val="en-US"/>
        </w:rPr>
      </w:pPr>
      <w:r w:rsidRPr="002B769B">
        <w:rPr>
          <w:b/>
          <w:lang w:val="en-US"/>
        </w:rPr>
        <w:t>6. CONECTIVIDAD, ERGONOMÍA Y EFICIENCIA OPERATIVA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5A3524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3EF31CD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Conectividad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Periféricos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7A564229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Puertos USB de alta velocidad, salidas DisplayPort/HDMI para el monitor Dell E2225HS de 21.5".</w:t>
            </w:r>
          </w:p>
        </w:tc>
      </w:tr>
      <w:tr w:rsidR="002B769B" w:rsidRPr="002B769B" w14:paraId="2F1076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3B48B4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Ergonomía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Trabajo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00509929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Monitor LED IPS de 21.5 pulgadas para lectura confortable de documentos y desarrollo continuo.</w:t>
            </w:r>
          </w:p>
        </w:tc>
      </w:tr>
      <w:tr w:rsidR="002B769B" w:rsidRPr="002B769B" w14:paraId="3E2C15F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59997A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Diseño</w:t>
            </w:r>
            <w:proofErr w:type="spellEnd"/>
            <w:r w:rsidRPr="002B769B">
              <w:rPr>
                <w:lang w:val="en-US"/>
              </w:rPr>
              <w:t xml:space="preserve"> Ultra </w:t>
            </w:r>
            <w:proofErr w:type="spellStart"/>
            <w:r w:rsidRPr="002B769B">
              <w:rPr>
                <w:lang w:val="en-US"/>
              </w:rPr>
              <w:t>Compacto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105C40BC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Formato MFF que puede montarse tras el monitor o colocarse horizontal/verticalmente sin ocupar espacio útil.</w:t>
            </w:r>
          </w:p>
        </w:tc>
      </w:tr>
      <w:tr w:rsidR="002B769B" w:rsidRPr="002B769B" w14:paraId="4E017F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C53318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Eficiencia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Operativa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5EA07DA8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Excelente balance entre potencia del i5-12500T, bajo impacto sonoro y mínima huella térmica.</w:t>
            </w:r>
          </w:p>
        </w:tc>
      </w:tr>
    </w:tbl>
    <w:p w14:paraId="2A94B402" w14:textId="77777777" w:rsidR="002B769B" w:rsidRPr="002B769B" w:rsidRDefault="002B769B" w:rsidP="002B769B">
      <w:pPr>
        <w:rPr>
          <w:b/>
        </w:rPr>
      </w:pPr>
    </w:p>
    <w:p w14:paraId="25CA8A91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7. CONSOLIDADO FINAL DE PRECIO Y RESUMEN FINANCIERO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4812"/>
        <w:gridCol w:w="5606"/>
      </w:tblGrid>
      <w:tr w:rsidR="002B769B" w:rsidRPr="002B769B" w14:paraId="50E638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632AE58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Valor Subtotal / </w:t>
            </w:r>
            <w:proofErr w:type="spellStart"/>
            <w:r w:rsidRPr="002B769B">
              <w:rPr>
                <w:lang w:val="en-US"/>
              </w:rPr>
              <w:t>Precio</w:t>
            </w:r>
            <w:proofErr w:type="spellEnd"/>
            <w:r w:rsidRPr="002B769B">
              <w:rPr>
                <w:lang w:val="en-US"/>
              </w:rPr>
              <w:t xml:space="preserve"> Base: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15765B9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769B">
              <w:rPr>
                <w:lang w:val="en-US"/>
              </w:rPr>
              <w:t>$2.080.722,00 COP (</w:t>
            </w:r>
            <w:proofErr w:type="spellStart"/>
            <w:r w:rsidRPr="002B769B">
              <w:rPr>
                <w:lang w:val="en-US"/>
              </w:rPr>
              <w:t>aprox</w:t>
            </w:r>
            <w:proofErr w:type="spellEnd"/>
            <w:r w:rsidRPr="002B769B">
              <w:rPr>
                <w:lang w:val="en-US"/>
              </w:rPr>
              <w:t>.)</w:t>
            </w:r>
          </w:p>
        </w:tc>
      </w:tr>
      <w:tr w:rsidR="002B769B" w:rsidRPr="002B769B" w14:paraId="768560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B0FC614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Impuesto al Valor Agregado (IVA 19%):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72EB93F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$395.337,18 COP (</w:t>
            </w:r>
            <w:proofErr w:type="spellStart"/>
            <w:r w:rsidRPr="002B769B">
              <w:rPr>
                <w:b/>
                <w:lang w:val="en-US"/>
              </w:rPr>
              <w:t>incluido</w:t>
            </w:r>
            <w:proofErr w:type="spellEnd"/>
            <w:r w:rsidRPr="002B769B">
              <w:rPr>
                <w:b/>
                <w:lang w:val="en-US"/>
              </w:rPr>
              <w:t>)</w:t>
            </w:r>
          </w:p>
        </w:tc>
      </w:tr>
      <w:tr w:rsidR="002B769B" w:rsidRPr="002B769B" w14:paraId="0E45158E" w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5D04A4C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Importe Total Final (IVA Incluido):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2BF419D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$2.476.059,18 COP</w:t>
            </w:r>
          </w:p>
        </w:tc>
      </w:tr>
      <w:tr w:rsidR="002B769B" w:rsidRPr="002B769B" w14:paraId="55B031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B58A32F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Equivalencia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Estimada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en</w:t>
            </w:r>
            <w:proofErr w:type="spellEnd"/>
            <w:r w:rsidRPr="002B769B">
              <w:rPr>
                <w:lang w:val="en-US"/>
              </w:rPr>
              <w:t xml:space="preserve"> Divisa: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278F732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$634,49 USD (Tasa de referencia $3.900 COP / TRM)</w:t>
            </w:r>
          </w:p>
        </w:tc>
      </w:tr>
      <w:tr w:rsidR="002B769B" w:rsidRPr="002B769B" w14:paraId="71D303ED" w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3568B2C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Modalidad</w:t>
            </w:r>
            <w:proofErr w:type="spellEnd"/>
            <w:r w:rsidRPr="002B769B">
              <w:rPr>
                <w:lang w:val="en-US"/>
              </w:rPr>
              <w:t xml:space="preserve"> de Pago: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A2613D2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proofErr w:type="spellStart"/>
            <w:r w:rsidRPr="002B769B">
              <w:rPr>
                <w:b/>
                <w:lang w:val="en-US"/>
              </w:rPr>
              <w:t>Contado</w:t>
            </w:r>
            <w:proofErr w:type="spellEnd"/>
            <w:r w:rsidRPr="002B769B">
              <w:rPr>
                <w:b/>
                <w:lang w:val="en-US"/>
              </w:rPr>
              <w:t xml:space="preserve"> (</w:t>
            </w:r>
            <w:proofErr w:type="spellStart"/>
            <w:r w:rsidRPr="002B769B">
              <w:rPr>
                <w:b/>
                <w:lang w:val="en-US"/>
              </w:rPr>
              <w:t>Transacción</w:t>
            </w:r>
            <w:proofErr w:type="spellEnd"/>
            <w:r w:rsidRPr="002B769B">
              <w:rPr>
                <w:b/>
                <w:lang w:val="en-US"/>
              </w:rPr>
              <w:t xml:space="preserve"> </w:t>
            </w:r>
            <w:proofErr w:type="spellStart"/>
            <w:r w:rsidRPr="002B769B">
              <w:rPr>
                <w:b/>
                <w:lang w:val="en-US"/>
              </w:rPr>
              <w:t>única</w:t>
            </w:r>
            <w:proofErr w:type="spellEnd"/>
            <w:r w:rsidRPr="002B769B">
              <w:rPr>
                <w:b/>
                <w:lang w:val="en-US"/>
              </w:rPr>
              <w:t>)</w:t>
            </w:r>
          </w:p>
        </w:tc>
      </w:tr>
      <w:tr w:rsidR="002B769B" w:rsidRPr="002B769B" w14:paraId="107BB1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74A947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Estado Financiero de </w:t>
            </w:r>
            <w:proofErr w:type="spellStart"/>
            <w:r w:rsidRPr="002B769B">
              <w:rPr>
                <w:lang w:val="en-US"/>
              </w:rPr>
              <w:t>Elección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32F166B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Opción con el precio más económico y el mejor retorno de inversión (ROI) frente a las demás cotizaciones.</w:t>
            </w:r>
          </w:p>
        </w:tc>
      </w:tr>
    </w:tbl>
    <w:p w14:paraId="744CE9A6" w14:textId="77777777" w:rsidR="002B769B" w:rsidRPr="002B769B" w:rsidRDefault="002B769B" w:rsidP="002B769B">
      <w:pPr>
        <w:rPr>
          <w:b/>
        </w:rPr>
      </w:pPr>
    </w:p>
    <w:p w14:paraId="45AC84FC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8. JUSTIFICACIÓN Y RECOMENDACIÓN FINAL PARA LA EMPRESA</w:t>
      </w:r>
    </w:p>
    <w:p w14:paraId="06767ECF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 xml:space="preserve">La recomendación del Dell </w:t>
      </w:r>
      <w:proofErr w:type="spellStart"/>
      <w:r w:rsidRPr="002B769B">
        <w:rPr>
          <w:b/>
        </w:rPr>
        <w:t>OptiPlex</w:t>
      </w:r>
      <w:proofErr w:type="spellEnd"/>
      <w:r w:rsidRPr="002B769B">
        <w:rPr>
          <w:b/>
        </w:rPr>
        <w:t xml:space="preserve"> 7020 MFF responde al objetivo de modernizar la gestión operativa de la empresa y acelerar la puesta en marcha del software sin generar sobrecostos. Se escogió esta alternativa porque le conviene a la organización al entregarse como un kit completo listo para trabajar, lo que evita gastar tiempo y dinero comprando accesorios por separado o adaptando licencias, resolviendo de forma integral la falta de infraestructura informática desde el primer día. Esta decisión ayuda a la empresa a eliminar los riesgos de pérdidas de información, reducir drásticamente los tiempos administrativos de consulta y garantizar un flujo de trabajo rápido, seguro y con respaldo técnico de fábrica a largo plazo.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2B769B" w:rsidRPr="002B769B" w14:paraId="5EBEB8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AEB74B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Criterio</w:t>
            </w:r>
            <w:proofErr w:type="spellEnd"/>
            <w:r w:rsidRPr="002B769B">
              <w:rPr>
                <w:lang w:val="en-US"/>
              </w:rPr>
              <w:t xml:space="preserve"> / Eje </w:t>
            </w:r>
            <w:proofErr w:type="spellStart"/>
            <w:r w:rsidRPr="002B769B">
              <w:rPr>
                <w:lang w:val="en-US"/>
              </w:rPr>
              <w:t>Estratégico</w:t>
            </w:r>
            <w:proofErr w:type="spellEnd"/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5E935B9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Impacto y Beneficio Concreto para la Empresa</w:t>
            </w:r>
          </w:p>
        </w:tc>
      </w:tr>
      <w:tr w:rsidR="002B769B" w:rsidRPr="002B769B" w14:paraId="53DC84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5AF3203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Despliegue</w:t>
            </w:r>
            <w:proofErr w:type="spellEnd"/>
            <w:r w:rsidRPr="002B769B">
              <w:rPr>
                <w:lang w:val="en-US"/>
              </w:rPr>
              <w:t xml:space="preserve"> e </w:t>
            </w:r>
            <w:proofErr w:type="spellStart"/>
            <w:r w:rsidRPr="002B769B">
              <w:rPr>
                <w:lang w:val="en-US"/>
              </w:rPr>
              <w:t>Infraestructura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Inmediata</w:t>
            </w:r>
            <w:proofErr w:type="spellEnd"/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D1E70DC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Al incluir la torre micro, monitor Dell de 21.5" y Windows 11 Pro preinstalado, la empresa recibe la solución integral requerida para instalar y poner a operar el sistema sin gastos adicionales.</w:t>
            </w:r>
          </w:p>
        </w:tc>
      </w:tr>
      <w:tr w:rsidR="002B769B" w:rsidRPr="002B769B" w14:paraId="53E904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DD82299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Mejora en la Productividad Diaria</w:t>
            </w:r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7B41DD2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La velocidad de la memoria RAM DDR5 y el disco SSD agilizan la consulta de datos en el sistema (SIGOF) y la generación de reportes, evitando tiempos muertos y congelamientos.</w:t>
            </w:r>
          </w:p>
        </w:tc>
      </w:tr>
      <w:tr w:rsidR="002B769B" w:rsidRPr="002B769B" w14:paraId="75BA7D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D4FAC12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Potencia</w:t>
            </w:r>
            <w:proofErr w:type="spellEnd"/>
            <w:r w:rsidRPr="002B769B">
              <w:rPr>
                <w:lang w:val="en-US"/>
              </w:rPr>
              <w:t xml:space="preserve"> y </w:t>
            </w:r>
            <w:proofErr w:type="spellStart"/>
            <w:r w:rsidRPr="002B769B">
              <w:rPr>
                <w:lang w:val="en-US"/>
              </w:rPr>
              <w:t>Escalabilidad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Ajustada</w:t>
            </w:r>
            <w:proofErr w:type="spellEnd"/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488F8B7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Su procesador Intel Core i5 ofrece el rendimiento exacto requerido por el proyecto sin sobrecostos innecesarios, permitiendo ampliar fácilmente la memoria a 16 GB si las necesidades del sistema aumentan.</w:t>
            </w:r>
          </w:p>
        </w:tc>
      </w:tr>
      <w:tr w:rsidR="002B769B" w:rsidRPr="002B769B" w14:paraId="41E358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E7E4AE4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Seguridad</w:t>
            </w:r>
            <w:proofErr w:type="spellEnd"/>
            <w:r w:rsidRPr="002B769B">
              <w:rPr>
                <w:lang w:val="en-US"/>
              </w:rPr>
              <w:t xml:space="preserve"> y </w:t>
            </w:r>
            <w:proofErr w:type="spellStart"/>
            <w:r w:rsidRPr="002B769B">
              <w:rPr>
                <w:lang w:val="en-US"/>
              </w:rPr>
              <w:t>Respaldo</w:t>
            </w:r>
            <w:proofErr w:type="spellEnd"/>
            <w:r w:rsidRPr="002B769B">
              <w:rPr>
                <w:lang w:val="en-US"/>
              </w:rPr>
              <w:t xml:space="preserve"> Corporativo</w:t>
            </w:r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1E0BB31E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Permite integración inmediata a la red de la empresa con cifrado BitLocker para proteger los datos, </w:t>
            </w:r>
            <w:r w:rsidRPr="002B769B">
              <w:rPr>
                <w:b/>
              </w:rPr>
              <w:lastRenderedPageBreak/>
              <w:t>respaldado por 12 meses de garantía de fábrica Dell y una vida útil estimada de 3 a 5 años.</w:t>
            </w:r>
          </w:p>
        </w:tc>
      </w:tr>
    </w:tbl>
    <w:p w14:paraId="49D1535C" w14:textId="77777777" w:rsidR="002B769B" w:rsidRDefault="002B769B" w:rsidP="002B769B">
      <w:pPr>
        <w:rPr>
          <w:b/>
        </w:rPr>
      </w:pPr>
    </w:p>
    <w:p w14:paraId="5792260A" w14:textId="77777777" w:rsidR="002B769B" w:rsidRDefault="002B769B" w:rsidP="002B769B">
      <w:pPr>
        <w:rPr>
          <w:b/>
        </w:rPr>
      </w:pPr>
    </w:p>
    <w:p w14:paraId="13BD9A0F" w14:textId="77777777" w:rsidR="002B769B" w:rsidRDefault="002B769B" w:rsidP="002B769B">
      <w:pPr>
        <w:rPr>
          <w:b/>
        </w:rPr>
      </w:pPr>
    </w:p>
    <w:p w14:paraId="0ABDAB62" w14:textId="77777777" w:rsidR="002B769B" w:rsidRDefault="002B769B" w:rsidP="002B769B">
      <w:pPr>
        <w:rPr>
          <w:b/>
        </w:rPr>
      </w:pPr>
    </w:p>
    <w:p w14:paraId="0E695BC1" w14:textId="77777777" w:rsidR="002B769B" w:rsidRDefault="002B769B" w:rsidP="002B769B">
      <w:pPr>
        <w:rPr>
          <w:b/>
        </w:rPr>
      </w:pPr>
    </w:p>
    <w:p w14:paraId="247EABA2" w14:textId="77777777" w:rsidR="002B769B" w:rsidRDefault="002B769B" w:rsidP="002B769B">
      <w:pPr>
        <w:rPr>
          <w:b/>
        </w:rPr>
      </w:pPr>
    </w:p>
    <w:p w14:paraId="389ED76D" w14:textId="77777777" w:rsidR="002B769B" w:rsidRDefault="002B769B" w:rsidP="002B769B">
      <w:pPr>
        <w:rPr>
          <w:b/>
        </w:rPr>
      </w:pPr>
    </w:p>
    <w:p w14:paraId="69F5D572" w14:textId="77777777" w:rsidR="002B769B" w:rsidRDefault="002B769B" w:rsidP="002B769B">
      <w:pPr>
        <w:rPr>
          <w:b/>
        </w:rPr>
      </w:pPr>
    </w:p>
    <w:p w14:paraId="06786874" w14:textId="77777777" w:rsidR="002B769B" w:rsidRDefault="002B769B" w:rsidP="002B769B">
      <w:pPr>
        <w:rPr>
          <w:b/>
        </w:rPr>
      </w:pPr>
    </w:p>
    <w:p w14:paraId="000B6AD9" w14:textId="77777777" w:rsidR="002B769B" w:rsidRDefault="002B769B" w:rsidP="002B769B">
      <w:pPr>
        <w:rPr>
          <w:b/>
        </w:rPr>
      </w:pPr>
    </w:p>
    <w:p w14:paraId="3B64CD83" w14:textId="77777777" w:rsidR="002B769B" w:rsidRDefault="002B769B" w:rsidP="002B769B">
      <w:pPr>
        <w:rPr>
          <w:b/>
        </w:rPr>
      </w:pPr>
    </w:p>
    <w:p w14:paraId="4A0E6199" w14:textId="77777777" w:rsidR="002B769B" w:rsidRDefault="002B769B" w:rsidP="002B769B">
      <w:pPr>
        <w:rPr>
          <w:b/>
        </w:rPr>
      </w:pPr>
    </w:p>
    <w:p w14:paraId="66A4CAE4" w14:textId="77777777" w:rsidR="002B769B" w:rsidRDefault="002B769B" w:rsidP="002B769B">
      <w:pPr>
        <w:rPr>
          <w:b/>
        </w:rPr>
      </w:pPr>
    </w:p>
    <w:p w14:paraId="6DC76F3D" w14:textId="77777777" w:rsidR="002B769B" w:rsidRDefault="002B769B" w:rsidP="002B769B">
      <w:pPr>
        <w:rPr>
          <w:b/>
        </w:rPr>
      </w:pPr>
    </w:p>
    <w:p w14:paraId="76A5EEF7" w14:textId="77777777" w:rsidR="002B769B" w:rsidRDefault="002B769B" w:rsidP="002B769B">
      <w:pPr>
        <w:rPr>
          <w:b/>
        </w:rPr>
      </w:pPr>
    </w:p>
    <w:p w14:paraId="242A733B" w14:textId="77777777" w:rsidR="002B769B" w:rsidRDefault="002B769B" w:rsidP="002B769B">
      <w:pPr>
        <w:rPr>
          <w:b/>
        </w:rPr>
      </w:pPr>
    </w:p>
    <w:p w14:paraId="3046ABF6" w14:textId="77777777" w:rsidR="002B769B" w:rsidRDefault="002B769B" w:rsidP="002B769B">
      <w:pPr>
        <w:rPr>
          <w:b/>
        </w:rPr>
      </w:pPr>
    </w:p>
    <w:p w14:paraId="03C1FB2F" w14:textId="77777777" w:rsidR="002B769B" w:rsidRDefault="002B769B" w:rsidP="002B769B">
      <w:pPr>
        <w:rPr>
          <w:b/>
        </w:rPr>
      </w:pPr>
    </w:p>
    <w:p w14:paraId="4CF13979" w14:textId="77777777" w:rsidR="002B769B" w:rsidRDefault="002B769B" w:rsidP="002B769B">
      <w:pPr>
        <w:rPr>
          <w:b/>
        </w:rPr>
      </w:pPr>
    </w:p>
    <w:p w14:paraId="17B32211" w14:textId="77777777" w:rsidR="002B769B" w:rsidRDefault="002B769B" w:rsidP="002B769B">
      <w:pPr>
        <w:rPr>
          <w:b/>
        </w:rPr>
      </w:pPr>
    </w:p>
    <w:p w14:paraId="6E58FB5C" w14:textId="77777777" w:rsidR="002B769B" w:rsidRDefault="002B769B" w:rsidP="002B769B">
      <w:pPr>
        <w:rPr>
          <w:b/>
        </w:rPr>
      </w:pPr>
    </w:p>
    <w:p w14:paraId="0835400D" w14:textId="77777777" w:rsidR="002B769B" w:rsidRDefault="002B769B" w:rsidP="002B769B">
      <w:pPr>
        <w:rPr>
          <w:b/>
        </w:rPr>
      </w:pPr>
    </w:p>
    <w:p w14:paraId="1D5F2C9C" w14:textId="77777777" w:rsidR="002B769B" w:rsidRDefault="002B769B" w:rsidP="002B769B">
      <w:pPr>
        <w:rPr>
          <w:b/>
        </w:rPr>
      </w:pPr>
    </w:p>
    <w:p w14:paraId="0EBFDE68" w14:textId="77777777" w:rsidR="002B769B" w:rsidRDefault="002B769B" w:rsidP="002B769B">
      <w:pPr>
        <w:rPr>
          <w:b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B769B" w:rsidRPr="002B769B" w14:paraId="2871EC08" w14:textId="77777777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0AB699D" w14:textId="77777777" w:rsidR="002B769B" w:rsidRPr="002B769B" w:rsidRDefault="002B769B" w:rsidP="002B769B">
            <w:pPr>
              <w:rPr>
                <w:b/>
              </w:rPr>
            </w:pPr>
            <w:r w:rsidRPr="002B769B">
              <w:rPr>
                <w:b/>
              </w:rPr>
              <w:lastRenderedPageBreak/>
              <w:t>FICHA TÉCNICA Y EVALUACIÓN DE ELECCIÓN DE HARDWARE</w:t>
            </w:r>
          </w:p>
          <w:p w14:paraId="2AFF8A85" w14:textId="77777777" w:rsidR="002B769B" w:rsidRPr="002B769B" w:rsidRDefault="002B769B" w:rsidP="002B769B">
            <w:pPr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 xml:space="preserve">COTIZACIÓN ELEGIDA: N°2 — Dell </w:t>
            </w:r>
            <w:proofErr w:type="spellStart"/>
            <w:r w:rsidRPr="002B769B">
              <w:rPr>
                <w:b/>
                <w:lang w:val="en-US"/>
              </w:rPr>
              <w:t>Optiplex</w:t>
            </w:r>
            <w:proofErr w:type="spellEnd"/>
            <w:r w:rsidRPr="002B769B">
              <w:rPr>
                <w:b/>
                <w:lang w:val="en-US"/>
              </w:rPr>
              <w:t xml:space="preserve"> 7020 MFF Micro (Intel core i5 12500t / monitor 21.5")</w:t>
            </w:r>
          </w:p>
        </w:tc>
      </w:tr>
    </w:tbl>
    <w:p w14:paraId="3578AEF9" w14:textId="77777777" w:rsidR="002B769B" w:rsidRPr="002B769B" w:rsidRDefault="002B769B" w:rsidP="002B769B">
      <w:pPr>
        <w:rPr>
          <w:b/>
          <w:lang w:val="en-US"/>
        </w:rPr>
      </w:pPr>
      <w:r w:rsidRPr="002B769B">
        <w:rPr>
          <w:b/>
          <w:lang w:val="en-US"/>
        </w:rPr>
        <w:t>1. CONTEXTO OPERATIVO Y NECESIDADES CORPORATIVAS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393F99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1DD458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Perfil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Aplicación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50C1E373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Solución informática corporativa integral para estación de trabajo empresarial, optimizada para tareas operativas, gestión y desarrollo.</w:t>
            </w:r>
          </w:p>
        </w:tc>
      </w:tr>
      <w:tr w:rsidR="002B769B" w:rsidRPr="002B769B" w14:paraId="265EED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7F6849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Herramientas</w:t>
            </w:r>
            <w:proofErr w:type="spellEnd"/>
            <w:r w:rsidRPr="002B769B">
              <w:rPr>
                <w:lang w:val="en-US"/>
              </w:rPr>
              <w:t xml:space="preserve"> y </w:t>
            </w:r>
            <w:proofErr w:type="spellStart"/>
            <w:r w:rsidRPr="002B769B">
              <w:rPr>
                <w:lang w:val="en-US"/>
              </w:rPr>
              <w:t>Entornos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274893E8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Sistemas de gestión empresarial (SIGOF), herramientas de oficina, navegadores web empresariales y entorno de desarrollo de software.</w:t>
            </w:r>
          </w:p>
        </w:tc>
      </w:tr>
      <w:tr w:rsidR="002B769B" w:rsidRPr="002B769B" w14:paraId="0378BE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2DC0FE6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Justificación</w:t>
            </w:r>
            <w:proofErr w:type="spellEnd"/>
            <w:r w:rsidRPr="002B769B">
              <w:rPr>
                <w:lang w:val="en-US"/>
              </w:rPr>
              <w:t xml:space="preserve"> del Proyecto:</w:t>
            </w:r>
          </w:p>
        </w:tc>
        <w:tc>
          <w:tcPr>
            <w:tcW w:w="6912" w:type="dxa"/>
            <w:hideMark/>
          </w:tcPr>
          <w:p w14:paraId="6F5AA4FF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La empresa requiere un equipo completo tipo '</w:t>
            </w:r>
            <w:proofErr w:type="spellStart"/>
            <w:r w:rsidRPr="002B769B">
              <w:rPr>
                <w:b/>
              </w:rPr>
              <w:t>All</w:t>
            </w:r>
            <w:proofErr w:type="spellEnd"/>
            <w:r w:rsidRPr="002B769B">
              <w:rPr>
                <w:b/>
              </w:rPr>
              <w:t>-in-One' (Torre + Monitor + Periféricos + SO Licenciado) que minimice costos adicionales por compras separadas.</w:t>
            </w:r>
          </w:p>
        </w:tc>
      </w:tr>
      <w:tr w:rsidR="002B769B" w:rsidRPr="002B769B" w14:paraId="5A9932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A33011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Criterio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Elección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21BC947D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Evaluación frente a Lenovo </w:t>
            </w:r>
            <w:proofErr w:type="spellStart"/>
            <w:r w:rsidRPr="002B769B">
              <w:rPr>
                <w:b/>
              </w:rPr>
              <w:t>ThinkCentre</w:t>
            </w:r>
            <w:proofErr w:type="spellEnd"/>
            <w:r w:rsidRPr="002B769B">
              <w:rPr>
                <w:b/>
              </w:rPr>
              <w:t xml:space="preserve"> Neo ($3.026.333 COP sin monitor) y PC Gamer Ryzen 7 ($2.808.215,55 COP chasis estándar). Se selecciona Dell </w:t>
            </w:r>
            <w:proofErr w:type="spellStart"/>
            <w:r w:rsidRPr="002B769B">
              <w:rPr>
                <w:b/>
              </w:rPr>
              <w:t>OptiPlex</w:t>
            </w:r>
            <w:proofErr w:type="spellEnd"/>
            <w:r w:rsidRPr="002B769B">
              <w:rPr>
                <w:b/>
              </w:rPr>
              <w:t xml:space="preserve"> 7020 MFF por su formato </w:t>
            </w:r>
            <w:proofErr w:type="gramStart"/>
            <w:r w:rsidRPr="002B769B">
              <w:rPr>
                <w:b/>
              </w:rPr>
              <w:t>Micro empresarial</w:t>
            </w:r>
            <w:proofErr w:type="gramEnd"/>
            <w:r w:rsidRPr="002B769B">
              <w:rPr>
                <w:b/>
              </w:rPr>
              <w:t>, monitor incluido y licenciamiento nativo Windows 11 Pro.</w:t>
            </w:r>
          </w:p>
        </w:tc>
      </w:tr>
    </w:tbl>
    <w:p w14:paraId="4230C0EA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2. ESPECIFICACIONES TÉCNICAS Y COMERCIALES (COTIZACIÓN N°2)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28FB22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3659CC2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>Equipo / Modelo:</w:t>
            </w:r>
          </w:p>
        </w:tc>
        <w:tc>
          <w:tcPr>
            <w:tcW w:w="6912" w:type="dxa"/>
            <w:hideMark/>
          </w:tcPr>
          <w:p w14:paraId="4C3BB0D1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 xml:space="preserve">Dell </w:t>
            </w:r>
            <w:proofErr w:type="spellStart"/>
            <w:r w:rsidRPr="002B769B">
              <w:t>OptiPlex</w:t>
            </w:r>
            <w:proofErr w:type="spellEnd"/>
            <w:r w:rsidRPr="002B769B">
              <w:t xml:space="preserve"> 7020 MFF Micro (Formato Empresarial Ultra Compacto)</w:t>
            </w:r>
          </w:p>
        </w:tc>
      </w:tr>
      <w:tr w:rsidR="002B769B" w:rsidRPr="002B769B" w14:paraId="19575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57333B8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Procesador</w:t>
            </w:r>
            <w:proofErr w:type="spellEnd"/>
            <w:r w:rsidRPr="002B769B">
              <w:rPr>
                <w:lang w:val="en-US"/>
              </w:rPr>
              <w:t xml:space="preserve"> (CPU):</w:t>
            </w:r>
          </w:p>
        </w:tc>
        <w:tc>
          <w:tcPr>
            <w:tcW w:w="6912" w:type="dxa"/>
            <w:hideMark/>
          </w:tcPr>
          <w:p w14:paraId="6F93EF7C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Intel Core i5 12500T (12ª Generación, arquitectura eficiente para entornos corporativos continuos).</w:t>
            </w:r>
          </w:p>
        </w:tc>
      </w:tr>
      <w:tr w:rsidR="002B769B" w:rsidRPr="002B769B" w14:paraId="5DE760A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710EA8C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>Memoria RAM:</w:t>
            </w:r>
          </w:p>
        </w:tc>
        <w:tc>
          <w:tcPr>
            <w:tcW w:w="6912" w:type="dxa"/>
            <w:hideMark/>
          </w:tcPr>
          <w:p w14:paraId="6F02EA67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8 GB RAM DDR5 (Tecnología de última generación, con capacidad de ampliación futura a 16 GB para cargas pesadas).</w:t>
            </w:r>
          </w:p>
        </w:tc>
      </w:tr>
      <w:tr w:rsidR="002B769B" w:rsidRPr="002B769B" w14:paraId="1B6B4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0750FBD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Almacenamiento</w:t>
            </w:r>
            <w:proofErr w:type="spellEnd"/>
            <w:r w:rsidRPr="002B769B">
              <w:rPr>
                <w:lang w:val="en-US"/>
              </w:rPr>
              <w:t xml:space="preserve"> (SSD):</w:t>
            </w:r>
          </w:p>
        </w:tc>
        <w:tc>
          <w:tcPr>
            <w:tcW w:w="6912" w:type="dxa"/>
            <w:hideMark/>
          </w:tcPr>
          <w:p w14:paraId="75E98A4B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512 GB SSD de alta velocidad.</w:t>
            </w:r>
          </w:p>
        </w:tc>
      </w:tr>
      <w:tr w:rsidR="002B769B" w:rsidRPr="002B769B" w14:paraId="2DB45AD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DAD3963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Pantalla</w:t>
            </w:r>
            <w:proofErr w:type="spellEnd"/>
            <w:r w:rsidRPr="002B769B">
              <w:rPr>
                <w:lang w:val="en-US"/>
              </w:rPr>
              <w:t xml:space="preserve"> / Monitor:</w:t>
            </w:r>
          </w:p>
        </w:tc>
        <w:tc>
          <w:tcPr>
            <w:tcW w:w="6912" w:type="dxa"/>
            <w:hideMark/>
          </w:tcPr>
          <w:p w14:paraId="797F8F96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Monitor Dell de 21.5 pulgadas FHD incluido en el paquete.</w:t>
            </w:r>
          </w:p>
        </w:tc>
      </w:tr>
      <w:tr w:rsidR="002B769B" w:rsidRPr="002B769B" w14:paraId="2143E7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B0CB7FF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Sistema </w:t>
            </w:r>
            <w:proofErr w:type="spellStart"/>
            <w:r w:rsidRPr="002B769B">
              <w:rPr>
                <w:lang w:val="en-US"/>
              </w:rPr>
              <w:t>Operativo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31FBBB0E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Windows 11 </w:t>
            </w:r>
            <w:proofErr w:type="gramStart"/>
            <w:r w:rsidRPr="002B769B">
              <w:rPr>
                <w:b/>
              </w:rPr>
              <w:t>Pro nativo</w:t>
            </w:r>
            <w:proofErr w:type="gramEnd"/>
            <w:r w:rsidRPr="002B769B">
              <w:rPr>
                <w:b/>
              </w:rPr>
              <w:t xml:space="preserve"> (Licencia empresarial oficial preinstalada).</w:t>
            </w:r>
          </w:p>
        </w:tc>
      </w:tr>
      <w:tr w:rsidR="002B769B" w:rsidRPr="002B769B" w14:paraId="379E1B0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50289FA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Proveedor</w:t>
            </w:r>
            <w:proofErr w:type="spellEnd"/>
            <w:r w:rsidRPr="002B769B">
              <w:rPr>
                <w:lang w:val="en-US"/>
              </w:rPr>
              <w:t xml:space="preserve"> y Tienda:</w:t>
            </w:r>
          </w:p>
        </w:tc>
        <w:tc>
          <w:tcPr>
            <w:tcW w:w="6912" w:type="dxa"/>
            <w:hideMark/>
          </w:tcPr>
          <w:p w14:paraId="0D740986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MERCADO LIBRE</w:t>
            </w:r>
          </w:p>
        </w:tc>
      </w:tr>
      <w:tr w:rsidR="002B769B" w:rsidRPr="002B769B" w14:paraId="00A8B2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77F514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Valor </w:t>
            </w:r>
            <w:proofErr w:type="spellStart"/>
            <w:r w:rsidRPr="002B769B">
              <w:rPr>
                <w:lang w:val="en-US"/>
              </w:rPr>
              <w:t>Comercial</w:t>
            </w:r>
            <w:proofErr w:type="spellEnd"/>
            <w:r w:rsidRPr="002B769B">
              <w:rPr>
                <w:lang w:val="en-US"/>
              </w:rPr>
              <w:t xml:space="preserve"> con IVA:</w:t>
            </w:r>
          </w:p>
        </w:tc>
        <w:tc>
          <w:tcPr>
            <w:tcW w:w="6912" w:type="dxa"/>
            <w:hideMark/>
          </w:tcPr>
          <w:p w14:paraId="7A5DEF0D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$3.399.998,98 COP ($871,79 USD aprox. a tasa $3.900 COP).</w:t>
            </w:r>
          </w:p>
        </w:tc>
      </w:tr>
      <w:tr w:rsidR="002B769B" w:rsidRPr="002B769B" w14:paraId="1B00231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2E3C7B1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Forma de Pago y Garantía:</w:t>
            </w:r>
          </w:p>
        </w:tc>
        <w:tc>
          <w:tcPr>
            <w:tcW w:w="6912" w:type="dxa"/>
            <w:hideMark/>
          </w:tcPr>
          <w:p w14:paraId="5770BC99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Pago de Contado | 12 Meses de Garantía Oficial de Fábrica</w:t>
            </w:r>
          </w:p>
        </w:tc>
      </w:tr>
      <w:tr w:rsidR="002B769B" w:rsidRPr="002B769B" w14:paraId="2FAB77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F4EACE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Enlace </w:t>
            </w:r>
            <w:proofErr w:type="spellStart"/>
            <w:r w:rsidRPr="002B769B">
              <w:rPr>
                <w:lang w:val="en-US"/>
              </w:rPr>
              <w:t>Comercial</w:t>
            </w:r>
            <w:proofErr w:type="spellEnd"/>
            <w:r w:rsidRPr="002B769B">
              <w:rPr>
                <w:lang w:val="en-US"/>
              </w:rPr>
              <w:t xml:space="preserve"> Directo:</w:t>
            </w:r>
          </w:p>
        </w:tc>
        <w:tc>
          <w:tcPr>
            <w:tcW w:w="6912" w:type="dxa"/>
            <w:hideMark/>
          </w:tcPr>
          <w:p w14:paraId="384AFBD2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https://www.mercadolibre.com.co/computador-empresarial-dell-optiplex-7020-mff-micro-intel-core-i5-12500t-ssd-512gb-ddr5-8gb-no-dvd-monitor-215-e2225hs-windows-1-pro/p/MCO61701303</w:t>
            </w:r>
          </w:p>
        </w:tc>
      </w:tr>
    </w:tbl>
    <w:p w14:paraId="600A31BB" w14:textId="77777777" w:rsidR="002B769B" w:rsidRPr="002B769B" w:rsidRDefault="002B769B" w:rsidP="002B769B">
      <w:pPr>
        <w:rPr>
          <w:b/>
          <w:lang w:val="en-US"/>
        </w:rPr>
      </w:pPr>
    </w:p>
    <w:p w14:paraId="0222B338" w14:textId="77777777" w:rsidR="002B769B" w:rsidRPr="002B769B" w:rsidRDefault="002B769B" w:rsidP="002B769B">
      <w:pPr>
        <w:rPr>
          <w:b/>
          <w:lang w:val="en-US"/>
        </w:rPr>
      </w:pPr>
    </w:p>
    <w:p w14:paraId="08422E7C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3. ANÁLISIS DE RENDIMIENTO, PRODUCTIVIDAD Y RETORNO DE INVERSIÓN (ROI)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1B617C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DFDF4EF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Solución</w:t>
            </w:r>
            <w:proofErr w:type="spellEnd"/>
            <w:r w:rsidRPr="002B769B">
              <w:rPr>
                <w:lang w:val="en-US"/>
              </w:rPr>
              <w:t xml:space="preserve"> Listo para Usar:</w:t>
            </w:r>
          </w:p>
        </w:tc>
        <w:tc>
          <w:tcPr>
            <w:tcW w:w="6912" w:type="dxa"/>
            <w:hideMark/>
          </w:tcPr>
          <w:p w14:paraId="42AA53E6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Incluye torre micro, monitor de 21.5", accesorios y sistema operativo empresarial, evitando trámites y compras de componentes individuales.</w:t>
            </w:r>
          </w:p>
        </w:tc>
      </w:tr>
      <w:tr w:rsidR="002B769B" w:rsidRPr="002B769B" w14:paraId="2E7B68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5EFC562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Eficiencia</w:t>
            </w:r>
            <w:proofErr w:type="spellEnd"/>
            <w:r w:rsidRPr="002B769B">
              <w:rPr>
                <w:lang w:val="en-US"/>
              </w:rPr>
              <w:t xml:space="preserve"> Energética y Espacio:</w:t>
            </w:r>
          </w:p>
        </w:tc>
        <w:tc>
          <w:tcPr>
            <w:tcW w:w="6912" w:type="dxa"/>
            <w:hideMark/>
          </w:tcPr>
          <w:p w14:paraId="5A73FB45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El chasis Micro (MFF) optimiza drásticamente el espacio en escritorio y consume menos energía en jornadas operativas extensas.</w:t>
            </w:r>
          </w:p>
        </w:tc>
      </w:tr>
      <w:tr w:rsidR="002B769B" w:rsidRPr="002B769B" w14:paraId="0903627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F65AA14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Tecnología</w:t>
            </w:r>
            <w:proofErr w:type="spellEnd"/>
            <w:r w:rsidRPr="002B769B">
              <w:rPr>
                <w:lang w:val="en-US"/>
              </w:rPr>
              <w:t xml:space="preserve"> de Memoria DDR5:</w:t>
            </w:r>
          </w:p>
        </w:tc>
        <w:tc>
          <w:tcPr>
            <w:tcW w:w="6912" w:type="dxa"/>
            <w:hideMark/>
          </w:tcPr>
          <w:p w14:paraId="0A3AB376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Implementa estándares modernos de RAM DDR5, garantizando mayor ancho de banda y facilidad de escalabilidad a mediano plazo.</w:t>
            </w:r>
          </w:p>
        </w:tc>
      </w:tr>
      <w:tr w:rsidR="002B769B" w:rsidRPr="002B769B" w14:paraId="71A637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1E4B289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Retorno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Inversión</w:t>
            </w:r>
            <w:proofErr w:type="spellEnd"/>
            <w:r w:rsidRPr="002B769B">
              <w:rPr>
                <w:lang w:val="en-US"/>
              </w:rPr>
              <w:t xml:space="preserve"> (ROI):</w:t>
            </w:r>
          </w:p>
        </w:tc>
        <w:tc>
          <w:tcPr>
            <w:tcW w:w="6912" w:type="dxa"/>
            <w:hideMark/>
          </w:tcPr>
          <w:p w14:paraId="1DA22D07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Mayor durabilidad empresarial y soporte profesional de línea corporativa Dell, reduciendo costos de mantenimiento a mediano y largo plazo.</w:t>
            </w:r>
          </w:p>
        </w:tc>
      </w:tr>
    </w:tbl>
    <w:p w14:paraId="10B25199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4. SEGURIDAD DE LA INFORMACIÓN Y CONTINUIDAD OPERATIVA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5D5E3E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3F11028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Licenciamiento</w:t>
            </w:r>
            <w:proofErr w:type="spellEnd"/>
            <w:r w:rsidRPr="002B769B">
              <w:rPr>
                <w:lang w:val="en-US"/>
              </w:rPr>
              <w:t xml:space="preserve"> Windows 11 Pro:</w:t>
            </w:r>
          </w:p>
        </w:tc>
        <w:tc>
          <w:tcPr>
            <w:tcW w:w="6912" w:type="dxa"/>
            <w:hideMark/>
          </w:tcPr>
          <w:p w14:paraId="7205A37F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Permite integración nativa a dominios empresariales, cifrado BitLocker y políticas de grupo (GPO).</w:t>
            </w:r>
          </w:p>
        </w:tc>
      </w:tr>
      <w:tr w:rsidR="002B769B" w:rsidRPr="002B769B" w14:paraId="6080B8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393FFA6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Garantía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Corporativa</w:t>
            </w:r>
            <w:proofErr w:type="spellEnd"/>
            <w:r w:rsidRPr="002B769B">
              <w:rPr>
                <w:lang w:val="en-US"/>
              </w:rPr>
              <w:t xml:space="preserve"> Dell:</w:t>
            </w:r>
          </w:p>
        </w:tc>
        <w:tc>
          <w:tcPr>
            <w:tcW w:w="6912" w:type="dxa"/>
            <w:hideMark/>
          </w:tcPr>
          <w:p w14:paraId="5FC34025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12 meses de garantía directa de fábrica para reposición y soporte técnico </w:t>
            </w:r>
            <w:proofErr w:type="spellStart"/>
            <w:r w:rsidRPr="002B769B">
              <w:rPr>
                <w:b/>
              </w:rPr>
              <w:t>técnico</w:t>
            </w:r>
            <w:proofErr w:type="spellEnd"/>
            <w:r w:rsidRPr="002B769B">
              <w:rPr>
                <w:b/>
              </w:rPr>
              <w:t xml:space="preserve"> en hardware.</w:t>
            </w:r>
          </w:p>
        </w:tc>
      </w:tr>
      <w:tr w:rsidR="002B769B" w:rsidRPr="002B769B" w14:paraId="1347A91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525EC3D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Estabilidad</w:t>
            </w:r>
            <w:proofErr w:type="spellEnd"/>
            <w:r w:rsidRPr="002B769B">
              <w:rPr>
                <w:lang w:val="en-US"/>
              </w:rPr>
              <w:t xml:space="preserve"> de Plataforma:</w:t>
            </w:r>
          </w:p>
        </w:tc>
        <w:tc>
          <w:tcPr>
            <w:tcW w:w="6912" w:type="dxa"/>
            <w:hideMark/>
          </w:tcPr>
          <w:p w14:paraId="5AE4B6DA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Hardware probado para ambientes de trabajo de alta exigencia diaria sin degradación de rendimiento.</w:t>
            </w:r>
          </w:p>
        </w:tc>
      </w:tr>
      <w:tr w:rsidR="002B769B" w:rsidRPr="002B769B" w14:paraId="0582D3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F2F377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Fiabilidad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Distribución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116FB516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Adquisición directa por plataforma oficial con respaldo postventa integral.</w:t>
            </w:r>
          </w:p>
        </w:tc>
      </w:tr>
    </w:tbl>
    <w:p w14:paraId="06ED2CF0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5. PLAN DE MANTENIMIENTO TÉCNICO PREVENTIVO Y CORRECTIVO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3F960A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3E1ABC2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Mantenimiento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Físico</w:t>
            </w:r>
            <w:proofErr w:type="spellEnd"/>
            <w:r w:rsidRPr="002B769B">
              <w:rPr>
                <w:lang w:val="en-US"/>
              </w:rPr>
              <w:t xml:space="preserve"> (Semestral):</w:t>
            </w:r>
          </w:p>
        </w:tc>
        <w:tc>
          <w:tcPr>
            <w:tcW w:w="6912" w:type="dxa"/>
            <w:hideMark/>
          </w:tcPr>
          <w:p w14:paraId="138710A3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Limpieza de rejillas de ventilación del chasis MFF, verificación de conectores de monitor y periféricos.</w:t>
            </w:r>
          </w:p>
        </w:tc>
      </w:tr>
      <w:tr w:rsidR="002B769B" w:rsidRPr="002B769B" w14:paraId="685DDE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A2D9AB5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Mantenimiento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Lógico</w:t>
            </w:r>
            <w:proofErr w:type="spellEnd"/>
            <w:r w:rsidRPr="002B769B">
              <w:rPr>
                <w:lang w:val="en-US"/>
              </w:rPr>
              <w:t xml:space="preserve"> (</w:t>
            </w:r>
            <w:proofErr w:type="spellStart"/>
            <w:r w:rsidRPr="002B769B">
              <w:rPr>
                <w:lang w:val="en-US"/>
              </w:rPr>
              <w:t>Mensual</w:t>
            </w:r>
            <w:proofErr w:type="spellEnd"/>
            <w:r w:rsidRPr="002B769B">
              <w:rPr>
                <w:lang w:val="en-US"/>
              </w:rPr>
              <w:t>):</w:t>
            </w:r>
          </w:p>
        </w:tc>
        <w:tc>
          <w:tcPr>
            <w:tcW w:w="6912" w:type="dxa"/>
            <w:hideMark/>
          </w:tcPr>
          <w:p w14:paraId="4294FA94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Actualización de parches de seguridad de Windows 11 Pro, controladores Dell Command </w:t>
            </w:r>
            <w:proofErr w:type="spellStart"/>
            <w:r w:rsidRPr="002B769B">
              <w:rPr>
                <w:b/>
              </w:rPr>
              <w:t>Update</w:t>
            </w:r>
            <w:proofErr w:type="spellEnd"/>
            <w:r w:rsidRPr="002B769B">
              <w:rPr>
                <w:b/>
              </w:rPr>
              <w:t xml:space="preserve"> y limpieza de archivos temporales.</w:t>
            </w:r>
          </w:p>
        </w:tc>
      </w:tr>
      <w:tr w:rsidR="002B769B" w:rsidRPr="002B769B" w14:paraId="16A75F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41E5938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Plan de </w:t>
            </w:r>
            <w:proofErr w:type="spellStart"/>
            <w:r w:rsidRPr="002B769B">
              <w:rPr>
                <w:lang w:val="en-US"/>
              </w:rPr>
              <w:t>Escalabilidad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4B51A803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Opción de actualización a 16 GB de RAM DDR5 según la evolución del volumen de trabajo de la empresa.</w:t>
            </w:r>
          </w:p>
        </w:tc>
      </w:tr>
      <w:tr w:rsidR="002B769B" w:rsidRPr="002B769B" w14:paraId="0B7B91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E15AD4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Objetivo</w:t>
            </w:r>
            <w:proofErr w:type="spellEnd"/>
            <w:r w:rsidRPr="002B769B">
              <w:rPr>
                <w:lang w:val="en-US"/>
              </w:rPr>
              <w:t xml:space="preserve"> del Plan:</w:t>
            </w:r>
          </w:p>
        </w:tc>
        <w:tc>
          <w:tcPr>
            <w:tcW w:w="6912" w:type="dxa"/>
            <w:hideMark/>
          </w:tcPr>
          <w:p w14:paraId="10A455C8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Garantizar una disponibilidad del equipo superior al 99.5% durante su ciclo de vida útil (3 a 5 años).</w:t>
            </w:r>
          </w:p>
        </w:tc>
      </w:tr>
    </w:tbl>
    <w:p w14:paraId="1E973AE1" w14:textId="77777777" w:rsidR="002B769B" w:rsidRPr="002B769B" w:rsidRDefault="002B769B" w:rsidP="002B769B">
      <w:pPr>
        <w:rPr>
          <w:b/>
          <w:lang w:val="en-US"/>
        </w:rPr>
      </w:pPr>
      <w:r w:rsidRPr="002B769B">
        <w:rPr>
          <w:b/>
          <w:lang w:val="en-US"/>
        </w:rPr>
        <w:t>6. CONECTIVIDAD, ERGONOMÍA Y EFICIENCIA OPERATIVA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2B769B" w:rsidRPr="002B769B" w14:paraId="3CD035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ABA85AF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Conectividad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Periféricos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50A74A0A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Puertos USB de alta velocidad, salidas DisplayPort/HDMI para el monitor Dell E2225HS de 21.5".</w:t>
            </w:r>
          </w:p>
        </w:tc>
      </w:tr>
      <w:tr w:rsidR="002B769B" w:rsidRPr="002B769B" w14:paraId="677BCD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AA90C9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Ergonomía</w:t>
            </w:r>
            <w:proofErr w:type="spellEnd"/>
            <w:r w:rsidRPr="002B769B">
              <w:rPr>
                <w:lang w:val="en-US"/>
              </w:rPr>
              <w:t xml:space="preserve"> de </w:t>
            </w:r>
            <w:proofErr w:type="spellStart"/>
            <w:r w:rsidRPr="002B769B">
              <w:rPr>
                <w:lang w:val="en-US"/>
              </w:rPr>
              <w:t>Trabajo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6254BA4B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Monitor LED IPS de 21.5 pulgadas para lectura confortable de documentos y desarrollo continuo.</w:t>
            </w:r>
          </w:p>
        </w:tc>
      </w:tr>
      <w:tr w:rsidR="002B769B" w:rsidRPr="002B769B" w14:paraId="191A5B2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381C413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Diseño</w:t>
            </w:r>
            <w:proofErr w:type="spellEnd"/>
            <w:r w:rsidRPr="002B769B">
              <w:rPr>
                <w:lang w:val="en-US"/>
              </w:rPr>
              <w:t xml:space="preserve"> Ultra </w:t>
            </w:r>
            <w:proofErr w:type="spellStart"/>
            <w:r w:rsidRPr="002B769B">
              <w:rPr>
                <w:lang w:val="en-US"/>
              </w:rPr>
              <w:t>Compacto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744BC03A" w14:textId="77777777" w:rsidR="002B769B" w:rsidRPr="002B769B" w:rsidRDefault="002B769B" w:rsidP="002B769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Formato MFF que puede montarse tras el monitor o colocarse horizontal/verticalmente sin ocupar espacio útil.</w:t>
            </w:r>
          </w:p>
        </w:tc>
      </w:tr>
      <w:tr w:rsidR="002B769B" w:rsidRPr="002B769B" w14:paraId="53F1B6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328624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Eficiencia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Operativa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6912" w:type="dxa"/>
            <w:hideMark/>
          </w:tcPr>
          <w:p w14:paraId="5F4E2516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Excelente balance entre potencia del i5-12500T, bajo impacto sonoro y mínima huella térmica.</w:t>
            </w:r>
          </w:p>
        </w:tc>
      </w:tr>
    </w:tbl>
    <w:p w14:paraId="7AE5C4FD" w14:textId="77777777" w:rsidR="002B769B" w:rsidRPr="002B769B" w:rsidRDefault="002B769B" w:rsidP="002B769B">
      <w:pPr>
        <w:rPr>
          <w:b/>
        </w:rPr>
      </w:pPr>
    </w:p>
    <w:p w14:paraId="5BC32168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7. CONSOLIDADO FINAL DE PRECIO Y RESUMEN FINANCIERO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4812"/>
        <w:gridCol w:w="5606"/>
      </w:tblGrid>
      <w:tr w:rsidR="002B769B" w:rsidRPr="002B769B" w14:paraId="3DCEAC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7E58A97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Valor Subtotal / </w:t>
            </w:r>
            <w:proofErr w:type="spellStart"/>
            <w:r w:rsidRPr="002B769B">
              <w:rPr>
                <w:lang w:val="en-US"/>
              </w:rPr>
              <w:t>Precio</w:t>
            </w:r>
            <w:proofErr w:type="spellEnd"/>
            <w:r w:rsidRPr="002B769B">
              <w:rPr>
                <w:lang w:val="en-US"/>
              </w:rPr>
              <w:t xml:space="preserve"> Base: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C02ADB3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769B">
              <w:rPr>
                <w:lang w:val="en-US"/>
              </w:rPr>
              <w:t>$2.080.722,00 COP (</w:t>
            </w:r>
            <w:proofErr w:type="spellStart"/>
            <w:r w:rsidRPr="002B769B">
              <w:rPr>
                <w:lang w:val="en-US"/>
              </w:rPr>
              <w:t>aprox</w:t>
            </w:r>
            <w:proofErr w:type="spellEnd"/>
            <w:r w:rsidRPr="002B769B">
              <w:rPr>
                <w:lang w:val="en-US"/>
              </w:rPr>
              <w:t>.)</w:t>
            </w:r>
          </w:p>
        </w:tc>
      </w:tr>
      <w:tr w:rsidR="002B769B" w:rsidRPr="002B769B" w14:paraId="49A73C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CCEE3E3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Impuesto al Valor Agregado (IVA 19%):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80958F9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$395.337,18 COP (</w:t>
            </w:r>
            <w:proofErr w:type="spellStart"/>
            <w:r w:rsidRPr="002B769B">
              <w:rPr>
                <w:b/>
                <w:lang w:val="en-US"/>
              </w:rPr>
              <w:t>incluido</w:t>
            </w:r>
            <w:proofErr w:type="spellEnd"/>
            <w:r w:rsidRPr="002B769B">
              <w:rPr>
                <w:b/>
                <w:lang w:val="en-US"/>
              </w:rPr>
              <w:t>)</w:t>
            </w:r>
          </w:p>
        </w:tc>
      </w:tr>
      <w:tr w:rsidR="002B769B" w:rsidRPr="002B769B" w14:paraId="36CE8E76" w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FCF61C3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Importe Total Final (IVA Incluido):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41E6300F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B769B">
              <w:rPr>
                <w:b/>
                <w:lang w:val="en-US"/>
              </w:rPr>
              <w:t>$2.476.059,18 COP</w:t>
            </w:r>
          </w:p>
        </w:tc>
      </w:tr>
      <w:tr w:rsidR="002B769B" w:rsidRPr="002B769B" w14:paraId="470758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D3C04A2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Equivalencia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Estimada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en</w:t>
            </w:r>
            <w:proofErr w:type="spellEnd"/>
            <w:r w:rsidRPr="002B769B">
              <w:rPr>
                <w:lang w:val="en-US"/>
              </w:rPr>
              <w:t xml:space="preserve"> Divisa: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28A846E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$634,49 USD (Tasa de referencia $3.900 COP / TRM)</w:t>
            </w:r>
          </w:p>
        </w:tc>
      </w:tr>
      <w:tr w:rsidR="002B769B" w:rsidRPr="002B769B" w14:paraId="3BDAC505" w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FC936A5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lastRenderedPageBreak/>
              <w:t>Modalidad</w:t>
            </w:r>
            <w:proofErr w:type="spellEnd"/>
            <w:r w:rsidRPr="002B769B">
              <w:rPr>
                <w:lang w:val="en-US"/>
              </w:rPr>
              <w:t xml:space="preserve"> de Pago: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5424EED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proofErr w:type="spellStart"/>
            <w:r w:rsidRPr="002B769B">
              <w:rPr>
                <w:b/>
                <w:lang w:val="en-US"/>
              </w:rPr>
              <w:t>Contado</w:t>
            </w:r>
            <w:proofErr w:type="spellEnd"/>
            <w:r w:rsidRPr="002B769B">
              <w:rPr>
                <w:b/>
                <w:lang w:val="en-US"/>
              </w:rPr>
              <w:t xml:space="preserve"> (</w:t>
            </w:r>
            <w:proofErr w:type="spellStart"/>
            <w:r w:rsidRPr="002B769B">
              <w:rPr>
                <w:b/>
                <w:lang w:val="en-US"/>
              </w:rPr>
              <w:t>Transacción</w:t>
            </w:r>
            <w:proofErr w:type="spellEnd"/>
            <w:r w:rsidRPr="002B769B">
              <w:rPr>
                <w:b/>
                <w:lang w:val="en-US"/>
              </w:rPr>
              <w:t xml:space="preserve"> </w:t>
            </w:r>
            <w:proofErr w:type="spellStart"/>
            <w:r w:rsidRPr="002B769B">
              <w:rPr>
                <w:b/>
                <w:lang w:val="en-US"/>
              </w:rPr>
              <w:t>única</w:t>
            </w:r>
            <w:proofErr w:type="spellEnd"/>
            <w:r w:rsidRPr="002B769B">
              <w:rPr>
                <w:b/>
                <w:lang w:val="en-US"/>
              </w:rPr>
              <w:t>)</w:t>
            </w:r>
          </w:p>
        </w:tc>
      </w:tr>
      <w:tr w:rsidR="002B769B" w:rsidRPr="002B769B" w14:paraId="5CCDAD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2C5325F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r w:rsidRPr="002B769B">
              <w:rPr>
                <w:lang w:val="en-US"/>
              </w:rPr>
              <w:t xml:space="preserve">Estado Financiero de </w:t>
            </w:r>
            <w:proofErr w:type="spellStart"/>
            <w:r w:rsidRPr="002B769B">
              <w:rPr>
                <w:lang w:val="en-US"/>
              </w:rPr>
              <w:t>Elección</w:t>
            </w:r>
            <w:proofErr w:type="spellEnd"/>
            <w:r w:rsidRPr="002B769B">
              <w:rPr>
                <w:lang w:val="en-US"/>
              </w:rPr>
              <w:t>:</w:t>
            </w:r>
          </w:p>
        </w:tc>
        <w:tc>
          <w:tcPr>
            <w:tcW w:w="560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22A5361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Opción con el precio más económico y el mejor retorno de inversión (ROI) frente a las demás cotizaciones.</w:t>
            </w:r>
          </w:p>
        </w:tc>
      </w:tr>
    </w:tbl>
    <w:p w14:paraId="598695C4" w14:textId="77777777" w:rsidR="002B769B" w:rsidRPr="002B769B" w:rsidRDefault="002B769B" w:rsidP="002B769B">
      <w:pPr>
        <w:rPr>
          <w:b/>
        </w:rPr>
      </w:pPr>
    </w:p>
    <w:p w14:paraId="1B2C60DD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>8. JUSTIFICACIÓN Y RECOMENDACIÓN FINAL PARA LA EMPRESA</w:t>
      </w:r>
    </w:p>
    <w:p w14:paraId="108CBDE7" w14:textId="77777777" w:rsidR="002B769B" w:rsidRPr="002B769B" w:rsidRDefault="002B769B" w:rsidP="002B769B">
      <w:pPr>
        <w:rPr>
          <w:b/>
        </w:rPr>
      </w:pPr>
      <w:r w:rsidRPr="002B769B">
        <w:rPr>
          <w:b/>
        </w:rPr>
        <w:t xml:space="preserve">La recomendación del Dell </w:t>
      </w:r>
      <w:proofErr w:type="spellStart"/>
      <w:r w:rsidRPr="002B769B">
        <w:rPr>
          <w:b/>
        </w:rPr>
        <w:t>OptiPlex</w:t>
      </w:r>
      <w:proofErr w:type="spellEnd"/>
      <w:r w:rsidRPr="002B769B">
        <w:rPr>
          <w:b/>
        </w:rPr>
        <w:t xml:space="preserve"> 7020 MFF responde al objetivo de modernizar la gestión operativa de la empresa y acelerar la puesta en marcha del software sin generar sobrecostos. Se escogió esta alternativa porque le conviene a la organización al entregarse como un kit completo listo para trabajar, lo que evita gastar tiempo y dinero comprando accesorios por separado o adaptando licencias, resolviendo de forma integral la falta de infraestructura informática desde el primer día. Esta decisión ayuda a la empresa a eliminar los riesgos de pérdidas de información, reducir drásticamente los tiempos administrativos de consulta y garantizar un flujo de trabajo rápido, seguro y con respaldo técnico de fábrica a largo plazo.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2B769B" w:rsidRPr="002B769B" w14:paraId="51D0CD4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25E0291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Criterio</w:t>
            </w:r>
            <w:proofErr w:type="spellEnd"/>
            <w:r w:rsidRPr="002B769B">
              <w:rPr>
                <w:lang w:val="en-US"/>
              </w:rPr>
              <w:t xml:space="preserve"> / Eje </w:t>
            </w:r>
            <w:proofErr w:type="spellStart"/>
            <w:r w:rsidRPr="002B769B">
              <w:rPr>
                <w:lang w:val="en-US"/>
              </w:rPr>
              <w:t>Estratégico</w:t>
            </w:r>
            <w:proofErr w:type="spellEnd"/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B951844" w14:textId="77777777" w:rsidR="002B769B" w:rsidRPr="002B769B" w:rsidRDefault="002B769B" w:rsidP="002B7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69B">
              <w:t>Impacto y Beneficio Concreto para la Empresa</w:t>
            </w:r>
          </w:p>
        </w:tc>
      </w:tr>
      <w:tr w:rsidR="002B769B" w:rsidRPr="002B769B" w14:paraId="6826D3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25F44C0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Despliegue</w:t>
            </w:r>
            <w:proofErr w:type="spellEnd"/>
            <w:r w:rsidRPr="002B769B">
              <w:rPr>
                <w:lang w:val="en-US"/>
              </w:rPr>
              <w:t xml:space="preserve"> e </w:t>
            </w:r>
            <w:proofErr w:type="spellStart"/>
            <w:r w:rsidRPr="002B769B">
              <w:rPr>
                <w:lang w:val="en-US"/>
              </w:rPr>
              <w:t>Infraestructura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Inmediata</w:t>
            </w:r>
            <w:proofErr w:type="spellEnd"/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2BDD698B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Al incluir la torre micro, monitor Dell de 21.5" y Windows 11 Pro preinstalado, la empresa recibe la solución integral requerida para instalar y poner a operar el sistema sin gastos adicionales.</w:t>
            </w:r>
          </w:p>
        </w:tc>
      </w:tr>
      <w:tr w:rsidR="002B769B" w:rsidRPr="002B769B" w14:paraId="791DCD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3491DB66" w14:textId="77777777" w:rsidR="002B769B" w:rsidRPr="002B769B" w:rsidRDefault="002B769B" w:rsidP="002B769B">
            <w:pPr>
              <w:spacing w:after="160" w:line="278" w:lineRule="auto"/>
            </w:pPr>
            <w:r w:rsidRPr="002B769B">
              <w:t>Mejora en la Productividad Diaria</w:t>
            </w:r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5A9AA0F5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La velocidad de la memoria RAM DDR5 y el disco SSD agilizan la consulta de datos en el sistema (SIGOF) y la generación de reportes, evitando tiempos muertos y congelamientos.</w:t>
            </w:r>
          </w:p>
        </w:tc>
      </w:tr>
      <w:tr w:rsidR="002B769B" w:rsidRPr="002B769B" w14:paraId="23576C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0751CF63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Potencia</w:t>
            </w:r>
            <w:proofErr w:type="spellEnd"/>
            <w:r w:rsidRPr="002B769B">
              <w:rPr>
                <w:lang w:val="en-US"/>
              </w:rPr>
              <w:t xml:space="preserve"> y </w:t>
            </w:r>
            <w:proofErr w:type="spellStart"/>
            <w:r w:rsidRPr="002B769B">
              <w:rPr>
                <w:lang w:val="en-US"/>
              </w:rPr>
              <w:t>Escalabilidad</w:t>
            </w:r>
            <w:proofErr w:type="spellEnd"/>
            <w:r w:rsidRPr="002B769B">
              <w:rPr>
                <w:lang w:val="en-US"/>
              </w:rPr>
              <w:t xml:space="preserve"> </w:t>
            </w:r>
            <w:proofErr w:type="spellStart"/>
            <w:r w:rsidRPr="002B769B">
              <w:rPr>
                <w:lang w:val="en-US"/>
              </w:rPr>
              <w:t>Ajustada</w:t>
            </w:r>
            <w:proofErr w:type="spellEnd"/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88DCF52" w14:textId="77777777" w:rsidR="002B769B" w:rsidRPr="002B769B" w:rsidRDefault="002B769B" w:rsidP="002B7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>Su procesador Intel Core i5 ofrece el rendimiento exacto requerido por el proyecto sin sobrecostos innecesarios, permitiendo ampliar fácilmente la memoria a 16 GB si las necesidades del sistema aumentan.</w:t>
            </w:r>
          </w:p>
        </w:tc>
      </w:tr>
      <w:tr w:rsidR="002B769B" w:rsidRPr="002B769B" w14:paraId="67D09E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6BDC2B0B" w14:textId="77777777" w:rsidR="002B769B" w:rsidRPr="002B769B" w:rsidRDefault="002B769B" w:rsidP="002B769B">
            <w:pPr>
              <w:spacing w:after="160" w:line="278" w:lineRule="auto"/>
              <w:rPr>
                <w:lang w:val="en-US"/>
              </w:rPr>
            </w:pPr>
            <w:proofErr w:type="spellStart"/>
            <w:r w:rsidRPr="002B769B">
              <w:rPr>
                <w:lang w:val="en-US"/>
              </w:rPr>
              <w:t>Seguridad</w:t>
            </w:r>
            <w:proofErr w:type="spellEnd"/>
            <w:r w:rsidRPr="002B769B">
              <w:rPr>
                <w:lang w:val="en-US"/>
              </w:rPr>
              <w:t xml:space="preserve"> y </w:t>
            </w:r>
            <w:proofErr w:type="spellStart"/>
            <w:r w:rsidRPr="002B769B">
              <w:rPr>
                <w:lang w:val="en-US"/>
              </w:rPr>
              <w:t>Respaldo</w:t>
            </w:r>
            <w:proofErr w:type="spellEnd"/>
            <w:r w:rsidRPr="002B769B">
              <w:rPr>
                <w:lang w:val="en-US"/>
              </w:rPr>
              <w:t xml:space="preserve"> Corporativo</w:t>
            </w:r>
          </w:p>
        </w:tc>
        <w:tc>
          <w:tcPr>
            <w:tcW w:w="6048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hideMark/>
          </w:tcPr>
          <w:p w14:paraId="786C24E7" w14:textId="77777777" w:rsidR="002B769B" w:rsidRPr="002B769B" w:rsidRDefault="002B769B" w:rsidP="002B7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B769B">
              <w:rPr>
                <w:b/>
              </w:rPr>
              <w:t xml:space="preserve">Permite integración inmediata a la red de la empresa con cifrado BitLocker para proteger los datos, </w:t>
            </w:r>
            <w:r w:rsidRPr="002B769B">
              <w:rPr>
                <w:b/>
              </w:rPr>
              <w:lastRenderedPageBreak/>
              <w:t>respaldado por 12 meses de garantía de fábrica Dell y una vida útil estimada de 3 a 5 años.</w:t>
            </w:r>
          </w:p>
        </w:tc>
      </w:tr>
    </w:tbl>
    <w:p w14:paraId="496E421E" w14:textId="77777777" w:rsidR="002B769B" w:rsidRPr="002B769B" w:rsidRDefault="002B769B" w:rsidP="002B769B">
      <w:pPr>
        <w:rPr>
          <w:b/>
        </w:rPr>
      </w:pPr>
    </w:p>
    <w:p w14:paraId="03CD1384" w14:textId="77777777" w:rsidR="002B769B" w:rsidRDefault="002B769B" w:rsidP="002B769B">
      <w:pPr>
        <w:rPr>
          <w:b/>
        </w:rPr>
      </w:pPr>
    </w:p>
    <w:p w14:paraId="742C1A71" w14:textId="77777777" w:rsidR="002B769B" w:rsidRDefault="002B769B" w:rsidP="002B769B">
      <w:pPr>
        <w:rPr>
          <w:b/>
        </w:rPr>
      </w:pPr>
    </w:p>
    <w:p w14:paraId="1342AC51" w14:textId="77777777" w:rsidR="002B769B" w:rsidRDefault="002B769B" w:rsidP="002B769B">
      <w:pPr>
        <w:rPr>
          <w:b/>
        </w:rPr>
      </w:pPr>
    </w:p>
    <w:p w14:paraId="519B7F14" w14:textId="77777777" w:rsidR="002B769B" w:rsidRDefault="002B769B" w:rsidP="002B769B">
      <w:pPr>
        <w:rPr>
          <w:b/>
        </w:rPr>
      </w:pPr>
    </w:p>
    <w:p w14:paraId="6AB46B8C" w14:textId="77777777" w:rsidR="002B769B" w:rsidRDefault="002B769B" w:rsidP="002B769B">
      <w:pPr>
        <w:rPr>
          <w:b/>
        </w:rPr>
      </w:pPr>
    </w:p>
    <w:p w14:paraId="4FA13CE2" w14:textId="77777777" w:rsidR="002B769B" w:rsidRDefault="002B769B" w:rsidP="002B769B">
      <w:pPr>
        <w:rPr>
          <w:b/>
        </w:rPr>
      </w:pPr>
    </w:p>
    <w:p w14:paraId="3DCCFF80" w14:textId="77777777" w:rsidR="002B769B" w:rsidRDefault="002B769B" w:rsidP="002B769B">
      <w:pPr>
        <w:rPr>
          <w:b/>
        </w:rPr>
      </w:pPr>
    </w:p>
    <w:p w14:paraId="52BA2197" w14:textId="77777777" w:rsidR="002B769B" w:rsidRDefault="002B769B" w:rsidP="002B769B">
      <w:pPr>
        <w:rPr>
          <w:b/>
        </w:rPr>
      </w:pPr>
    </w:p>
    <w:p w14:paraId="3C620E66" w14:textId="77777777" w:rsidR="002B769B" w:rsidRDefault="002B769B" w:rsidP="002B769B">
      <w:pPr>
        <w:rPr>
          <w:b/>
        </w:rPr>
      </w:pPr>
    </w:p>
    <w:p w14:paraId="62A3A565" w14:textId="77777777" w:rsidR="002B769B" w:rsidRDefault="002B769B" w:rsidP="002B769B">
      <w:pPr>
        <w:rPr>
          <w:b/>
        </w:rPr>
      </w:pPr>
    </w:p>
    <w:p w14:paraId="7AE741BB" w14:textId="77777777" w:rsidR="002B769B" w:rsidRDefault="002B769B" w:rsidP="002B769B">
      <w:pPr>
        <w:rPr>
          <w:b/>
        </w:rPr>
      </w:pPr>
    </w:p>
    <w:p w14:paraId="45F12F8D" w14:textId="77777777" w:rsidR="002B769B" w:rsidRDefault="002B769B" w:rsidP="002B769B">
      <w:pPr>
        <w:rPr>
          <w:b/>
        </w:rPr>
      </w:pPr>
    </w:p>
    <w:p w14:paraId="0F6F0E52" w14:textId="77777777" w:rsidR="002B769B" w:rsidRDefault="002B769B" w:rsidP="002B769B">
      <w:pPr>
        <w:rPr>
          <w:b/>
        </w:rPr>
      </w:pPr>
    </w:p>
    <w:p w14:paraId="36D382C8" w14:textId="77777777" w:rsidR="002B769B" w:rsidRDefault="002B769B" w:rsidP="002B769B">
      <w:pPr>
        <w:rPr>
          <w:b/>
        </w:rPr>
      </w:pPr>
    </w:p>
    <w:p w14:paraId="0313B646" w14:textId="77777777" w:rsidR="002B769B" w:rsidRDefault="002B769B" w:rsidP="002B769B">
      <w:pPr>
        <w:rPr>
          <w:b/>
        </w:rPr>
      </w:pPr>
    </w:p>
    <w:p w14:paraId="254EEF10" w14:textId="77777777" w:rsidR="002B769B" w:rsidRDefault="002B769B" w:rsidP="002B769B">
      <w:pPr>
        <w:rPr>
          <w:b/>
        </w:rPr>
      </w:pPr>
    </w:p>
    <w:p w14:paraId="10AAF991" w14:textId="77777777" w:rsidR="002B769B" w:rsidRDefault="002B769B" w:rsidP="002B769B">
      <w:pPr>
        <w:rPr>
          <w:b/>
        </w:rPr>
      </w:pPr>
    </w:p>
    <w:p w14:paraId="29294A48" w14:textId="77777777" w:rsidR="002B769B" w:rsidRDefault="002B769B" w:rsidP="002B769B">
      <w:pPr>
        <w:rPr>
          <w:b/>
        </w:rPr>
      </w:pPr>
    </w:p>
    <w:p w14:paraId="770E448F" w14:textId="77777777" w:rsidR="002B769B" w:rsidRDefault="002B769B" w:rsidP="002B769B">
      <w:pPr>
        <w:rPr>
          <w:b/>
        </w:rPr>
      </w:pPr>
    </w:p>
    <w:p w14:paraId="4D7BD017" w14:textId="77777777" w:rsidR="002B769B" w:rsidRDefault="002B769B" w:rsidP="002B769B">
      <w:pPr>
        <w:rPr>
          <w:b/>
        </w:rPr>
      </w:pPr>
    </w:p>
    <w:p w14:paraId="49F73CDF" w14:textId="77777777" w:rsidR="002B769B" w:rsidRDefault="002B769B" w:rsidP="002B769B">
      <w:pPr>
        <w:rPr>
          <w:b/>
        </w:rPr>
      </w:pPr>
    </w:p>
    <w:p w14:paraId="369E16F5" w14:textId="77777777" w:rsidR="002B769B" w:rsidRDefault="002B769B" w:rsidP="002B769B">
      <w:pPr>
        <w:rPr>
          <w:b/>
        </w:rPr>
      </w:pPr>
    </w:p>
    <w:p w14:paraId="5648700B" w14:textId="77777777" w:rsidR="002B769B" w:rsidRDefault="002B769B" w:rsidP="002B769B">
      <w:pPr>
        <w:rPr>
          <w:b/>
        </w:rPr>
      </w:pPr>
    </w:p>
    <w:p w14:paraId="5EAA441F" w14:textId="77777777" w:rsidR="002B769B" w:rsidRPr="002B769B" w:rsidRDefault="002B769B" w:rsidP="002B769B">
      <w:pPr>
        <w:rPr>
          <w:b/>
        </w:rPr>
      </w:pPr>
    </w:p>
    <w:p w14:paraId="7E77C96F" w14:textId="77777777" w:rsidR="002B769B" w:rsidRPr="002B769B" w:rsidRDefault="002B769B" w:rsidP="002B769B">
      <w:pPr>
        <w:rPr>
          <w:b/>
        </w:rPr>
      </w:pPr>
    </w:p>
    <w:p w14:paraId="077075B8" w14:textId="77777777" w:rsidR="002B769B" w:rsidRPr="002B769B" w:rsidRDefault="002B769B" w:rsidP="002B769B">
      <w:pPr>
        <w:rPr>
          <w:b/>
        </w:rPr>
      </w:pPr>
    </w:p>
    <w:p w14:paraId="5E6463AC" w14:textId="77777777" w:rsidR="002B769B" w:rsidRPr="002B769B" w:rsidRDefault="002B769B" w:rsidP="002B769B">
      <w:pPr>
        <w:rPr>
          <w:b/>
        </w:rPr>
      </w:pPr>
    </w:p>
    <w:p w14:paraId="70BDE8AF" w14:textId="77777777" w:rsidR="008711F4" w:rsidRDefault="008711F4"/>
    <w:sectPr w:rsidR="008711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9B"/>
    <w:rsid w:val="002B769B"/>
    <w:rsid w:val="008711F4"/>
    <w:rsid w:val="009F6EE0"/>
    <w:rsid w:val="00B914E7"/>
    <w:rsid w:val="00CD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90A35"/>
  <w15:chartTrackingRefBased/>
  <w15:docId w15:val="{52C0D284-5E1B-4473-893B-E24AF547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69B"/>
    <w:rPr>
      <w:b/>
      <w:bCs/>
      <w:smallCaps/>
      <w:color w:val="0F4761" w:themeColor="accent1" w:themeShade="BF"/>
      <w:spacing w:val="5"/>
    </w:rPr>
  </w:style>
  <w:style w:type="table" w:styleId="Cuadrculaclara-nfasis5">
    <w:name w:val="Light Grid Accent 5"/>
    <w:basedOn w:val="Tablanormal"/>
    <w:uiPriority w:val="62"/>
    <w:semiHidden/>
    <w:unhideWhenUsed/>
    <w:rsid w:val="002B769B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Tablaconcuadrcula6concolores-nfasis5">
    <w:name w:val="Grid Table 6 Colorful Accent 5"/>
    <w:basedOn w:val="Tablanormal"/>
    <w:uiPriority w:val="51"/>
    <w:rsid w:val="002B769B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4232</Words>
  <Characters>23282</Characters>
  <Application>Microsoft Office Word</Application>
  <DocSecurity>0</DocSecurity>
  <Lines>194</Lines>
  <Paragraphs>54</Paragraphs>
  <ScaleCrop>false</ScaleCrop>
  <Company/>
  <LinksUpToDate>false</LinksUpToDate>
  <CharactersWithSpaces>27460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Felipe Ariza Torres</dc:creator>
  <cp:keywords/>
  <dc:description/>
  <cp:lastModifiedBy>Cristhian Felipe Ariza Torres</cp:lastModifiedBy>
  <cp:revision>1</cp:revision>
  <dcterms:created xsi:type="dcterms:W3CDTF">2026-08-31T01:46:00Z</dcterms:created>
  <dcterms:modified xsi:type="dcterms:W3CDTF">2026-08-31T01:49:00Z</dcterms:modified>
</cp:coreProperties>
</file>