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69E" w:rsidRDefault="00F0169E"/>
    <w:p w:rsidR="00F0169E" w:rsidRPr="00F0169E" w:rsidRDefault="00F0169E" w:rsidP="00F0169E">
      <w:pPr>
        <w:shd w:val="clear" w:color="auto" w:fill="FFFFFF"/>
        <w:spacing w:after="0" w:line="240" w:lineRule="auto"/>
        <w:outlineLvl w:val="1"/>
        <w:rPr>
          <w:rFonts w:ascii="微软雅黑" w:eastAsia="微软雅黑" w:hAnsi="微软雅黑" w:cs="Times New Roman"/>
          <w:color w:val="454545"/>
          <w:sz w:val="45"/>
          <w:szCs w:val="45"/>
        </w:rPr>
      </w:pPr>
      <w:r w:rsidRPr="00F0169E">
        <w:rPr>
          <w:rFonts w:ascii="微软雅黑" w:eastAsia="微软雅黑" w:hAnsi="微软雅黑" w:cs="Times New Roman" w:hint="eastAsia"/>
          <w:color w:val="454545"/>
          <w:sz w:val="45"/>
          <w:szCs w:val="45"/>
        </w:rPr>
        <w:t>二、中缀表达式转后缀表达式</w:t>
      </w:r>
    </w:p>
    <w:p w:rsidR="00F0169E" w:rsidRPr="00F0169E" w:rsidRDefault="00F0169E" w:rsidP="00F0169E">
      <w:pPr>
        <w:shd w:val="clear" w:color="auto" w:fill="FFFFFF"/>
        <w:spacing w:after="0" w:line="240" w:lineRule="auto"/>
        <w:outlineLvl w:val="2"/>
        <w:rPr>
          <w:rFonts w:ascii="微软雅黑" w:eastAsia="微软雅黑" w:hAnsi="微软雅黑" w:cs="Times New Roman" w:hint="eastAsia"/>
          <w:color w:val="454545"/>
          <w:sz w:val="36"/>
          <w:szCs w:val="36"/>
        </w:rPr>
      </w:pPr>
      <w:bookmarkStart w:id="0" w:name="t3"/>
      <w:bookmarkEnd w:id="0"/>
      <w:r w:rsidRPr="00F0169E">
        <w:rPr>
          <w:rFonts w:ascii="微软雅黑" w:eastAsia="微软雅黑" w:hAnsi="微软雅黑" w:cs="Times New Roman" w:hint="eastAsia"/>
          <w:color w:val="454545"/>
          <w:sz w:val="36"/>
          <w:szCs w:val="36"/>
        </w:rPr>
        <w:t>2.1）规则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中缀表达式</w:t>
      </w:r>
      <w:r w:rsidRPr="00F0169E">
        <w:rPr>
          <w:rFonts w:ascii="微软雅黑" w:eastAsia="微软雅黑" w:hAnsi="微软雅黑" w:cs="Times New Roman" w:hint="eastAsia"/>
          <w:color w:val="454545"/>
          <w:sz w:val="21"/>
          <w:szCs w:val="21"/>
        </w:rPr>
        <w:t>a + b*c + (d * e + f) * g</w:t>
      </w: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，其转换成后缀表达式则为</w:t>
      </w:r>
      <w:r w:rsidRPr="00F0169E">
        <w:rPr>
          <w:rFonts w:ascii="微软雅黑" w:eastAsia="微软雅黑" w:hAnsi="微软雅黑" w:cs="Times New Roman" w:hint="eastAsia"/>
          <w:color w:val="454545"/>
          <w:sz w:val="21"/>
          <w:szCs w:val="21"/>
        </w:rPr>
        <w:t>a b c * + d e * f  + g * +。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转换过程需要用到</w:t>
      </w:r>
      <w:proofErr w:type="gramStart"/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栈</w:t>
      </w:r>
      <w:proofErr w:type="gramEnd"/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，具体过程如下：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1）如果遇到操作数，我们就直接将其输出。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2）如果遇到操作符，则我们将其放入到栈中，遇到左括号时我们也将其放入栈中。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3）如果遇到一个右括号，则将栈元素弹出，将弹出的操作符输出直到遇到左括号为止。</w:t>
      </w:r>
      <w:r w:rsidRPr="00F0169E">
        <w:rPr>
          <w:rFonts w:ascii="微软雅黑" w:eastAsia="微软雅黑" w:hAnsi="微软雅黑" w:cs="Times New Roman" w:hint="eastAsia"/>
          <w:b/>
          <w:bCs/>
          <w:color w:val="454545"/>
          <w:sz w:val="24"/>
          <w:szCs w:val="24"/>
        </w:rPr>
        <w:t>注意，左括号只弹出并不输出。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4）如果遇到任何其他的操作符，如（“+”， “*”，“（”）等，</w:t>
      </w:r>
      <w:proofErr w:type="gramStart"/>
      <w:r w:rsidRPr="00F0169E">
        <w:rPr>
          <w:rFonts w:ascii="微软雅黑" w:eastAsia="微软雅黑" w:hAnsi="微软雅黑" w:cs="Times New Roman" w:hint="eastAsia"/>
          <w:b/>
          <w:bCs/>
          <w:color w:val="454545"/>
          <w:sz w:val="24"/>
          <w:szCs w:val="24"/>
        </w:rPr>
        <w:t>从栈中弹出元素直到遇到发现更低优先级的元素(</w:t>
      </w:r>
      <w:proofErr w:type="gramEnd"/>
      <w:r w:rsidRPr="00F0169E">
        <w:rPr>
          <w:rFonts w:ascii="微软雅黑" w:eastAsia="微软雅黑" w:hAnsi="微软雅黑" w:cs="Times New Roman" w:hint="eastAsia"/>
          <w:b/>
          <w:bCs/>
          <w:color w:val="454545"/>
          <w:sz w:val="24"/>
          <w:szCs w:val="24"/>
        </w:rPr>
        <w:t>或者栈为空)为止</w:t>
      </w: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。弹出完这些元素后，才将遇到的操作符压入到</w:t>
      </w:r>
      <w:proofErr w:type="gramStart"/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栈</w:t>
      </w:r>
      <w:proofErr w:type="gramEnd"/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中。</w:t>
      </w:r>
      <w:r w:rsidRPr="00F0169E">
        <w:rPr>
          <w:rFonts w:ascii="微软雅黑" w:eastAsia="微软雅黑" w:hAnsi="微软雅黑" w:cs="Times New Roman" w:hint="eastAsia"/>
          <w:b/>
          <w:bCs/>
          <w:color w:val="454545"/>
          <w:sz w:val="24"/>
          <w:szCs w:val="24"/>
        </w:rPr>
        <w:t>有一点需要注意，只有在遇到" ) "的情况下我们才弹出" ( "，其他情况我们都不会弹出" ( "。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5）如果我们读到了输入的末尾，则将栈中所有元素依次弹出。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 </w:t>
      </w:r>
    </w:p>
    <w:p w:rsidR="00F0169E" w:rsidRPr="00F0169E" w:rsidRDefault="00F0169E" w:rsidP="00F0169E">
      <w:pPr>
        <w:shd w:val="clear" w:color="auto" w:fill="FFFFFF"/>
        <w:spacing w:after="0" w:line="240" w:lineRule="auto"/>
        <w:outlineLvl w:val="2"/>
        <w:rPr>
          <w:rFonts w:ascii="微软雅黑" w:eastAsia="微软雅黑" w:hAnsi="微软雅黑" w:cs="Times New Roman" w:hint="eastAsia"/>
          <w:color w:val="454545"/>
          <w:sz w:val="36"/>
          <w:szCs w:val="36"/>
        </w:rPr>
      </w:pPr>
      <w:bookmarkStart w:id="1" w:name="t4"/>
      <w:bookmarkEnd w:id="1"/>
      <w:r w:rsidRPr="00F0169E">
        <w:rPr>
          <w:rFonts w:ascii="微软雅黑" w:eastAsia="微软雅黑" w:hAnsi="微软雅黑" w:cs="Times New Roman" w:hint="eastAsia"/>
          <w:color w:val="454545"/>
          <w:sz w:val="36"/>
          <w:szCs w:val="36"/>
        </w:rPr>
        <w:t>2.2）实例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规则很多，还是用实例比较容易说清楚整个过程。以上面的转换为例，输入为a + b * c + (d * e + f)*g，处理过程如下：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1）首先读到a，直接输出。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2）读到“+”，将其放入到栈中。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3）读到b，直接输出。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此时</w:t>
      </w:r>
      <w:proofErr w:type="gramStart"/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栈</w:t>
      </w:r>
      <w:proofErr w:type="gramEnd"/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和输出的情况如下：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drawing>
          <wp:inline distT="0" distB="0" distL="0" distR="0">
            <wp:extent cx="3781425" cy="609600"/>
            <wp:effectExtent l="19050" t="0" r="9525" b="0"/>
            <wp:docPr id="1" name="图片 1" descr="http://img.my.csdn.net/uploads/201209/20/1348146428_8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20/1348146428_805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 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 xml:space="preserve">4）读到“*”，因为栈顶元素"+"优先级比" * </w:t>
      </w:r>
      <w:proofErr w:type="gramStart"/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" 低</w:t>
      </w:r>
      <w:proofErr w:type="gramEnd"/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，所以将" * "直接压入栈中。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5）读到c，直接输出。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此时</w:t>
      </w:r>
      <w:proofErr w:type="gramStart"/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栈</w:t>
      </w:r>
      <w:proofErr w:type="gramEnd"/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和输出情况如下：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lastRenderedPageBreak/>
        <w:drawing>
          <wp:inline distT="0" distB="0" distL="0" distR="0">
            <wp:extent cx="5695950" cy="838200"/>
            <wp:effectExtent l="19050" t="0" r="0" b="0"/>
            <wp:docPr id="2" name="图片 2" descr="http://img.my.csdn.net/uploads/201209/20/1348146721_9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9/20/1348146721_986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 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6）读到" + "，因为栈顶元素" * "的优先级比它高，所以弹出" * "并输出， 同理，栈中下一个元素" + "优先级与读到的操作符" + "一样，所以也要弹出并输出。然后再将读到的" + "压入</w:t>
      </w:r>
      <w:proofErr w:type="gramStart"/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栈</w:t>
      </w:r>
      <w:proofErr w:type="gramEnd"/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中。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此时</w:t>
      </w:r>
      <w:proofErr w:type="gramStart"/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栈</w:t>
      </w:r>
      <w:proofErr w:type="gramEnd"/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和输出情况如下：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drawing>
          <wp:inline distT="0" distB="0" distL="0" distR="0">
            <wp:extent cx="5686425" cy="723900"/>
            <wp:effectExtent l="19050" t="0" r="9525" b="0"/>
            <wp:docPr id="3" name="图片 3" descr="http://img.my.csdn.net/uploads/201209/20/1348147044_5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9/20/1348147044_595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 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7）下一个读到的为"("，它优先级最高，所以直接放入到栈中。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8）读到d，将其直接输出。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此时</w:t>
      </w:r>
      <w:proofErr w:type="gramStart"/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栈</w:t>
      </w:r>
      <w:proofErr w:type="gramEnd"/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和输出情况如下：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drawing>
          <wp:inline distT="0" distB="0" distL="0" distR="0">
            <wp:extent cx="5686425" cy="942975"/>
            <wp:effectExtent l="19050" t="0" r="9525" b="0"/>
            <wp:docPr id="4" name="图片 4" descr="http://img.my.csdn.net/uploads/201209/20/1348147265_9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09/20/1348147265_964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 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9）读到" * "，由于只有遇到</w:t>
      </w:r>
      <w:proofErr w:type="gramStart"/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" )</w:t>
      </w:r>
      <w:proofErr w:type="gramEnd"/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 xml:space="preserve"> "的时候左括号"("才会弹出，所以" * "直接压入栈中。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10）读到e，直接输出。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此时</w:t>
      </w:r>
      <w:proofErr w:type="gramStart"/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栈</w:t>
      </w:r>
      <w:proofErr w:type="gramEnd"/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和输出情况如下：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drawing>
          <wp:inline distT="0" distB="0" distL="0" distR="0">
            <wp:extent cx="5543550" cy="1142138"/>
            <wp:effectExtent l="19050" t="0" r="0" b="0"/>
            <wp:docPr id="5" name="图片 5" descr="http://img.my.csdn.net/uploads/201209/20/1348147424_4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09/20/1348147424_43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14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 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11）读到" + "，弹出" * "并输出，然后将"+"压入栈中。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12）读到f，直接输出。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lastRenderedPageBreak/>
        <w:t>此时</w:t>
      </w:r>
      <w:proofErr w:type="gramStart"/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栈</w:t>
      </w:r>
      <w:proofErr w:type="gramEnd"/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和输出情况：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 </w:t>
      </w:r>
      <w:r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drawing>
          <wp:inline distT="0" distB="0" distL="0" distR="0">
            <wp:extent cx="6048375" cy="1020508"/>
            <wp:effectExtent l="19050" t="0" r="9525" b="0"/>
            <wp:docPr id="6" name="图片 6" descr="http://img.my.csdn.net/uploads/201209/20/1348147826_1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209/20/1348147826_117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02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 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13）接下来读到“）”，则直接将栈中元素弹出并输出直到遇到"("为止。这里右括号前只有一个操作符"+"被弹出并输出。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drawing>
          <wp:inline distT="0" distB="0" distL="0" distR="0">
            <wp:extent cx="5907129" cy="567214"/>
            <wp:effectExtent l="19050" t="0" r="0" b="0"/>
            <wp:docPr id="7" name="图片 7" descr="http://img.my.csdn.net/uploads/201209/20/1348147993_7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09/20/1348147993_746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068" cy="57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 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14）读到" * "，压入栈中。读到g，直接输出。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drawing>
          <wp:inline distT="0" distB="0" distL="0" distR="0">
            <wp:extent cx="6124575" cy="781324"/>
            <wp:effectExtent l="19050" t="0" r="9525" b="0"/>
            <wp:docPr id="8" name="图片 8" descr="http://img.my.csdn.net/uploads/201209/20/1348148087_4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y.csdn.net/uploads/201209/20/1348148087_436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81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 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15）此时输入数据已经读到末尾，栈中还有两个操作符“*”和" + "，直接弹出并输出。</w:t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>
        <w:rPr>
          <w:rFonts w:ascii="微软雅黑" w:eastAsia="微软雅黑" w:hAnsi="微软雅黑" w:cs="Times New Roman"/>
          <w:noProof/>
          <w:color w:val="454545"/>
          <w:sz w:val="24"/>
          <w:szCs w:val="24"/>
        </w:rPr>
        <w:drawing>
          <wp:inline distT="0" distB="0" distL="0" distR="0">
            <wp:extent cx="6371772" cy="496195"/>
            <wp:effectExtent l="19050" t="0" r="0" b="0"/>
            <wp:docPr id="9" name="图片 9" descr="http://img.my.csdn.net/uploads/201209/20/1348148276_3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209/20/1348148276_363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891" cy="49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69E" w:rsidRPr="00F0169E" w:rsidRDefault="00F0169E" w:rsidP="00F0169E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F0169E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至此整个转换过程完成。程序实现代码后续再补充了。</w:t>
      </w:r>
    </w:p>
    <w:p w:rsidR="00F0169E" w:rsidRDefault="00F0169E"/>
    <w:p w:rsidR="00844D4A" w:rsidRDefault="00844D4A"/>
    <w:sectPr w:rsidR="00844D4A" w:rsidSect="00483D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E4B" w:rsidRDefault="00AE7E4B" w:rsidP="00F0169E">
      <w:pPr>
        <w:spacing w:after="0" w:line="240" w:lineRule="auto"/>
      </w:pPr>
      <w:r>
        <w:separator/>
      </w:r>
    </w:p>
  </w:endnote>
  <w:endnote w:type="continuationSeparator" w:id="0">
    <w:p w:rsidR="00AE7E4B" w:rsidRDefault="00AE7E4B" w:rsidP="00F01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E4B" w:rsidRDefault="00AE7E4B" w:rsidP="00F0169E">
      <w:pPr>
        <w:spacing w:after="0" w:line="240" w:lineRule="auto"/>
      </w:pPr>
      <w:r>
        <w:separator/>
      </w:r>
    </w:p>
  </w:footnote>
  <w:footnote w:type="continuationSeparator" w:id="0">
    <w:p w:rsidR="00AE7E4B" w:rsidRDefault="00AE7E4B" w:rsidP="00F01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0169E"/>
    <w:rsid w:val="00483D2F"/>
    <w:rsid w:val="00844D4A"/>
    <w:rsid w:val="00AE7E4B"/>
    <w:rsid w:val="00F01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D2F"/>
  </w:style>
  <w:style w:type="paragraph" w:styleId="2">
    <w:name w:val="heading 2"/>
    <w:basedOn w:val="a"/>
    <w:link w:val="2Char"/>
    <w:uiPriority w:val="9"/>
    <w:qFormat/>
    <w:rsid w:val="00F01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01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16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F0169E"/>
  </w:style>
  <w:style w:type="paragraph" w:styleId="a4">
    <w:name w:val="footer"/>
    <w:basedOn w:val="a"/>
    <w:link w:val="Char0"/>
    <w:uiPriority w:val="99"/>
    <w:semiHidden/>
    <w:unhideWhenUsed/>
    <w:rsid w:val="00F016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F0169E"/>
  </w:style>
  <w:style w:type="character" w:customStyle="1" w:styleId="2Char">
    <w:name w:val="标题 2 Char"/>
    <w:basedOn w:val="a0"/>
    <w:link w:val="2"/>
    <w:uiPriority w:val="9"/>
    <w:rsid w:val="00F016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016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01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F0169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0169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0169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925</Characters>
  <Application>Microsoft Office Word</Application>
  <DocSecurity>0</DocSecurity>
  <Lines>7</Lines>
  <Paragraphs>2</Paragraphs>
  <ScaleCrop>false</ScaleCrop>
  <Company>Sky123.Org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2018-01-22T17:48:00Z</dcterms:created>
  <dcterms:modified xsi:type="dcterms:W3CDTF">2018-01-22T17:50:00Z</dcterms:modified>
</cp:coreProperties>
</file>