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D03" w:rsidRPr="00F1275A" w:rsidRDefault="00D57D03">
      <w:r w:rsidRPr="00F1275A">
        <w:rPr>
          <w:rFonts w:hint="eastAsia"/>
        </w:rPr>
        <w:t>様式２号</w:t>
      </w:r>
    </w:p>
    <w:p w:rsidR="00D57D03" w:rsidRPr="00F1275A" w:rsidRDefault="00D57D03">
      <w:pPr>
        <w:jc w:val="center"/>
        <w:rPr>
          <w:sz w:val="24"/>
        </w:rPr>
      </w:pPr>
      <w:r w:rsidRPr="00F1275A">
        <w:rPr>
          <w:rFonts w:hint="eastAsia"/>
          <w:sz w:val="24"/>
        </w:rPr>
        <w:t>学位論文</w:t>
      </w:r>
      <w:r w:rsidR="00FB4900" w:rsidRPr="00F1275A">
        <w:rPr>
          <w:rFonts w:hint="eastAsia"/>
          <w:sz w:val="24"/>
        </w:rPr>
        <w:t>等</w:t>
      </w:r>
      <w:r w:rsidR="00C16DD0" w:rsidRPr="00F1275A">
        <w:rPr>
          <w:rFonts w:hint="eastAsia"/>
          <w:sz w:val="24"/>
        </w:rPr>
        <w:t>内容</w:t>
      </w:r>
      <w:r w:rsidRPr="00F1275A">
        <w:rPr>
          <w:rFonts w:hint="eastAsia"/>
          <w:sz w:val="24"/>
        </w:rPr>
        <w:t>の要旨（和文）</w:t>
      </w:r>
    </w:p>
    <w:tbl>
      <w:tblPr>
        <w:tblW w:w="0" w:type="auto"/>
        <w:tblInd w:w="9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99" w:type="dxa"/>
          <w:right w:w="99" w:type="dxa"/>
        </w:tblCellMar>
        <w:tblLook w:val="0000" w:firstRow="0" w:lastRow="0" w:firstColumn="0" w:lastColumn="0" w:noHBand="0" w:noVBand="0"/>
      </w:tblPr>
      <w:tblGrid>
        <w:gridCol w:w="9519"/>
      </w:tblGrid>
      <w:tr w:rsidR="00F1275A" w:rsidRPr="00F1275A">
        <w:trPr>
          <w:trHeight w:val="4292"/>
        </w:trPr>
        <w:tc>
          <w:tcPr>
            <w:tcW w:w="9720" w:type="dxa"/>
            <w:tcBorders>
              <w:top w:val="single" w:sz="8" w:space="0" w:color="auto"/>
              <w:bottom w:val="single" w:sz="4" w:space="0" w:color="auto"/>
            </w:tcBorders>
          </w:tcPr>
          <w:p w:rsidR="00D57D03" w:rsidRPr="00F1275A" w:rsidRDefault="008C05FC" w:rsidP="00743CF0">
            <w:pPr>
              <w:spacing w:beforeLines="50" w:before="168"/>
              <w:ind w:rightChars="124" w:right="260"/>
              <w:jc w:val="right"/>
            </w:pPr>
            <w:r>
              <w:rPr>
                <w:rFonts w:hint="eastAsia"/>
              </w:rPr>
              <w:t>2018</w:t>
            </w:r>
            <w:r w:rsidR="00D57D03" w:rsidRPr="00F1275A">
              <w:rPr>
                <w:rFonts w:hint="eastAsia"/>
              </w:rPr>
              <w:t>年</w:t>
            </w:r>
            <w:r w:rsidR="00B618D6" w:rsidRPr="00F1275A">
              <w:rPr>
                <w:rFonts w:hint="eastAsia"/>
              </w:rPr>
              <w:t xml:space="preserve"> </w:t>
            </w:r>
            <w:r>
              <w:rPr>
                <w:rFonts w:hint="eastAsia"/>
              </w:rPr>
              <w:t xml:space="preserve">　</w:t>
            </w:r>
            <w:r>
              <w:rPr>
                <w:rFonts w:hint="eastAsia"/>
              </w:rPr>
              <w:t>2</w:t>
            </w:r>
            <w:r w:rsidR="00D57D03" w:rsidRPr="00F1275A">
              <w:rPr>
                <w:rFonts w:hint="eastAsia"/>
              </w:rPr>
              <w:t>月</w:t>
            </w:r>
            <w:r w:rsidR="00B618D6" w:rsidRPr="00F1275A">
              <w:rPr>
                <w:rFonts w:hint="eastAsia"/>
              </w:rPr>
              <w:t xml:space="preserve"> </w:t>
            </w:r>
            <w:r>
              <w:rPr>
                <w:rFonts w:hint="eastAsia"/>
              </w:rPr>
              <w:t xml:space="preserve">　</w:t>
            </w:r>
            <w:r>
              <w:rPr>
                <w:rFonts w:hint="eastAsia"/>
              </w:rPr>
              <w:t>6</w:t>
            </w:r>
            <w:r w:rsidR="00D57D03" w:rsidRPr="00F1275A">
              <w:rPr>
                <w:rFonts w:hint="eastAsia"/>
              </w:rPr>
              <w:t>日</w:t>
            </w:r>
          </w:p>
          <w:p w:rsidR="00D57D03" w:rsidRPr="00F1275A" w:rsidRDefault="00D57D03"/>
          <w:p w:rsidR="00D57D03" w:rsidRPr="00F1275A" w:rsidRDefault="00D57D03">
            <w:pPr>
              <w:rPr>
                <w:lang w:eastAsia="zh-CN"/>
              </w:rPr>
            </w:pPr>
            <w:r w:rsidRPr="00F1275A">
              <w:rPr>
                <w:rFonts w:hint="eastAsia"/>
              </w:rPr>
              <w:t xml:space="preserve">　　</w:t>
            </w:r>
            <w:r w:rsidRPr="00F1275A">
              <w:rPr>
                <w:rFonts w:hint="eastAsia"/>
                <w:lang w:eastAsia="zh-CN"/>
              </w:rPr>
              <w:t>京都工芸繊維大学大学院</w:t>
            </w:r>
          </w:p>
          <w:p w:rsidR="00D57D03" w:rsidRPr="00F1275A" w:rsidRDefault="00D57D03">
            <w:pPr>
              <w:rPr>
                <w:lang w:eastAsia="zh-CN"/>
              </w:rPr>
            </w:pPr>
            <w:r w:rsidRPr="00F1275A">
              <w:rPr>
                <w:rFonts w:hint="eastAsia"/>
                <w:lang w:eastAsia="zh-CN"/>
              </w:rPr>
              <w:t xml:space="preserve">　　　　工芸科学研究科長　殿</w:t>
            </w:r>
          </w:p>
          <w:p w:rsidR="00D57D03" w:rsidRPr="00F1275A" w:rsidRDefault="00D57D03">
            <w:pPr>
              <w:rPr>
                <w:lang w:eastAsia="zh-CN"/>
              </w:rPr>
            </w:pPr>
          </w:p>
          <w:p w:rsidR="00D57D03" w:rsidRPr="00F1275A" w:rsidRDefault="00D57D03">
            <w:pPr>
              <w:rPr>
                <w:lang w:eastAsia="zh-CN"/>
              </w:rPr>
            </w:pPr>
            <w:r w:rsidRPr="00F1275A">
              <w:rPr>
                <w:rFonts w:hint="eastAsia"/>
                <w:lang w:eastAsia="zh-CN"/>
              </w:rPr>
              <w:t xml:space="preserve">　　　　　　　　　　　　　　　　　　　　　　工芸科学研究科　　</w:t>
            </w:r>
            <w:r w:rsidR="003A1287">
              <w:rPr>
                <w:rFonts w:hint="eastAsia"/>
                <w:lang w:eastAsia="zh-CN"/>
              </w:rPr>
              <w:t xml:space="preserve">　　　　　　機械設計学</w:t>
            </w:r>
            <w:r w:rsidRPr="00F1275A">
              <w:rPr>
                <w:rFonts w:hint="eastAsia"/>
                <w:lang w:eastAsia="zh-CN"/>
              </w:rPr>
              <w:t>専攻</w:t>
            </w:r>
          </w:p>
          <w:p w:rsidR="00D57D03" w:rsidRPr="00F1275A" w:rsidRDefault="00D57D03">
            <w:pPr>
              <w:rPr>
                <w:lang w:eastAsia="zh-CN"/>
              </w:rPr>
            </w:pPr>
            <w:r w:rsidRPr="00F1275A">
              <w:rPr>
                <w:rFonts w:hint="eastAsia"/>
                <w:lang w:eastAsia="zh-CN"/>
              </w:rPr>
              <w:t xml:space="preserve">　　　　　　　　　　　　　　　　　　　　　　</w:t>
            </w:r>
            <w:r w:rsidR="00743CF0" w:rsidRPr="00F1275A">
              <w:rPr>
                <w:rFonts w:hint="eastAsia"/>
                <w:lang w:eastAsia="zh-CN"/>
              </w:rPr>
              <w:t xml:space="preserve"> </w:t>
            </w:r>
            <w:r w:rsidR="00743CF0" w:rsidRPr="00F1275A">
              <w:rPr>
                <w:rFonts w:hint="eastAsia"/>
                <w:lang w:eastAsia="zh-CN"/>
              </w:rPr>
              <w:t xml:space="preserve">　　</w:t>
            </w:r>
            <w:r w:rsidR="00743CF0" w:rsidRPr="00F1275A">
              <w:rPr>
                <w:rFonts w:hint="eastAsia"/>
                <w:lang w:eastAsia="zh-CN"/>
              </w:rPr>
              <w:t xml:space="preserve"> </w:t>
            </w:r>
            <w:r w:rsidR="003A1287">
              <w:rPr>
                <w:rFonts w:hint="eastAsia"/>
                <w:lang w:eastAsia="zh-CN"/>
              </w:rPr>
              <w:t>2018</w:t>
            </w:r>
            <w:r w:rsidRPr="00F1275A">
              <w:rPr>
                <w:rFonts w:hint="eastAsia"/>
                <w:lang w:eastAsia="zh-CN"/>
              </w:rPr>
              <w:t>年入学</w:t>
            </w:r>
          </w:p>
          <w:p w:rsidR="00D57D03" w:rsidRPr="00F1275A" w:rsidRDefault="00D57D03">
            <w:pPr>
              <w:rPr>
                <w:lang w:eastAsia="zh-CN"/>
              </w:rPr>
            </w:pPr>
            <w:r w:rsidRPr="00F1275A">
              <w:rPr>
                <w:rFonts w:hint="eastAsia"/>
                <w:lang w:eastAsia="zh-CN"/>
              </w:rPr>
              <w:t xml:space="preserve">　　　　　　　　　　　　　　　　　　　　　　学生番号</w:t>
            </w:r>
            <w:r w:rsidR="003A1287">
              <w:rPr>
                <w:rFonts w:hint="eastAsia"/>
                <w:lang w:eastAsia="zh-CN"/>
              </w:rPr>
              <w:t xml:space="preserve">　</w:t>
            </w:r>
            <w:r w:rsidR="003A1287">
              <w:rPr>
                <w:rFonts w:hint="eastAsia"/>
                <w:lang w:eastAsia="zh-CN"/>
              </w:rPr>
              <w:t>18623117</w:t>
            </w:r>
          </w:p>
          <w:p w:rsidR="00D57D03" w:rsidRPr="00F1275A" w:rsidRDefault="00D57D03">
            <w:pPr>
              <w:rPr>
                <w:lang w:eastAsia="zh-CN"/>
              </w:rPr>
            </w:pPr>
            <w:r w:rsidRPr="00F1275A">
              <w:rPr>
                <w:rFonts w:hint="eastAsia"/>
                <w:lang w:eastAsia="zh-CN"/>
              </w:rPr>
              <w:t xml:space="preserve">　　　　　　　　　　　　　　　　　　　　　　氏　　名　</w:t>
            </w:r>
            <w:r w:rsidR="00FE5AEE">
              <w:rPr>
                <w:rFonts w:hint="eastAsia"/>
                <w:lang w:eastAsia="zh-CN"/>
              </w:rPr>
              <w:t xml:space="preserve">        </w:t>
            </w:r>
            <w:bookmarkStart w:id="0" w:name="_GoBack"/>
            <w:bookmarkEnd w:id="0"/>
            <w:r w:rsidR="003A1287">
              <w:rPr>
                <w:rFonts w:hint="eastAsia"/>
                <w:lang w:eastAsia="zh-CN"/>
              </w:rPr>
              <w:t xml:space="preserve">　　　　　　　　</w:t>
            </w:r>
            <w:r w:rsidRPr="00F1275A">
              <w:rPr>
                <w:rFonts w:hint="eastAsia"/>
                <w:lang w:eastAsia="zh-CN"/>
              </w:rPr>
              <w:t xml:space="preserve">　　</w:t>
            </w:r>
            <w:r w:rsidRPr="00F1275A">
              <w:rPr>
                <w:sz w:val="18"/>
              </w:rPr>
              <w:fldChar w:fldCharType="begin"/>
            </w:r>
            <w:r w:rsidRPr="00F1275A">
              <w:rPr>
                <w:sz w:val="18"/>
                <w:lang w:eastAsia="zh-CN"/>
              </w:rPr>
              <w:instrText xml:space="preserve"> </w:instrText>
            </w:r>
            <w:r w:rsidRPr="00F1275A">
              <w:rPr>
                <w:rFonts w:hint="eastAsia"/>
                <w:sz w:val="18"/>
                <w:lang w:eastAsia="zh-CN"/>
              </w:rPr>
              <w:instrText>eq \o\ac(</w:instrText>
            </w:r>
            <w:r w:rsidRPr="00F1275A">
              <w:rPr>
                <w:rFonts w:hint="eastAsia"/>
                <w:sz w:val="18"/>
                <w:lang w:eastAsia="zh-CN"/>
              </w:rPr>
              <w:instrText>○</w:instrText>
            </w:r>
            <w:r w:rsidRPr="00F1275A">
              <w:rPr>
                <w:rFonts w:hint="eastAsia"/>
                <w:sz w:val="18"/>
                <w:lang w:eastAsia="zh-CN"/>
              </w:rPr>
              <w:instrText>,</w:instrText>
            </w:r>
            <w:r w:rsidRPr="00F1275A">
              <w:rPr>
                <w:rFonts w:ascii="ＭＳ 明朝" w:hint="eastAsia"/>
                <w:position w:val="2"/>
                <w:sz w:val="12"/>
                <w:lang w:eastAsia="zh-CN"/>
              </w:rPr>
              <w:instrText>印</w:instrText>
            </w:r>
            <w:r w:rsidRPr="00F1275A">
              <w:rPr>
                <w:rFonts w:hint="eastAsia"/>
                <w:sz w:val="18"/>
                <w:lang w:eastAsia="zh-CN"/>
              </w:rPr>
              <w:instrText>)</w:instrText>
            </w:r>
            <w:r w:rsidRPr="00F1275A">
              <w:rPr>
                <w:sz w:val="18"/>
              </w:rPr>
              <w:fldChar w:fldCharType="end"/>
            </w:r>
            <w:r w:rsidRPr="00F1275A">
              <w:rPr>
                <w:rFonts w:hint="eastAsia"/>
                <w:lang w:eastAsia="zh-CN"/>
              </w:rPr>
              <w:t xml:space="preserve">　</w:t>
            </w:r>
          </w:p>
          <w:p w:rsidR="00D57D03" w:rsidRPr="00F1275A" w:rsidRDefault="00D57D03">
            <w:pPr>
              <w:rPr>
                <w:lang w:eastAsia="zh-CN"/>
              </w:rPr>
            </w:pPr>
          </w:p>
          <w:p w:rsidR="00D57D03" w:rsidRPr="00F1275A" w:rsidRDefault="00D57D03">
            <w:pPr>
              <w:rPr>
                <w:sz w:val="18"/>
                <w:lang w:eastAsia="zh-TW"/>
              </w:rPr>
            </w:pPr>
            <w:r w:rsidRPr="00F1275A">
              <w:rPr>
                <w:rFonts w:hint="eastAsia"/>
                <w:lang w:eastAsia="zh-TW"/>
              </w:rPr>
              <w:t xml:space="preserve">　　　　　　　　　　　　　　　　　　　（主任指導教員　　　　　　　　　　　　　　　</w:t>
            </w:r>
            <w:r w:rsidRPr="00F1275A">
              <w:rPr>
                <w:sz w:val="18"/>
              </w:rPr>
              <w:fldChar w:fldCharType="begin"/>
            </w:r>
            <w:r w:rsidRPr="00F1275A">
              <w:rPr>
                <w:sz w:val="18"/>
                <w:lang w:eastAsia="zh-TW"/>
              </w:rPr>
              <w:instrText xml:space="preserve"> </w:instrText>
            </w:r>
            <w:r w:rsidRPr="00F1275A">
              <w:rPr>
                <w:rFonts w:hint="eastAsia"/>
                <w:sz w:val="18"/>
                <w:lang w:eastAsia="zh-TW"/>
              </w:rPr>
              <w:instrText>eq \o\ac(</w:instrText>
            </w:r>
            <w:r w:rsidRPr="00F1275A">
              <w:rPr>
                <w:rFonts w:hint="eastAsia"/>
                <w:sz w:val="18"/>
                <w:lang w:eastAsia="zh-TW"/>
              </w:rPr>
              <w:instrText>○</w:instrText>
            </w:r>
            <w:r w:rsidRPr="00F1275A">
              <w:rPr>
                <w:rFonts w:hint="eastAsia"/>
                <w:sz w:val="18"/>
                <w:lang w:eastAsia="zh-TW"/>
              </w:rPr>
              <w:instrText>,</w:instrText>
            </w:r>
            <w:r w:rsidRPr="00F1275A">
              <w:rPr>
                <w:rFonts w:ascii="ＭＳ 明朝" w:hint="eastAsia"/>
                <w:position w:val="2"/>
                <w:sz w:val="12"/>
                <w:lang w:eastAsia="zh-TW"/>
              </w:rPr>
              <w:instrText>印</w:instrText>
            </w:r>
            <w:r w:rsidRPr="00F1275A">
              <w:rPr>
                <w:rFonts w:hint="eastAsia"/>
                <w:sz w:val="18"/>
                <w:lang w:eastAsia="zh-TW"/>
              </w:rPr>
              <w:instrText>)</w:instrText>
            </w:r>
            <w:r w:rsidRPr="00F1275A">
              <w:rPr>
                <w:sz w:val="18"/>
              </w:rPr>
              <w:fldChar w:fldCharType="end"/>
            </w:r>
            <w:r w:rsidRPr="00F1275A">
              <w:rPr>
                <w:rFonts w:hint="eastAsia"/>
                <w:sz w:val="18"/>
                <w:lang w:eastAsia="zh-TW"/>
              </w:rPr>
              <w:t xml:space="preserve">　</w:t>
            </w:r>
            <w:r w:rsidRPr="00F1275A">
              <w:rPr>
                <w:rFonts w:hint="eastAsia"/>
                <w:lang w:eastAsia="zh-TW"/>
              </w:rPr>
              <w:t>）</w:t>
            </w:r>
          </w:p>
          <w:p w:rsidR="00D57D03" w:rsidRPr="00F1275A" w:rsidRDefault="005E1FD6" w:rsidP="00B13629">
            <w:pPr>
              <w:spacing w:beforeLines="50" w:before="168" w:afterLines="50" w:after="168"/>
              <w:ind w:leftChars="54" w:left="428" w:rightChars="133" w:right="279" w:hangingChars="150" w:hanging="315"/>
            </w:pPr>
            <w:r w:rsidRPr="00F1275A">
              <w:rPr>
                <w:rFonts w:hint="eastAsia"/>
                <w:lang w:eastAsia="zh-TW"/>
              </w:rPr>
              <w:t xml:space="preserve">　</w:t>
            </w:r>
            <w:r w:rsidR="00743CF0" w:rsidRPr="00F1275A">
              <w:rPr>
                <w:rFonts w:hint="eastAsia"/>
                <w:lang w:eastAsia="zh-TW"/>
              </w:rPr>
              <w:t xml:space="preserve">　</w:t>
            </w:r>
            <w:r w:rsidRPr="00F1275A">
              <w:rPr>
                <w:rFonts w:hint="eastAsia"/>
              </w:rPr>
              <w:t>本学学位規則</w:t>
            </w:r>
            <w:r w:rsidR="00D57D03" w:rsidRPr="00F1275A">
              <w:rPr>
                <w:rFonts w:hint="eastAsia"/>
              </w:rPr>
              <w:t>第４条に基づき、下記のとおり</w:t>
            </w:r>
            <w:r w:rsidR="00B13629" w:rsidRPr="00F1275A">
              <w:rPr>
                <w:rFonts w:hint="eastAsia"/>
              </w:rPr>
              <w:t>修士論文</w:t>
            </w:r>
            <w:r w:rsidR="00425BBF" w:rsidRPr="00F1275A">
              <w:rPr>
                <w:rFonts w:hint="eastAsia"/>
              </w:rPr>
              <w:t>・</w:t>
            </w:r>
            <w:r w:rsidR="00B13629" w:rsidRPr="00F1275A">
              <w:rPr>
                <w:rFonts w:hint="eastAsia"/>
              </w:rPr>
              <w:t>特定の課題についての研究の成果に係る内容の</w:t>
            </w:r>
            <w:r w:rsidR="00D57D03" w:rsidRPr="00F1275A">
              <w:rPr>
                <w:rFonts w:hint="eastAsia"/>
              </w:rPr>
              <w:t>要旨を提出いたします。</w:t>
            </w:r>
          </w:p>
        </w:tc>
      </w:tr>
      <w:tr w:rsidR="00D57D03" w:rsidRPr="00F1275A" w:rsidTr="00743CF0">
        <w:trPr>
          <w:trHeight w:val="9170"/>
        </w:trPr>
        <w:tc>
          <w:tcPr>
            <w:tcW w:w="9720" w:type="dxa"/>
            <w:tcBorders>
              <w:top w:val="single" w:sz="4" w:space="0" w:color="auto"/>
              <w:left w:val="single" w:sz="8" w:space="0" w:color="auto"/>
            </w:tcBorders>
          </w:tcPr>
          <w:p w:rsidR="00D57D03" w:rsidRPr="00F1275A" w:rsidRDefault="00743CF0" w:rsidP="00743CF0">
            <w:pPr>
              <w:spacing w:beforeLines="50" w:before="168"/>
              <w:ind w:leftChars="200" w:left="441" w:hangingChars="10" w:hanging="21"/>
              <w:rPr>
                <w:rFonts w:ascii="ＭＳ 明朝" w:hAnsi="ＭＳ 明朝"/>
              </w:rPr>
            </w:pPr>
            <w:r w:rsidRPr="00F1275A">
              <w:rPr>
                <w:rFonts w:ascii="ＭＳ 明朝" w:hAnsi="ＭＳ 明朝" w:hint="eastAsia"/>
              </w:rPr>
              <w:t>１．</w:t>
            </w:r>
            <w:r w:rsidR="00D57D03" w:rsidRPr="00F1275A">
              <w:rPr>
                <w:rFonts w:ascii="ＭＳ 明朝" w:hAnsi="ＭＳ 明朝" w:hint="eastAsia"/>
              </w:rPr>
              <w:t>題目</w:t>
            </w:r>
          </w:p>
          <w:p w:rsidR="000E21D4" w:rsidRPr="003A1287" w:rsidRDefault="003A1287" w:rsidP="003A1287">
            <w:pPr>
              <w:spacing w:beforeLines="50" w:before="168"/>
              <w:ind w:leftChars="467" w:left="981" w:rightChars="381" w:right="800"/>
              <w:rPr>
                <w:rFonts w:ascii="ＭＳ 明朝" w:hAnsi="ＭＳ 明朝" w:hint="eastAsia"/>
                <w:sz w:val="22"/>
                <w:szCs w:val="22"/>
              </w:rPr>
            </w:pPr>
            <w:r w:rsidRPr="003A1287">
              <w:rPr>
                <w:rFonts w:ascii="ＭＳ 明朝" w:hAnsi="ＭＳ 明朝" w:hint="eastAsia"/>
                <w:sz w:val="22"/>
                <w:szCs w:val="22"/>
              </w:rPr>
              <w:t>インフラ点検用クアッドロータのためのUWB通信及びオプティカルフローセンサを用いた位置制御に関する研究</w:t>
            </w:r>
          </w:p>
          <w:p w:rsidR="00D57D03" w:rsidRPr="00F1275A" w:rsidRDefault="00743CF0" w:rsidP="00743CF0">
            <w:pPr>
              <w:spacing w:beforeLines="70" w:before="235" w:afterLines="50" w:after="168"/>
              <w:ind w:leftChars="200" w:left="441" w:hangingChars="10" w:hanging="21"/>
              <w:rPr>
                <w:rFonts w:ascii="ＭＳ 明朝" w:hAnsi="ＭＳ 明朝"/>
              </w:rPr>
            </w:pPr>
            <w:r w:rsidRPr="00F1275A">
              <w:rPr>
                <w:rFonts w:ascii="ＭＳ 明朝" w:hAnsi="ＭＳ 明朝" w:hint="eastAsia"/>
              </w:rPr>
              <w:t>２．</w:t>
            </w:r>
            <w:r w:rsidR="00D57D03" w:rsidRPr="00F1275A">
              <w:rPr>
                <w:rFonts w:ascii="ＭＳ 明朝" w:hAnsi="ＭＳ 明朝" w:hint="eastAsia"/>
              </w:rPr>
              <w:t>内容の要旨</w:t>
            </w:r>
            <w:r w:rsidR="00B674BE" w:rsidRPr="00F1275A">
              <w:rPr>
                <w:rFonts w:ascii="ＭＳ 明朝" w:hAnsi="ＭＳ 明朝" w:hint="eastAsia"/>
              </w:rPr>
              <w:t xml:space="preserve"> </w:t>
            </w:r>
            <w:r w:rsidR="00D57D03" w:rsidRPr="00F1275A">
              <w:rPr>
                <w:rFonts w:ascii="ＭＳ 明朝" w:hAnsi="ＭＳ 明朝" w:hint="eastAsia"/>
                <w:sz w:val="18"/>
                <w:szCs w:val="18"/>
              </w:rPr>
              <w:t>（400字程度）</w:t>
            </w:r>
          </w:p>
          <w:p w:rsidR="00D57D03" w:rsidRPr="00E433FC" w:rsidRDefault="00E433FC" w:rsidP="00E433FC">
            <w:pPr>
              <w:ind w:leftChars="381" w:left="800" w:right="801" w:firstLineChars="85" w:firstLine="178"/>
              <w:rPr>
                <w:rFonts w:ascii="ＭＳ 明朝" w:hAnsi="ＭＳ 明朝" w:hint="eastAsia"/>
              </w:rPr>
            </w:pPr>
            <w:r w:rsidRPr="00E433FC">
              <w:rPr>
                <w:rFonts w:ascii="ＭＳ 明朝" w:hAnsi="ＭＳ 明朝"/>
              </w:rPr>
              <w:t>近年の日本ではインフラの老朽化が問題視されているが，それらを管理する地方自治体は財源や点検者が不足しているため，低コストで簡便に行えるインフラ点検の技術が求められる．そこでUAV（Unmanned Aerial Vehicle）による点検手法に着目した．特殊作業車にて行っていた点検をUAVによる点検に置き換えることでコストを下げ，作業者の安全も確保できる．しかしUAVの操縦には技術が必要とされるためGPSによる自動飛行が一般的であるが，橋梁下においては衛星からの電波が遮られ使用できない．そこで，本研究では測距機器であるUWB（Ultra-Wide Band）モジュールや速度が計測可能なオプティカルフローセンサを用いてUAVの位置を推定し，自律飛行のための手法を示した．次に，実験により推定された位置の精度を確認すると十分に高い結果を得た．また，定点を目標値とする位置保持制御や複数点を目標値とする自律飛行制御を行ったところ，目標点から逸脱することなく位置制御が可能なことを確認した．</w:t>
            </w:r>
          </w:p>
        </w:tc>
      </w:tr>
    </w:tbl>
    <w:p w:rsidR="00D57D03" w:rsidRPr="00F1275A" w:rsidRDefault="00D57D03" w:rsidP="00B674BE">
      <w:pPr>
        <w:spacing w:line="0" w:lineRule="atLeast"/>
        <w:rPr>
          <w:sz w:val="4"/>
          <w:szCs w:val="4"/>
        </w:rPr>
      </w:pPr>
    </w:p>
    <w:sectPr w:rsidR="00D57D03" w:rsidRPr="00F1275A" w:rsidSect="00B13629">
      <w:pgSz w:w="11906" w:h="16838" w:code="9"/>
      <w:pgMar w:top="1134" w:right="1134" w:bottom="851" w:left="1134" w:header="851" w:footer="992" w:gutter="0"/>
      <w:cols w:space="425"/>
      <w:docGrid w:type="lines" w:linePitch="33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7D72" w:rsidRDefault="008F7D72" w:rsidP="00243A28">
      <w:r>
        <w:separator/>
      </w:r>
    </w:p>
  </w:endnote>
  <w:endnote w:type="continuationSeparator" w:id="0">
    <w:p w:rsidR="008F7D72" w:rsidRDefault="008F7D72" w:rsidP="0024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游明朝">
    <w:panose1 w:val="02020400000000000000"/>
    <w:charset w:val="80"/>
    <w:family w:val="roman"/>
    <w:pitch w:val="variable"/>
    <w:sig w:usb0="800002E7" w:usb1="2AC7FCFF" w:usb2="00000012" w:usb3="00000000" w:csb0="0002009F" w:csb1="00000000"/>
  </w:font>
  <w:font w:name="Cordia New">
    <w:panose1 w:val="020B03040202020202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7D72" w:rsidRDefault="008F7D72" w:rsidP="00243A28">
      <w:r>
        <w:separator/>
      </w:r>
    </w:p>
  </w:footnote>
  <w:footnote w:type="continuationSeparator" w:id="0">
    <w:p w:rsidR="008F7D72" w:rsidRDefault="008F7D72" w:rsidP="00243A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7A29B5"/>
    <w:multiLevelType w:val="hybridMultilevel"/>
    <w:tmpl w:val="8E143B48"/>
    <w:lvl w:ilvl="0" w:tplc="3156388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685B2C5E"/>
    <w:multiLevelType w:val="hybridMultilevel"/>
    <w:tmpl w:val="115C693C"/>
    <w:lvl w:ilvl="0" w:tplc="85523B80">
      <w:start w:val="1"/>
      <w:numFmt w:val="decimal"/>
      <w:lvlText w:val="%1."/>
      <w:lvlJc w:val="left"/>
      <w:pPr>
        <w:tabs>
          <w:tab w:val="num" w:pos="810"/>
        </w:tabs>
        <w:ind w:left="810" w:hanging="39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VerticalSpacing w:val="337"/>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FD6"/>
    <w:rsid w:val="000E21D4"/>
    <w:rsid w:val="00243A28"/>
    <w:rsid w:val="003A1287"/>
    <w:rsid w:val="00425BBF"/>
    <w:rsid w:val="00535CB8"/>
    <w:rsid w:val="005E1FD6"/>
    <w:rsid w:val="006224FA"/>
    <w:rsid w:val="006676F2"/>
    <w:rsid w:val="00743CF0"/>
    <w:rsid w:val="00800258"/>
    <w:rsid w:val="008C05FC"/>
    <w:rsid w:val="008F7D72"/>
    <w:rsid w:val="00953E57"/>
    <w:rsid w:val="00A141F6"/>
    <w:rsid w:val="00A91B4D"/>
    <w:rsid w:val="00A96070"/>
    <w:rsid w:val="00B13629"/>
    <w:rsid w:val="00B618D6"/>
    <w:rsid w:val="00B674BE"/>
    <w:rsid w:val="00C16DD0"/>
    <w:rsid w:val="00C16EDE"/>
    <w:rsid w:val="00C328B6"/>
    <w:rsid w:val="00C56A6C"/>
    <w:rsid w:val="00D578C9"/>
    <w:rsid w:val="00D57D03"/>
    <w:rsid w:val="00E433FC"/>
    <w:rsid w:val="00E97F72"/>
    <w:rsid w:val="00F1275A"/>
    <w:rsid w:val="00FB4900"/>
    <w:rsid w:val="00FE5A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chartTrackingRefBased/>
  <w15:docId w15:val="{7B836FFF-9A6C-45A1-82D5-00C02B1E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E97F72"/>
    <w:rPr>
      <w:rFonts w:ascii="游ゴシック Light" w:eastAsia="游ゴシック Light" w:hAnsi="游ゴシック Light"/>
      <w:sz w:val="18"/>
      <w:szCs w:val="18"/>
    </w:rPr>
  </w:style>
  <w:style w:type="character" w:customStyle="1" w:styleId="a4">
    <w:name w:val="吹き出し (文字)"/>
    <w:link w:val="a3"/>
    <w:rsid w:val="00E97F72"/>
    <w:rPr>
      <w:rFonts w:ascii="游ゴシック Light" w:eastAsia="游ゴシック Light" w:hAnsi="游ゴシック Light" w:cs="Times New Roman"/>
      <w:kern w:val="2"/>
      <w:sz w:val="18"/>
      <w:szCs w:val="18"/>
    </w:rPr>
  </w:style>
  <w:style w:type="paragraph" w:styleId="a5">
    <w:name w:val="header"/>
    <w:basedOn w:val="a"/>
    <w:link w:val="a6"/>
    <w:rsid w:val="00243A28"/>
    <w:pPr>
      <w:tabs>
        <w:tab w:val="center" w:pos="4252"/>
        <w:tab w:val="right" w:pos="8504"/>
      </w:tabs>
      <w:snapToGrid w:val="0"/>
    </w:pPr>
  </w:style>
  <w:style w:type="character" w:customStyle="1" w:styleId="a6">
    <w:name w:val="ヘッダー (文字)"/>
    <w:basedOn w:val="a0"/>
    <w:link w:val="a5"/>
    <w:rsid w:val="00243A28"/>
    <w:rPr>
      <w:kern w:val="2"/>
      <w:sz w:val="21"/>
      <w:szCs w:val="24"/>
    </w:rPr>
  </w:style>
  <w:style w:type="paragraph" w:styleId="a7">
    <w:name w:val="footer"/>
    <w:basedOn w:val="a"/>
    <w:link w:val="a8"/>
    <w:rsid w:val="00243A28"/>
    <w:pPr>
      <w:tabs>
        <w:tab w:val="center" w:pos="4252"/>
        <w:tab w:val="right" w:pos="8504"/>
      </w:tabs>
      <w:snapToGrid w:val="0"/>
    </w:pPr>
  </w:style>
  <w:style w:type="character" w:customStyle="1" w:styleId="a8">
    <w:name w:val="フッター (文字)"/>
    <w:basedOn w:val="a0"/>
    <w:link w:val="a7"/>
    <w:rsid w:val="00243A28"/>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763292">
      <w:bodyDiv w:val="1"/>
      <w:marLeft w:val="0"/>
      <w:marRight w:val="0"/>
      <w:marTop w:val="0"/>
      <w:marBottom w:val="0"/>
      <w:divBdr>
        <w:top w:val="none" w:sz="0" w:space="0" w:color="auto"/>
        <w:left w:val="none" w:sz="0" w:space="0" w:color="auto"/>
        <w:bottom w:val="none" w:sz="0" w:space="0" w:color="auto"/>
        <w:right w:val="none" w:sz="0" w:space="0" w:color="auto"/>
      </w:divBdr>
    </w:div>
    <w:div w:id="723716967">
      <w:bodyDiv w:val="1"/>
      <w:marLeft w:val="0"/>
      <w:marRight w:val="0"/>
      <w:marTop w:val="0"/>
      <w:marBottom w:val="0"/>
      <w:divBdr>
        <w:top w:val="none" w:sz="0" w:space="0" w:color="auto"/>
        <w:left w:val="none" w:sz="0" w:space="0" w:color="auto"/>
        <w:bottom w:val="none" w:sz="0" w:space="0" w:color="auto"/>
        <w:right w:val="none" w:sz="0" w:space="0" w:color="auto"/>
      </w:divBdr>
    </w:div>
    <w:div w:id="1371538957">
      <w:bodyDiv w:val="1"/>
      <w:marLeft w:val="0"/>
      <w:marRight w:val="0"/>
      <w:marTop w:val="0"/>
      <w:marBottom w:val="0"/>
      <w:divBdr>
        <w:top w:val="none" w:sz="0" w:space="0" w:color="auto"/>
        <w:left w:val="none" w:sz="0" w:space="0" w:color="auto"/>
        <w:bottom w:val="none" w:sz="0" w:space="0" w:color="auto"/>
        <w:right w:val="none" w:sz="0" w:space="0" w:color="auto"/>
      </w:divBdr>
    </w:div>
    <w:div w:id="175724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132</Words>
  <Characters>755</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様式２号</vt:lpstr>
      <vt:lpstr>様式２号</vt:lpstr>
    </vt:vector>
  </TitlesOfParts>
  <Company> </Company>
  <LinksUpToDate>false</LinksUpToDate>
  <CharactersWithSpaces>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様式２号</dc:title>
  <dc:subject/>
  <dc:creator>学務課</dc:creator>
  <cp:keywords/>
  <dc:description/>
  <cp:lastModifiedBy>中村 翔太</cp:lastModifiedBy>
  <cp:revision>13</cp:revision>
  <cp:lastPrinted>2019-08-29T09:05:00Z</cp:lastPrinted>
  <dcterms:created xsi:type="dcterms:W3CDTF">2019-06-28T02:08:00Z</dcterms:created>
  <dcterms:modified xsi:type="dcterms:W3CDTF">2020-02-06T04:19:00Z</dcterms:modified>
</cp:coreProperties>
</file>