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6747" w:rsidRDefault="004B2C91" w:rsidP="004B2C91">
      <w:pPr>
        <w:jc w:val="center"/>
      </w:pPr>
      <w:r>
        <w:t>SII</w:t>
      </w:r>
      <w:r>
        <w:t xml:space="preserve">　原稿</w:t>
      </w:r>
    </w:p>
    <w:p w:rsidR="004B2C91" w:rsidRDefault="004B2C91" w:rsidP="004B2C91">
      <w:pPr>
        <w:jc w:val="center"/>
      </w:pPr>
    </w:p>
    <w:p w:rsidR="004B2C91" w:rsidRDefault="004B2C91" w:rsidP="004B2C91">
      <w:pPr>
        <w:jc w:val="left"/>
        <w:sectPr w:rsidR="004B2C91" w:rsidSect="004B2C91">
          <w:pgSz w:w="11906" w:h="16838"/>
          <w:pgMar w:top="1985" w:right="1701" w:bottom="1701" w:left="1701" w:header="851" w:footer="992" w:gutter="0"/>
          <w:cols w:space="425"/>
          <w:docGrid w:type="lines" w:linePitch="360"/>
        </w:sectPr>
      </w:pPr>
    </w:p>
    <w:p w:rsidR="004B2C91" w:rsidRDefault="004B2C91" w:rsidP="004B2C91">
      <w:pPr>
        <w:jc w:val="left"/>
      </w:pPr>
      <w:r>
        <w:rPr>
          <w:rFonts w:hint="eastAsia"/>
        </w:rPr>
        <w:t>Abstract</w:t>
      </w:r>
    </w:p>
    <w:p w:rsidR="004B2C91" w:rsidRDefault="004B2C91" w:rsidP="004B2C91">
      <w:pPr>
        <w:pStyle w:val="a3"/>
        <w:numPr>
          <w:ilvl w:val="0"/>
          <w:numId w:val="1"/>
        </w:numPr>
        <w:ind w:leftChars="0"/>
        <w:jc w:val="left"/>
      </w:pPr>
      <w:r>
        <w:rPr>
          <w:rFonts w:hint="eastAsia"/>
        </w:rPr>
        <w:t>Introduction</w:t>
      </w:r>
    </w:p>
    <w:p w:rsidR="005073D0" w:rsidRDefault="005073D0" w:rsidP="005073D0">
      <w:pPr>
        <w:jc w:val="left"/>
      </w:pPr>
      <w:r>
        <w:rPr>
          <w:rFonts w:hint="eastAsia"/>
        </w:rPr>
        <w:t xml:space="preserve"> </w:t>
      </w:r>
      <w:r>
        <w:t>現在の日本では社会インフラにおいて、老朽化の進行が非常に問題になっている。その中でも特に橋梁に至っては、長さが</w:t>
      </w:r>
      <w:r>
        <w:t>15m</w:t>
      </w:r>
      <w:r>
        <w:t>を超えるものは今から</w:t>
      </w:r>
      <w:r>
        <w:t>7</w:t>
      </w:r>
      <w:r>
        <w:t>年前の</w:t>
      </w:r>
      <w:r>
        <w:t>2013</w:t>
      </w:r>
      <w:r>
        <w:t>年には</w:t>
      </w:r>
      <w:r>
        <w:t>40</w:t>
      </w:r>
      <w:r>
        <w:t>万橋存在し、それらのうち、建設後、</w:t>
      </w:r>
      <w:r>
        <w:t>50</w:t>
      </w:r>
      <w:r>
        <w:t>年が経過したものの割合は</w:t>
      </w:r>
      <w:r>
        <w:t>18%</w:t>
      </w:r>
      <w:r>
        <w:t>を占める。これら老朽化した橋梁はこれからの日本においてさらに増加することが見込まれるため、それらを適切に点検し、安全に使用できるかを検査することが現在の日本における喫緊の課題である。しかし、それら橋梁を管理する地方自治体</w:t>
      </w:r>
      <w:r w:rsidR="00916398">
        <w:t>において、</w:t>
      </w:r>
      <w:r>
        <w:t>点検に必要とされる人件費や機材などのコストや点検作業を行う技術者が不足している。</w:t>
      </w:r>
      <w:r w:rsidR="00916398">
        <w:t>さらにこれからの日本では少子高齢化社会が予想され、ますます、財源や人材が不足していくということは言うまでもない。そこで、点検作業時の人件費を抑えたり、作業を簡便化したりする橋梁点検用ロボットの開発を進めることが求められている。橋梁の点検箇所に近づく方法は</w:t>
      </w:r>
      <w:r w:rsidR="00916398">
        <w:t>2</w:t>
      </w:r>
      <w:r w:rsidR="00916398">
        <w:t>通りある。まず、地面伝いに近づく方法である。</w:t>
      </w:r>
      <w:r w:rsidR="00B80BC9">
        <w:t>（）のように車輪の先端に磁石を装備時、金属製の針や床を伝って点検箇所に行ける点検ロボットがあるが、問題点もある。ます、このロボットは点検箇所に行くまでに、全ての道が隙間なく繋がっている必要があり、障害物が存在してはならない。また、磁石が吸着できる箇所以外は通ることができない。もう一つの方法は空から近づく方法である。</w:t>
      </w:r>
      <w:r w:rsidR="00B80BC9">
        <w:t>UAV</w:t>
      </w:r>
      <w:r w:rsidR="00B80BC9">
        <w:t>のように空を飛行して点検箇所に向かうことができれば</w:t>
      </w:r>
      <w:r w:rsidR="00B80BC9">
        <w:t>地上型のロボットと違い、多少の障害物を避けることができ、また、陸続きである必要もない。</w:t>
      </w:r>
      <w:r w:rsidR="0037090E">
        <w:t>そこで、</w:t>
      </w:r>
      <w:r w:rsidR="00B80BC9">
        <w:t>本研究では</w:t>
      </w:r>
      <w:r w:rsidR="00CC3345">
        <w:t>クアッドロータ</w:t>
      </w:r>
      <w:r w:rsidR="00B80BC9">
        <w:t>を用いて橋梁を点検可能な手法の開発を目指す。しかし、</w:t>
      </w:r>
      <w:r w:rsidR="00B80BC9">
        <w:t>UAV</w:t>
      </w:r>
      <w:r w:rsidR="00B80BC9">
        <w:t>を用いた点検にもいくつか課題がある。</w:t>
      </w:r>
      <w:r w:rsidR="0037090E">
        <w:t>UAV</w:t>
      </w:r>
      <w:r w:rsidR="0037090E">
        <w:t>は</w:t>
      </w:r>
      <w:r w:rsidR="00B80BC9">
        <w:t>障害物を避けて飛行することは可能だが、それには操縦者の技量が必要と</w:t>
      </w:r>
      <w:r w:rsidR="0037090E">
        <w:t>される。</w:t>
      </w:r>
      <w:r w:rsidR="00B80BC9">
        <w:t>また構造物の影に入った際には</w:t>
      </w:r>
      <w:r w:rsidR="0037090E">
        <w:t>操縦者から見えなくなるため、極端に操縦が難しくなる。</w:t>
      </w:r>
      <w:r w:rsidR="00CC3345">
        <w:t>したがって</w:t>
      </w:r>
      <w:r w:rsidR="0037090E">
        <w:t>、</w:t>
      </w:r>
      <w:r w:rsidR="0037090E">
        <w:t>GPS</w:t>
      </w:r>
      <w:r w:rsidR="0037090E">
        <w:t>のような位置推定システムを用いて</w:t>
      </w:r>
      <w:r w:rsidR="0037090E">
        <w:t>UAV</w:t>
      </w:r>
      <w:r w:rsidR="0037090E">
        <w:t>を半自動</w:t>
      </w:r>
      <w:r w:rsidR="00F33856">
        <w:t>や完全自動</w:t>
      </w:r>
      <w:r w:rsidR="0037090E">
        <w:t>で位置制御する手法が存在する。しかし、</w:t>
      </w:r>
      <w:r w:rsidR="0037090E">
        <w:t>GPS</w:t>
      </w:r>
      <w:r w:rsidR="0037090E">
        <w:t>の電波を用いたポジショニング手法は、</w:t>
      </w:r>
      <w:r w:rsidR="0037090E">
        <w:t>UAV</w:t>
      </w:r>
      <w:r w:rsidR="0037090E">
        <w:t>が</w:t>
      </w:r>
      <w:r w:rsidR="00F33856">
        <w:t>本研究で検査対象とする</w:t>
      </w:r>
      <w:r w:rsidR="0037090E">
        <w:t>構造物の影に入ると</w:t>
      </w:r>
      <w:r w:rsidR="00F33856">
        <w:t>、</w:t>
      </w:r>
      <w:r w:rsidR="0037090E">
        <w:t>電波が受信できなくなり、ポジショニングは不可能になる。また、</w:t>
      </w:r>
      <w:r w:rsidR="0037090E">
        <w:t>SLAM</w:t>
      </w:r>
      <w:r w:rsidR="0037090E">
        <w:t>のような</w:t>
      </w:r>
      <w:r w:rsidR="00F33856">
        <w:t>カメラベースの</w:t>
      </w:r>
      <w:r w:rsidR="0037090E">
        <w:t>位置推定手法も存在するが（）、高価で重量のあるカメラを</w:t>
      </w:r>
      <w:r w:rsidR="0037090E">
        <w:t>UAV</w:t>
      </w:r>
      <w:r w:rsidR="0037090E">
        <w:t>に積んだり、外部のコンピュータを用いて</w:t>
      </w:r>
      <w:r w:rsidR="001503CA">
        <w:t>負担の重い計算をしたりする必要がある。そこで、本研究では</w:t>
      </w:r>
      <w:r w:rsidR="001503CA">
        <w:t>UWB</w:t>
      </w:r>
      <w:r w:rsidR="001503CA">
        <w:t>トランシーバーと呼ばれる測距が可能なモジュールと</w:t>
      </w:r>
      <w:r w:rsidR="001503CA">
        <w:t>UAV</w:t>
      </w:r>
      <w:r w:rsidR="001503CA">
        <w:t>に搭載された</w:t>
      </w:r>
      <w:r w:rsidR="001503CA">
        <w:t>IMU</w:t>
      </w:r>
      <w:r w:rsidR="001503CA">
        <w:t>データをフュージョン</w:t>
      </w:r>
      <w:r w:rsidR="00EF44D5">
        <w:t>し、カルマンフィルタにかける</w:t>
      </w:r>
      <w:r w:rsidR="001503CA">
        <w:t>ことで位置を推定し、</w:t>
      </w:r>
      <w:r w:rsidR="00CC3345">
        <w:t>非</w:t>
      </w:r>
      <w:r w:rsidR="00CC3345">
        <w:t>GPS</w:t>
      </w:r>
      <w:r w:rsidR="00CC3345">
        <w:t>環境においてもクアッドロータの位置を制御</w:t>
      </w:r>
      <w:r w:rsidR="001503CA">
        <w:t>する手法を提案する。次章からは</w:t>
      </w:r>
      <w:r w:rsidR="001503CA">
        <w:t>UWB</w:t>
      </w:r>
      <w:r w:rsidR="001503CA">
        <w:t>と</w:t>
      </w:r>
      <w:r w:rsidR="001503CA">
        <w:t>IMU</w:t>
      </w:r>
      <w:r w:rsidR="001503CA">
        <w:t>を用いた位置の推定方法、推定値からの位置の制御手法、実験</w:t>
      </w:r>
      <w:r w:rsidR="00CC3345">
        <w:t>を通しての</w:t>
      </w:r>
      <w:r w:rsidR="001503CA">
        <w:t>位置制御の評価を</w:t>
      </w:r>
      <w:r w:rsidR="00CC3345">
        <w:t>述べて</w:t>
      </w:r>
      <w:r w:rsidR="001503CA">
        <w:t>いく。</w:t>
      </w:r>
    </w:p>
    <w:p w:rsidR="005073D0" w:rsidRDefault="005073D0" w:rsidP="005073D0">
      <w:pPr>
        <w:jc w:val="left"/>
      </w:pPr>
    </w:p>
    <w:p w:rsidR="004B2C91" w:rsidRDefault="004B2C91" w:rsidP="004B2C91">
      <w:pPr>
        <w:pStyle w:val="a3"/>
        <w:numPr>
          <w:ilvl w:val="0"/>
          <w:numId w:val="1"/>
        </w:numPr>
        <w:ind w:leftChars="0"/>
        <w:jc w:val="left"/>
      </w:pPr>
      <w:r>
        <w:t>Position estimate</w:t>
      </w:r>
    </w:p>
    <w:p w:rsidR="004B2C91" w:rsidRDefault="004B2C91" w:rsidP="004B2C91">
      <w:pPr>
        <w:pStyle w:val="a3"/>
        <w:numPr>
          <w:ilvl w:val="0"/>
          <w:numId w:val="1"/>
        </w:numPr>
        <w:ind w:leftChars="0"/>
        <w:jc w:val="left"/>
      </w:pPr>
      <w:r>
        <w:t>Position controller</w:t>
      </w:r>
    </w:p>
    <w:p w:rsidR="00E36BD6" w:rsidRDefault="004B2C91" w:rsidP="00E36BD6">
      <w:pPr>
        <w:pStyle w:val="a3"/>
        <w:numPr>
          <w:ilvl w:val="0"/>
          <w:numId w:val="1"/>
        </w:numPr>
        <w:ind w:leftChars="0"/>
        <w:jc w:val="left"/>
      </w:pPr>
      <w:r>
        <w:lastRenderedPageBreak/>
        <w:t>Evaluation</w:t>
      </w:r>
    </w:p>
    <w:p w:rsidR="00E36BD6" w:rsidRDefault="00E36BD6" w:rsidP="00E36BD6">
      <w:pPr>
        <w:jc w:val="left"/>
      </w:pPr>
      <w:r>
        <w:t xml:space="preserve">　この章ではシステムの可能性を評価していく。前の章にて組み上げた位置推定システム、位置制御システムを基に位置保持実験を行った。</w:t>
      </w:r>
    </w:p>
    <w:p w:rsidR="00E36BD6" w:rsidRDefault="00E36BD6" w:rsidP="00E36BD6">
      <w:pPr>
        <w:jc w:val="left"/>
      </w:pPr>
      <w:r>
        <w:t>4.1static</w:t>
      </w:r>
      <w:r>
        <w:t xml:space="preserve">　</w:t>
      </w:r>
      <w:r>
        <w:t>Position Hold</w:t>
      </w:r>
    </w:p>
    <w:p w:rsidR="00FA451B" w:rsidRDefault="00E36BD6" w:rsidP="008766F2">
      <w:pPr>
        <w:ind w:firstLineChars="100" w:firstLine="210"/>
        <w:jc w:val="left"/>
      </w:pPr>
      <w:r>
        <w:rPr>
          <w:rFonts w:hint="eastAsia"/>
        </w:rPr>
        <w:t>この実験ではクアッドロータは手動操縦にて離陸し、安定したところで自動操縦に切り替えて行われた。初めにクアッドロータを置き、離陸した地点を原点としてキャリブレーションを行い、その原点の位置を保持する制御である。高さ方向の目標値はキャリブレーションを行った点から高さ</w:t>
      </w:r>
      <w:r>
        <w:rPr>
          <w:rFonts w:hint="eastAsia"/>
        </w:rPr>
        <w:t>1m</w:t>
      </w:r>
      <w:r>
        <w:rPr>
          <w:rFonts w:hint="eastAsia"/>
        </w:rPr>
        <w:t>を目標値としている。</w:t>
      </w:r>
      <w:r w:rsidR="002C5B4D">
        <w:rPr>
          <w:rFonts w:hint="eastAsia"/>
        </w:rPr>
        <w:t>次の表にそれぞれの</w:t>
      </w:r>
      <w:proofErr w:type="spellStart"/>
      <w:r w:rsidR="002C5B4D">
        <w:rPr>
          <w:rFonts w:hint="eastAsia"/>
        </w:rPr>
        <w:t>UWBAnchor</w:t>
      </w:r>
      <w:proofErr w:type="spellEnd"/>
      <w:r w:rsidR="002C5B4D">
        <w:rPr>
          <w:rFonts w:hint="eastAsia"/>
        </w:rPr>
        <w:t>の絶対座標を示す。クアッドロータのグラウンドトゥルースはステレオカメラを用いて取得した。結果を図に示す。目標値との標準偏差は</w:t>
      </w:r>
      <w:r w:rsidR="002C5B4D">
        <w:rPr>
          <w:rFonts w:hint="eastAsia"/>
        </w:rPr>
        <w:t>X</w:t>
      </w:r>
      <w:r w:rsidR="002C5B4D">
        <w:rPr>
          <w:rFonts w:hint="eastAsia"/>
        </w:rPr>
        <w:t>となり、飛行時間のうち、</w:t>
      </w:r>
      <w:r w:rsidR="002C5B4D">
        <w:rPr>
          <w:rFonts w:hint="eastAsia"/>
        </w:rPr>
        <w:t>X</w:t>
      </w:r>
      <w:r w:rsidR="002C5B4D">
        <w:rPr>
          <w:rFonts w:hint="eastAsia"/>
        </w:rPr>
        <w:t>％の時間は目標値から半径</w:t>
      </w:r>
      <w:proofErr w:type="spellStart"/>
      <w:r w:rsidR="002C5B4D">
        <w:rPr>
          <w:rFonts w:hint="eastAsia"/>
        </w:rPr>
        <w:t>Xm</w:t>
      </w:r>
      <w:proofErr w:type="spellEnd"/>
      <w:r w:rsidR="002C5B4D">
        <w:rPr>
          <w:rFonts w:hint="eastAsia"/>
        </w:rPr>
        <w:t>の円内に収まっていた。この目標値との誤差の原因はやはり</w:t>
      </w:r>
      <w:r w:rsidR="002C5B4D">
        <w:rPr>
          <w:rFonts w:hint="eastAsia"/>
        </w:rPr>
        <w:t>UWB</w:t>
      </w:r>
      <w:r w:rsidR="002C5B4D">
        <w:rPr>
          <w:rFonts w:hint="eastAsia"/>
        </w:rPr>
        <w:t>モジュールの測距誤差</w:t>
      </w:r>
      <w:r w:rsidR="00BA4CEC">
        <w:rPr>
          <w:rFonts w:hint="eastAsia"/>
        </w:rPr>
        <w:t>にあると考えられる。</w:t>
      </w:r>
      <w:r w:rsidR="00BA4CEC">
        <w:rPr>
          <w:rFonts w:hint="eastAsia"/>
        </w:rPr>
        <w:t>UWB</w:t>
      </w:r>
      <w:r w:rsidR="00BA4CEC">
        <w:rPr>
          <w:rFonts w:hint="eastAsia"/>
        </w:rPr>
        <w:t>モジュールにはデータシートからも分かるように数</w:t>
      </w:r>
      <w:r w:rsidR="00BA4CEC">
        <w:rPr>
          <w:rFonts w:hint="eastAsia"/>
        </w:rPr>
        <w:t>10cm</w:t>
      </w:r>
      <w:r w:rsidR="00BA4CEC">
        <w:rPr>
          <w:rFonts w:hint="eastAsia"/>
        </w:rPr>
        <w:t>ほどの</w:t>
      </w:r>
      <w:r w:rsidR="00642544">
        <w:rPr>
          <w:rFonts w:hint="eastAsia"/>
        </w:rPr>
        <w:t>測距誤差を含む</w:t>
      </w:r>
      <w:r w:rsidR="00BA4CEC">
        <w:rPr>
          <w:rFonts w:hint="eastAsia"/>
        </w:rPr>
        <w:t>。したがって</w:t>
      </w:r>
      <w:r w:rsidR="008766F2">
        <w:rPr>
          <w:rFonts w:hint="eastAsia"/>
        </w:rPr>
        <w:t>、</w:t>
      </w:r>
      <w:r w:rsidR="00BA4CEC">
        <w:rPr>
          <w:rFonts w:hint="eastAsia"/>
        </w:rPr>
        <w:t>これらの</w:t>
      </w:r>
      <w:r w:rsidR="00642544">
        <w:rPr>
          <w:rFonts w:hint="eastAsia"/>
        </w:rPr>
        <w:t>それぞれの</w:t>
      </w:r>
      <w:r w:rsidR="00BA4CEC">
        <w:rPr>
          <w:rFonts w:hint="eastAsia"/>
        </w:rPr>
        <w:t>UWB</w:t>
      </w:r>
      <w:r w:rsidR="00BA4CEC">
        <w:rPr>
          <w:rFonts w:hint="eastAsia"/>
        </w:rPr>
        <w:t>モジュールからの測距誤差が位置制御の誤差を生んでいると考えられる。また、前章でも示したとおり、</w:t>
      </w:r>
      <w:r w:rsidR="00BA4CEC">
        <w:rPr>
          <w:rFonts w:hint="eastAsia"/>
        </w:rPr>
        <w:t>UWB</w:t>
      </w:r>
      <w:r w:rsidR="00BA4CEC">
        <w:rPr>
          <w:rFonts w:hint="eastAsia"/>
        </w:rPr>
        <w:t>モジュールを用いて</w:t>
      </w:r>
      <w:r w:rsidR="00BA4CEC">
        <w:rPr>
          <w:rFonts w:hint="eastAsia"/>
        </w:rPr>
        <w:t>10H</w:t>
      </w:r>
      <w:r w:rsidR="00BA4CEC">
        <w:rPr>
          <w:rFonts w:hint="eastAsia"/>
        </w:rPr>
        <w:t>ｚほどで位置を推定しているが、その間は</w:t>
      </w:r>
      <w:r w:rsidR="00BA4CEC">
        <w:rPr>
          <w:rFonts w:hint="eastAsia"/>
        </w:rPr>
        <w:t>IMU</w:t>
      </w:r>
      <w:r w:rsidR="00BA4CEC">
        <w:rPr>
          <w:rFonts w:hint="eastAsia"/>
        </w:rPr>
        <w:t>データの積分によって</w:t>
      </w:r>
      <w:r w:rsidR="008766F2">
        <w:rPr>
          <w:rFonts w:hint="eastAsia"/>
        </w:rPr>
        <w:t>推定値</w:t>
      </w:r>
      <w:r w:rsidR="00BA4CEC">
        <w:rPr>
          <w:rFonts w:hint="eastAsia"/>
        </w:rPr>
        <w:t>を補完している。したがって、クアッドロータが静止している際は</w:t>
      </w:r>
      <w:r w:rsidR="00642544">
        <w:rPr>
          <w:rFonts w:hint="eastAsia"/>
        </w:rPr>
        <w:t>積分値が</w:t>
      </w:r>
      <w:r w:rsidR="00FA451B">
        <w:rPr>
          <w:rFonts w:hint="eastAsia"/>
        </w:rPr>
        <w:t>顕著に位置推定に</w:t>
      </w:r>
      <w:r w:rsidR="00BA4CEC">
        <w:rPr>
          <w:rFonts w:hint="eastAsia"/>
        </w:rPr>
        <w:t>影響を及ぼさないが、飛行中は</w:t>
      </w:r>
      <w:r w:rsidR="00BA4CEC">
        <w:rPr>
          <w:rFonts w:hint="eastAsia"/>
        </w:rPr>
        <w:t>IMU</w:t>
      </w:r>
      <w:r w:rsidR="00BA4CEC">
        <w:rPr>
          <w:rFonts w:hint="eastAsia"/>
        </w:rPr>
        <w:t>に</w:t>
      </w:r>
      <w:r w:rsidR="008766F2">
        <w:rPr>
          <w:rFonts w:hint="eastAsia"/>
        </w:rPr>
        <w:t>ロータからの</w:t>
      </w:r>
      <w:r w:rsidR="00BA4CEC">
        <w:rPr>
          <w:rFonts w:hint="eastAsia"/>
        </w:rPr>
        <w:t>振動の加速度が</w:t>
      </w:r>
      <w:r w:rsidR="00FA451B">
        <w:rPr>
          <w:rFonts w:hint="eastAsia"/>
        </w:rPr>
        <w:t>乗るため、その誤差を含んだ加速度を積分することで位置推定に</w:t>
      </w:r>
      <w:r w:rsidR="008766F2">
        <w:rPr>
          <w:rFonts w:hint="eastAsia"/>
        </w:rPr>
        <w:t>悪い</w:t>
      </w:r>
      <w:r w:rsidR="00FA451B">
        <w:rPr>
          <w:rFonts w:hint="eastAsia"/>
        </w:rPr>
        <w:t>影響を与えている。</w:t>
      </w:r>
      <w:r w:rsidR="00FA451B">
        <w:rPr>
          <w:rFonts w:hint="eastAsia"/>
        </w:rPr>
        <w:t>そのことからも位置保持</w:t>
      </w:r>
      <w:r w:rsidR="00642544">
        <w:rPr>
          <w:rFonts w:hint="eastAsia"/>
        </w:rPr>
        <w:t>の結果が</w:t>
      </w:r>
      <w:r w:rsidR="00FA451B">
        <w:rPr>
          <w:rFonts w:hint="eastAsia"/>
        </w:rPr>
        <w:t>目標値との誤差を持つことが説明できる。</w:t>
      </w:r>
      <w:r w:rsidR="00FA451B">
        <w:rPr>
          <w:rFonts w:hint="eastAsia"/>
        </w:rPr>
        <w:t>moving point t</w:t>
      </w:r>
      <w:r w:rsidR="00FA451B">
        <w:t>o point</w:t>
      </w:r>
    </w:p>
    <w:p w:rsidR="00AB3E6C" w:rsidRDefault="00FA451B" w:rsidP="00AB3E6C">
      <w:pPr>
        <w:jc w:val="left"/>
        <w:rPr>
          <w:rFonts w:hint="eastAsia"/>
        </w:rPr>
      </w:pPr>
      <w:r>
        <w:rPr>
          <w:rFonts w:hint="eastAsia"/>
        </w:rPr>
        <w:t xml:space="preserve">　</w:t>
      </w:r>
      <w:r w:rsidR="00AB3E6C">
        <w:rPr>
          <w:rFonts w:hint="eastAsia"/>
        </w:rPr>
        <w:t>この実験では前の静的位置保持実験に加え、事前に与えた</w:t>
      </w:r>
      <w:r w:rsidR="00AB3E6C">
        <w:rPr>
          <w:rFonts w:hint="eastAsia"/>
        </w:rPr>
        <w:t>3</w:t>
      </w:r>
      <w:r w:rsidR="00AB3E6C">
        <w:rPr>
          <w:rFonts w:hint="eastAsia"/>
        </w:rPr>
        <w:t>座標をポイントからポイントへ移動する制御を加えて行った。目標座標はそれぞれ（</w:t>
      </w:r>
      <w:r w:rsidR="00AB3E6C">
        <w:rPr>
          <w:rFonts w:hint="eastAsia"/>
        </w:rPr>
        <w:t>X</w:t>
      </w:r>
      <w:r w:rsidR="00AB3E6C">
        <w:rPr>
          <w:rFonts w:hint="eastAsia"/>
        </w:rPr>
        <w:t>、</w:t>
      </w:r>
      <w:r w:rsidR="00AB3E6C">
        <w:rPr>
          <w:rFonts w:hint="eastAsia"/>
        </w:rPr>
        <w:t>X</w:t>
      </w:r>
      <w:r w:rsidR="00AB3E6C">
        <w:rPr>
          <w:rFonts w:hint="eastAsia"/>
        </w:rPr>
        <w:t>、</w:t>
      </w:r>
      <w:r w:rsidR="00AB3E6C">
        <w:rPr>
          <w:rFonts w:hint="eastAsia"/>
        </w:rPr>
        <w:t>X</w:t>
      </w:r>
      <w:r w:rsidR="00AB3E6C">
        <w:rPr>
          <w:rFonts w:hint="eastAsia"/>
        </w:rPr>
        <w:t>）である。前の実験と同様にクアッドロータを置いた地点を原点とし、その点から</w:t>
      </w:r>
      <w:r w:rsidR="00AB3E6C">
        <w:rPr>
          <w:rFonts w:hint="eastAsia"/>
        </w:rPr>
        <w:t>y</w:t>
      </w:r>
      <w:r w:rsidR="00AB3E6C">
        <w:rPr>
          <w:rFonts w:hint="eastAsia"/>
        </w:rPr>
        <w:t>方向に±</w:t>
      </w:r>
      <w:proofErr w:type="spellStart"/>
      <w:r w:rsidR="00AB3E6C">
        <w:rPr>
          <w:rFonts w:hint="eastAsia"/>
        </w:rPr>
        <w:t>Xm</w:t>
      </w:r>
      <w:proofErr w:type="spellEnd"/>
      <w:r w:rsidR="00AB3E6C">
        <w:rPr>
          <w:rFonts w:hint="eastAsia"/>
        </w:rPr>
        <w:t>移動した点を</w:t>
      </w:r>
      <w:r w:rsidR="00AB3E6C">
        <w:rPr>
          <w:rFonts w:hint="eastAsia"/>
        </w:rPr>
        <w:t>2</w:t>
      </w:r>
      <w:r w:rsidR="00AB3E6C">
        <w:rPr>
          <w:rFonts w:hint="eastAsia"/>
        </w:rPr>
        <w:t>点目、</w:t>
      </w:r>
      <w:r w:rsidR="00AB3E6C">
        <w:rPr>
          <w:rFonts w:hint="eastAsia"/>
        </w:rPr>
        <w:t>3</w:t>
      </w:r>
      <w:r w:rsidR="00AB3E6C">
        <w:rPr>
          <w:rFonts w:hint="eastAsia"/>
        </w:rPr>
        <w:t>点目の目標座標とした。目標地点の切り替えはタイマーではなく、送信機のトグルスイッチを切り替えることで行った。この実験の結果を図に示す。目標地点で静止してホバリング能力は位置保持実験にて示したものと同様ではあるが、地点と地点を移動する際には標準偏差</w:t>
      </w:r>
      <w:proofErr w:type="spellStart"/>
      <w:r w:rsidR="00AB3E6C">
        <w:rPr>
          <w:rFonts w:hint="eastAsia"/>
        </w:rPr>
        <w:t>Xm</w:t>
      </w:r>
      <w:proofErr w:type="spellEnd"/>
      <w:r w:rsidR="00AB3E6C">
        <w:rPr>
          <w:rFonts w:hint="eastAsia"/>
        </w:rPr>
        <w:t>以内で移動可能な結果が得られた。地点と地点の移動の間は指令値は与えられず、最終目標地点のみを指令した。しかし、クアッドロータは大きくルートから逸脱することなく、大方直線を移動した結果を得た。点間を移動する際にも細かく座標の指令値を与えれば、この移動の際の偏差をさらに小さく出来ると考えられる。</w:t>
      </w:r>
    </w:p>
    <w:p w:rsidR="00AB3E6C" w:rsidRDefault="00AB3E6C" w:rsidP="00AB3E6C">
      <w:pPr>
        <w:jc w:val="left"/>
      </w:pPr>
    </w:p>
    <w:p w:rsidR="008766F2" w:rsidRPr="008766F2" w:rsidRDefault="00AB3E6C" w:rsidP="00AB3E6C">
      <w:pPr>
        <w:jc w:val="left"/>
      </w:pPr>
      <w:r>
        <w:rPr>
          <w:rFonts w:hint="eastAsia"/>
        </w:rPr>
        <w:t>将来的にこれら</w:t>
      </w:r>
      <w:r>
        <w:rPr>
          <w:rFonts w:hint="eastAsia"/>
        </w:rPr>
        <w:t>2</w:t>
      </w:r>
      <w:r>
        <w:rPr>
          <w:rFonts w:hint="eastAsia"/>
        </w:rPr>
        <w:t>つの実験から得られる結果をさらに良くするためには、オプティカルフローセンサをクアッドロータに搭載することである。</w:t>
      </w:r>
      <w:r>
        <w:rPr>
          <w:rFonts w:hint="eastAsia"/>
        </w:rPr>
        <w:t>1</w:t>
      </w:r>
      <w:r>
        <w:rPr>
          <w:rFonts w:hint="eastAsia"/>
        </w:rPr>
        <w:t>つ目の実験における、クアッドロータが目標地点から振動して位置がずれる問題に対しては、オプティカルフローセンサから速度のデータを得ることで回避できると考えられる。オプティカルフローセンサから得られる値は</w:t>
      </w:r>
      <w:r>
        <w:rPr>
          <w:rFonts w:hint="eastAsia"/>
        </w:rPr>
        <w:t>x</w:t>
      </w:r>
      <w:r>
        <w:rPr>
          <w:rFonts w:hint="eastAsia"/>
        </w:rPr>
        <w:t>、</w:t>
      </w:r>
      <w:r>
        <w:rPr>
          <w:rFonts w:hint="eastAsia"/>
        </w:rPr>
        <w:t>y</w:t>
      </w:r>
      <w:r>
        <w:rPr>
          <w:rFonts w:hint="eastAsia"/>
        </w:rPr>
        <w:t>平面上での移動した速度である。したがって、この値を用いて速度制御を組めば、</w:t>
      </w:r>
      <w:r>
        <w:rPr>
          <w:rFonts w:hint="eastAsia"/>
        </w:rPr>
        <w:t>UWB</w:t>
      </w:r>
      <w:r>
        <w:rPr>
          <w:rFonts w:hint="eastAsia"/>
        </w:rPr>
        <w:t>の</w:t>
      </w:r>
      <w:r>
        <w:rPr>
          <w:rFonts w:hint="eastAsia"/>
        </w:rPr>
        <w:lastRenderedPageBreak/>
        <w:t>測距誤差から生じるクアッドロータが振動する問題を解決できると考えられる。また、得た速度データを積分することによって移動距離が求まる。そのため、この移動距離も位置推定に組み込むことで、複数の目標地点を移動する</w:t>
      </w:r>
      <w:r>
        <w:rPr>
          <w:rFonts w:hint="eastAsia"/>
        </w:rPr>
        <w:t>2</w:t>
      </w:r>
      <w:r>
        <w:rPr>
          <w:rFonts w:hint="eastAsia"/>
        </w:rPr>
        <w:t>つ目の実験に対しても有効だと考えられる。</w:t>
      </w:r>
      <w:bookmarkStart w:id="0" w:name="_GoBack"/>
      <w:bookmarkEnd w:id="0"/>
    </w:p>
    <w:p w:rsidR="004B2C91" w:rsidRDefault="004B2C91" w:rsidP="004B2C91">
      <w:pPr>
        <w:pStyle w:val="a3"/>
        <w:numPr>
          <w:ilvl w:val="0"/>
          <w:numId w:val="1"/>
        </w:numPr>
        <w:ind w:leftChars="0"/>
        <w:jc w:val="left"/>
      </w:pPr>
      <w:r>
        <w:t>Conclusion</w:t>
      </w:r>
    </w:p>
    <w:p w:rsidR="00EF44D5" w:rsidRDefault="00EF44D5" w:rsidP="00EF44D5">
      <w:pPr>
        <w:jc w:val="left"/>
      </w:pPr>
      <w:r>
        <w:t xml:space="preserve">　本紙では</w:t>
      </w:r>
      <w:r w:rsidR="00CC3345">
        <w:t>、将来</w:t>
      </w:r>
      <w:r w:rsidR="009A73B5">
        <w:t>、</w:t>
      </w:r>
      <w:r w:rsidR="00CC3345">
        <w:t>UAV</w:t>
      </w:r>
      <w:r w:rsidR="00CC3345">
        <w:t>などのロボットを用いて非</w:t>
      </w:r>
      <w:r w:rsidR="00CC3345">
        <w:t>GPS</w:t>
      </w:r>
      <w:r w:rsidR="00CC3345">
        <w:t>環境における橋梁などの構造物を検査することを目標に研究を行った。まず、</w:t>
      </w:r>
      <w:r>
        <w:t>UWB</w:t>
      </w:r>
      <w:r>
        <w:t>及び</w:t>
      </w:r>
      <w:r>
        <w:t>IMU</w:t>
      </w:r>
      <w:r>
        <w:t>のデータをフュージョンし、カルマンフィルタにかける</w:t>
      </w:r>
      <w:r w:rsidR="00CC3345">
        <w:t>ことによって</w:t>
      </w:r>
      <w:r>
        <w:t>クアッドロータの位置を推定する手法を示した。</w:t>
      </w:r>
      <w:r w:rsidR="00CC3345">
        <w:t>そして、推定した座標を基にクアッドロータを一定の場所にて保持させる実験を</w:t>
      </w:r>
      <w:r w:rsidR="00335DDD">
        <w:t>行った結果</w:t>
      </w:r>
      <w:r w:rsidR="00CC3345">
        <w:t>、クアッドロータは目標値から半径</w:t>
      </w:r>
      <w:proofErr w:type="spellStart"/>
      <w:r w:rsidR="00CC3345">
        <w:t>Xm</w:t>
      </w:r>
      <w:proofErr w:type="spellEnd"/>
      <w:r w:rsidR="00CC3345">
        <w:t>以内の範囲で位置を保持し、ホバリング出来るという結果を得た。次に、複数の目標地点を移動させる実験を行った。すると、クアッドロータは点と点を移動する間も大きくルートをそれることなく、目標地点まで到達することができた。</w:t>
      </w:r>
      <w:r w:rsidR="00335DDD">
        <w:t>しかし、</w:t>
      </w:r>
      <w:r w:rsidR="009A73B5">
        <w:t>これらの実験に置いて、</w:t>
      </w:r>
      <w:r w:rsidR="00335DDD">
        <w:t>クアッドロータは</w:t>
      </w:r>
      <w:r w:rsidR="009A73B5">
        <w:t>目標地点から</w:t>
      </w:r>
      <w:r w:rsidR="00335DDD">
        <w:t>前後左右に</w:t>
      </w:r>
      <w:r w:rsidR="009A73B5">
        <w:t>振動したため、</w:t>
      </w:r>
      <w:r w:rsidR="00335DDD">
        <w:t>まだまだ構造物を</w:t>
      </w:r>
      <w:r w:rsidR="009A73B5">
        <w:t>検査する</w:t>
      </w:r>
      <w:r w:rsidR="00335DDD">
        <w:t>には不十分な性能であることがわかった。将来は、オプティカルフローセンサなどの</w:t>
      </w:r>
      <w:r w:rsidR="00335DDD">
        <w:t>x</w:t>
      </w:r>
      <w:r w:rsidR="00335DDD">
        <w:t>、</w:t>
      </w:r>
      <w:r w:rsidR="00335DDD">
        <w:t>y</w:t>
      </w:r>
      <w:r w:rsidR="00335DDD">
        <w:t>平面内における速度を推定可能なセンサを装備し、速度制御をすることで、この</w:t>
      </w:r>
      <w:r w:rsidR="009A73B5">
        <w:t>x</w:t>
      </w:r>
      <w:r w:rsidR="009A73B5">
        <w:t>、</w:t>
      </w:r>
      <w:r w:rsidR="009A73B5">
        <w:t>y</w:t>
      </w:r>
      <w:r w:rsidR="009A73B5">
        <w:t>平面内における</w:t>
      </w:r>
      <w:r w:rsidR="00335DDD">
        <w:t>振動を抑えることが必要である。また、速度データを積分することにより移動距離を求め、位置推定に組み込むことで、目標地点</w:t>
      </w:r>
      <w:r w:rsidR="009A73B5">
        <w:t>へ</w:t>
      </w:r>
      <w:r w:rsidR="00335DDD">
        <w:t>移動する際にも有効だと考えられる。</w:t>
      </w:r>
    </w:p>
    <w:p w:rsidR="005073D0" w:rsidRDefault="005073D0" w:rsidP="004B2C91">
      <w:pPr>
        <w:pStyle w:val="a3"/>
        <w:numPr>
          <w:ilvl w:val="0"/>
          <w:numId w:val="1"/>
        </w:numPr>
        <w:ind w:leftChars="0"/>
        <w:jc w:val="left"/>
      </w:pPr>
      <w:r>
        <w:t>References</w:t>
      </w:r>
    </w:p>
    <w:sectPr w:rsidR="005073D0" w:rsidSect="004B2C91">
      <w:type w:val="continuous"/>
      <w:pgSz w:w="11906" w:h="16838"/>
      <w:pgMar w:top="1985" w:right="1701" w:bottom="1701" w:left="1701" w:header="851" w:footer="992" w:gutter="0"/>
      <w:cols w:num="2"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481A0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1B442514"/>
    <w:multiLevelType w:val="multilevel"/>
    <w:tmpl w:val="A45E4C70"/>
    <w:lvl w:ilvl="0">
      <w:start w:val="1"/>
      <w:numFmt w:val="decimal"/>
      <w:lvlText w:val="%1."/>
      <w:lvlJc w:val="left"/>
      <w:pPr>
        <w:ind w:left="420" w:hanging="420"/>
      </w:pPr>
    </w:lvl>
    <w:lvl w:ilvl="1">
      <w:start w:val="2"/>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2C91"/>
    <w:rsid w:val="00036747"/>
    <w:rsid w:val="001503CA"/>
    <w:rsid w:val="002C5B4D"/>
    <w:rsid w:val="00335DDD"/>
    <w:rsid w:val="0037090E"/>
    <w:rsid w:val="004B2C91"/>
    <w:rsid w:val="005073D0"/>
    <w:rsid w:val="00642544"/>
    <w:rsid w:val="008766F2"/>
    <w:rsid w:val="00916398"/>
    <w:rsid w:val="009A73B5"/>
    <w:rsid w:val="00AB3E6C"/>
    <w:rsid w:val="00B80BC9"/>
    <w:rsid w:val="00BA4CEC"/>
    <w:rsid w:val="00CC3345"/>
    <w:rsid w:val="00E05CCC"/>
    <w:rsid w:val="00E36BD6"/>
    <w:rsid w:val="00EF44D5"/>
    <w:rsid w:val="00F33856"/>
    <w:rsid w:val="00FA45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D062A8AA-CF73-4D8F-8222-7838E1848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B2C91"/>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7532</TotalTime>
  <Pages>3</Pages>
  <Words>483</Words>
  <Characters>2758</Characters>
  <Application>Microsoft Office Word</Application>
  <DocSecurity>0</DocSecurity>
  <Lines>22</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3235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中村 翔太</dc:creator>
  <cp:keywords/>
  <dc:description/>
  <cp:lastModifiedBy>中村 翔太</cp:lastModifiedBy>
  <cp:revision>7</cp:revision>
  <dcterms:created xsi:type="dcterms:W3CDTF">2019-07-06T12:26:00Z</dcterms:created>
  <dcterms:modified xsi:type="dcterms:W3CDTF">2019-07-12T09:45:00Z</dcterms:modified>
</cp:coreProperties>
</file>