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캡스톤디자인: 지역사회 문제해결 프로젝트 강의계획서</w:t>
      </w:r>
    </w:p>
    <w:p>
      <w:pPr>
        <w:jc w:val="center"/>
      </w:pPr>
      <w:r>
        <w:t>Capstone Design: Community Problem-Solving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전공선택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4학년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3(1/4)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금 13:00~17:00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(산학협력 연계)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지역사회와 기관이 겪는 실제 문제를 팀 단위로 발견·정의하고, 해결안을 기획·시제품화·검증한다. 산학 멘토의 피드백과 사용자 테스트를 거쳐 결과물을 완성하고 성과공유회에서 발표한다.</w:t>
      </w:r>
    </w:p>
    <w:p>
      <w:r>
        <w:rPr>
          <w:b/>
          <w:sz w:val="24"/>
        </w:rPr>
        <w:t>학습목표</w:t>
      </w:r>
    </w:p>
    <w:p>
      <w:r>
        <w:t>1. 현장 인터뷰를 통해 실제 문제를 발견하고 정의할 수 있다.</w:t>
      </w:r>
    </w:p>
    <w:p>
      <w:r>
        <w:t>2. 전공 지식을 통합해 실현 가능한 해결안을 기획할 수 있다.</w:t>
      </w:r>
    </w:p>
    <w:p>
      <w:r>
        <w:t>3. 시제품을 만들고 사용자 테스트로 개선할 수 있다.</w:t>
      </w:r>
    </w:p>
    <w:p>
      <w:r>
        <w:t>4. 팀원으로서 역할을 책임 있게 수행하고 협업할 수 있다.</w:t>
      </w:r>
    </w:p>
    <w:p>
      <w:r>
        <w:rPr>
          <w:b/>
          <w:sz w:val="24"/>
        </w:rPr>
        <w:t>수업 방법</w:t>
      </w:r>
    </w:p>
    <w:p>
      <w:r>
        <w:t>프로젝트기반학습(PjBL), 캡스톤디자인, 산학 멘토링, 현장학습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 기획발표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문제 정의와 해결안 기획서</w:t>
            </w:r>
          </w:p>
        </w:tc>
      </w:tr>
      <w:tr>
        <w:tc>
          <w:tcPr>
            <w:tcW w:type="dxa" w:w="2880"/>
          </w:tcPr>
          <w:p>
            <w:r>
              <w:t>최종 결과물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결과보고서와 시제품</w:t>
            </w:r>
          </w:p>
        </w:tc>
      </w:tr>
      <w:tr>
        <w:tc>
          <w:tcPr>
            <w:tcW w:type="dxa" w:w="2880"/>
          </w:tcPr>
          <w:p>
            <w:r>
              <w:t>주간 진도 보고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매주 팀 진도 보고서 (총 12회)</w:t>
            </w:r>
          </w:p>
        </w:tc>
      </w:tr>
      <w:tr>
        <w:tc>
          <w:tcPr>
            <w:tcW w:type="dxa" w:w="2880"/>
          </w:tcPr>
          <w:p>
            <w:r>
              <w:t>산학 멘토 평가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멘토 평가표</w:t>
            </w:r>
          </w:p>
        </w:tc>
      </w:tr>
      <w:tr>
        <w:tc>
          <w:tcPr>
            <w:tcW w:type="dxa" w:w="2880"/>
          </w:tcPr>
          <w:p>
            <w:r>
              <w:t>동료평가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팀원 상호평가 (기여도)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① 주간 진도 보고: 이번 주 한 일, 막힌 점, 다음 주 할 일, 역할별 기여 ② 중간 기획서 (6주차) ③ 최종 결과보고서와 시제품 (14주차) ④ 동료평가 (15주차)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캡스톤디자인 과정 이해, 팀 빌딩</w:t>
            </w:r>
          </w:p>
        </w:tc>
        <w:tc>
          <w:tcPr>
            <w:tcW w:type="dxa" w:w="2880"/>
          </w:tcPr>
          <w:p>
            <w:r>
              <w:t>강의·팀 활동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지역사회 문제 탐색, 협력 기관 소개</w:t>
            </w:r>
          </w:p>
        </w:tc>
        <w:tc>
          <w:tcPr>
            <w:tcW w:type="dxa" w:w="2880"/>
          </w:tcPr>
          <w:p>
            <w:r>
              <w:t>강의·현장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현장 인터뷰 설계와 실시</w:t>
            </w:r>
          </w:p>
        </w:tc>
        <w:tc>
          <w:tcPr>
            <w:tcW w:type="dxa" w:w="2880"/>
          </w:tcPr>
          <w:p>
            <w:r>
              <w:t>현장학습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문제 정의: 인터뷰 결과 분석</w:t>
            </w:r>
          </w:p>
        </w:tc>
        <w:tc>
          <w:tcPr>
            <w:tcW w:type="dxa" w:w="2880"/>
          </w:tcPr>
          <w:p>
            <w:r>
              <w:t>팀 활동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아이디어 발상과 선정</w:t>
            </w:r>
          </w:p>
        </w:tc>
        <w:tc>
          <w:tcPr>
            <w:tcW w:type="dxa" w:w="2880"/>
          </w:tcPr>
          <w:p>
            <w:r>
              <w:t>팀 활동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중간 기획서 작성</w:t>
            </w:r>
          </w:p>
        </w:tc>
        <w:tc>
          <w:tcPr>
            <w:tcW w:type="dxa" w:w="2880"/>
          </w:tcPr>
          <w:p>
            <w:r>
              <w:t>팀 활동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중간 기획발표, 멘토 피드백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시제품 설계</w:t>
            </w:r>
          </w:p>
        </w:tc>
        <w:tc>
          <w:tcPr>
            <w:tcW w:type="dxa" w:w="2880"/>
          </w:tcPr>
          <w:p>
            <w:r>
              <w:t>팀 활동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시제품 제작 1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사용자 테스트 설계와 실시</w:t>
            </w:r>
          </w:p>
        </w:tc>
        <w:tc>
          <w:tcPr>
            <w:tcW w:type="dxa" w:w="2880"/>
          </w:tcPr>
          <w:p>
            <w:r>
              <w:t>현장학습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테스트 결과 반영, 시제품 제작 2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산학 멘토링</w:t>
            </w:r>
          </w:p>
        </w:tc>
        <w:tc>
          <w:tcPr>
            <w:tcW w:type="dxa" w:w="2880"/>
          </w:tcPr>
          <w:p>
            <w:r>
              <w:t>멘토링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결과보고서 작성</w:t>
            </w:r>
          </w:p>
        </w:tc>
        <w:tc>
          <w:tcPr>
            <w:tcW w:type="dxa" w:w="2880"/>
          </w:tcPr>
          <w:p>
            <w:r>
              <w:t>팀 활동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최종 발표 및 성과공유회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프로젝트 회고, 동료평가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아이디어 발상, 자료 분석, 시제품 제작에 생성형 AI를 쓸 수 있다. 사용 내역은 결과보고서에 밝힌다.</w:t>
      </w:r>
    </w:p>
    <w:p>
      <w:r>
        <w:rPr>
          <w:b/>
          <w:sz w:val="24"/>
        </w:rPr>
        <w:t>교재</w:t>
      </w:r>
    </w:p>
    <w:p>
      <w:r>
        <w:t>강의 자료, 협력 기관 제공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