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영유아 놀이와 미술 강의계획서</w:t>
      </w:r>
    </w:p>
    <w:p>
      <w:pPr>
        <w:jc w:val="center"/>
      </w:pPr>
      <w:r>
        <w:t>Play and Art for Young Children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2학년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수 13:00~16:00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(아동학과)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영유아의 발달 단계에 따른 미술 표현의 특징을 이해하고, 놀이 중심 미술 활동을 계획·실행·평가하는 능력을 기른다. 예비 보육교사로서 관찰과 기록의 방법을 익힌다.</w:t>
      </w:r>
    </w:p>
    <w:p>
      <w:r>
        <w:rPr>
          <w:b/>
          <w:sz w:val="24"/>
        </w:rPr>
        <w:t>학습목표</w:t>
      </w:r>
    </w:p>
    <w:p>
      <w:r>
        <w:t>1. 영유아 미술 표현의 발달 단계를 설명할 수 있다.</w:t>
      </w:r>
    </w:p>
    <w:p>
      <w:r>
        <w:t>2. 연령에 맞는 놀이 중심 미술 활동을 계획할 수 있다.</w:t>
      </w:r>
    </w:p>
    <w:p>
      <w:r>
        <w:t>3. 활동 중 영유아를 관찰하고 기록할 수 있다.</w:t>
      </w:r>
    </w:p>
    <w:p>
      <w:r>
        <w:t>4. 모의 수업 후 동료 피드백을 반영해 활동을 개선할 수 있다.</w:t>
      </w:r>
    </w:p>
    <w:p>
      <w:r>
        <w:rPr>
          <w:b/>
          <w:sz w:val="24"/>
        </w:rPr>
        <w:t>수업 방법</w:t>
      </w:r>
    </w:p>
    <w:p>
      <w:r>
        <w:t>강의, 실기, 모의 수업, 관찰 기록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서술형</w:t>
            </w:r>
          </w:p>
        </w:tc>
      </w:tr>
      <w:tr>
        <w:tc>
          <w:tcPr>
            <w:tcW w:type="dxa" w:w="2880"/>
          </w:tcPr>
          <w:p>
            <w:r>
              <w:t>활동 계획안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연령별 미술 활동 계획안 2편</w:t>
            </w:r>
          </w:p>
        </w:tc>
      </w:tr>
      <w:tr>
        <w:tc>
          <w:tcPr>
            <w:tcW w:type="dxa" w:w="2880"/>
          </w:tcPr>
          <w:p>
            <w:r>
              <w:t>모의 수업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팀 모의 수업과 동료 피드백</w:t>
            </w:r>
          </w:p>
        </w:tc>
      </w:tr>
      <w:tr>
        <w:tc>
          <w:tcPr>
            <w:tcW w:type="dxa" w:w="2880"/>
          </w:tcPr>
          <w:p>
            <w:r>
              <w:t>관찰 기록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영상 관찰 기록지 4회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① 활동 계획안: 대상 연령, 목표, 준비물, 활동 과정, 안전 유의점, 평가 ② 관찰 기록지: 영상 속 영유아의 미술 표현 관찰 ③ 팀 모의 수업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연령 적합성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대상 연령의 발달 단계와 미술 표현 특성에 맞음</w:t>
            </w:r>
          </w:p>
        </w:tc>
      </w:tr>
      <w:tr>
        <w:tc>
          <w:tcPr>
            <w:tcW w:type="dxa" w:w="2880"/>
          </w:tcPr>
          <w:p>
            <w:r>
              <w:t>2. 놀이 중심성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영유아가 스스로 탐색하고 선택하는 과정이 있음</w:t>
            </w:r>
          </w:p>
        </w:tc>
      </w:tr>
      <w:tr>
        <w:tc>
          <w:tcPr>
            <w:tcW w:type="dxa" w:w="2880"/>
          </w:tcPr>
          <w:p>
            <w:r>
              <w:t>3. 활동 과정의 구체성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도입-전개-마무리와 교사 발문이 구체적임</w:t>
            </w:r>
          </w:p>
        </w:tc>
      </w:tr>
      <w:tr>
        <w:tc>
          <w:tcPr>
            <w:tcW w:type="dxa" w:w="2880"/>
          </w:tcPr>
          <w:p>
            <w:r>
              <w:t>4. 안전과 환경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재료·도구의 안전 유의점과 공간 구성이 제시됨</w:t>
            </w:r>
          </w:p>
        </w:tc>
      </w:tr>
      <w:tr>
        <w:tc>
          <w:tcPr>
            <w:tcW w:type="dxa" w:w="2880"/>
          </w:tcPr>
          <w:p>
            <w:r>
              <w:t>5. 평가 계획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관찰할 행동과 기록 방법이 분명함</w:t>
            </w:r>
          </w:p>
        </w:tc>
      </w:tr>
    </w:tbl>
    <w:p>
      <w:r>
        <w:t>활동 계획안 평가표(10점 만점). 0.5점 단위.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영유아 미술교육의 의미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미술 표현의 발달 단계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놀이와 미술의 관계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그리기 활동</w:t>
            </w:r>
          </w:p>
        </w:tc>
        <w:tc>
          <w:tcPr>
            <w:tcW w:type="dxa" w:w="2880"/>
          </w:tcPr>
          <w:p>
            <w:r>
              <w:t>실기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만들기와 입체 표현</w:t>
            </w:r>
          </w:p>
        </w:tc>
        <w:tc>
          <w:tcPr>
            <w:tcW w:type="dxa" w:w="2880"/>
          </w:tcPr>
          <w:p>
            <w:r>
              <w:t>실기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자연물·재활용 재료 활동</w:t>
            </w:r>
          </w:p>
        </w:tc>
        <w:tc>
          <w:tcPr>
            <w:tcW w:type="dxa" w:w="2880"/>
          </w:tcPr>
          <w:p>
            <w:r>
              <w:t>실기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관찰과 기록 방법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연령별 활동 계획안 작성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감상 활동과 미술관 연계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안전과 환경 구성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팀 모의 수업 1</w:t>
            </w:r>
          </w:p>
        </w:tc>
        <w:tc>
          <w:tcPr>
            <w:tcW w:type="dxa" w:w="2880"/>
          </w:tcPr>
          <w:p>
            <w:r>
              <w:t>모의 수업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팀 모의 수업 2</w:t>
            </w:r>
          </w:p>
        </w:tc>
        <w:tc>
          <w:tcPr>
            <w:tcW w:type="dxa" w:w="2880"/>
          </w:tcPr>
          <w:p>
            <w:r>
              <w:t>모의 수업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동료 피드백 반영과 개선</w:t>
            </w:r>
          </w:p>
        </w:tc>
        <w:tc>
          <w:tcPr>
            <w:tcW w:type="dxa" w:w="2880"/>
          </w:tcPr>
          <w:p>
            <w:r>
              <w:t>토의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학기 정리, 포트폴리오 제출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활동 아이디어 발상에 AI를 쓸 수 있으나, 연령 적합성과 안전은 반드시 직접 검토한다.</w:t>
      </w:r>
    </w:p>
    <w:p>
      <w:r>
        <w:rPr>
          <w:b/>
          <w:sz w:val="24"/>
        </w:rPr>
        <w:t>교재</w:t>
      </w:r>
    </w:p>
    <w:p>
      <w:r>
        <w:t>영유아 미술교육 교재, 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