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AA3333"/>
          <w:sz w:val="18"/>
        </w:rPr>
        <w:t>※ 연수 실습용 가상 강의계획서입니다. 실제 과목·교수와 관계없습니다.</w:t>
      </w:r>
    </w:p>
    <w:p>
      <w:pPr>
        <w:jc w:val="center"/>
      </w:pPr>
      <w:r>
        <w:rPr>
          <w:b/>
          <w:sz w:val="32"/>
        </w:rPr>
        <w:t>[가상] 평생교육 현장실습 강의계획서</w:t>
      </w:r>
    </w:p>
    <w:p>
      <w:pPr>
        <w:jc w:val="center"/>
      </w:pPr>
      <w:r>
        <w:t>Lifelong Education Field Practicum · 2026학년도 2학기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이수구분</w:t>
            </w:r>
          </w:p>
        </w:tc>
        <w:tc>
          <w:tcPr>
            <w:tcW w:type="dxa" w:w="1440"/>
          </w:tcPr>
          <w:p>
            <w:r>
              <w:t>전공필수</w:t>
            </w:r>
          </w:p>
        </w:tc>
        <w:tc>
          <w:tcPr>
            <w:tcW w:type="dxa" w:w="1440"/>
          </w:tcPr>
          <w:p>
            <w:r>
              <w:t>대상학년</w:t>
            </w:r>
          </w:p>
        </w:tc>
        <w:tc>
          <w:tcPr>
            <w:tcW w:type="dxa" w:w="1440"/>
          </w:tcPr>
          <w:p>
            <w:r>
              <w:t>3~4학년 (야간)</w:t>
            </w:r>
          </w:p>
        </w:tc>
        <w:tc>
          <w:tcPr>
            <w:tcW w:type="dxa" w:w="1440"/>
          </w:tcPr>
          <w:p>
            <w:r>
              <w:t>학점/시간</w:t>
            </w:r>
          </w:p>
        </w:tc>
        <w:tc>
          <w:tcPr>
            <w:tcW w:type="dxa" w:w="1440"/>
          </w:tcPr>
          <w:p>
            <w:r>
              <w:t>3(1/4)</w:t>
            </w:r>
          </w:p>
        </w:tc>
      </w:tr>
      <w:tr>
        <w:tc>
          <w:tcPr>
            <w:tcW w:type="dxa" w:w="1440"/>
          </w:tcPr>
          <w:p>
            <w:r>
              <w:t>수업시간</w:t>
            </w:r>
          </w:p>
        </w:tc>
        <w:tc>
          <w:tcPr>
            <w:tcW w:type="dxa" w:w="1440"/>
          </w:tcPr>
          <w:p>
            <w:r>
              <w:t>화 19:00~21:00 + 현장 160시간</w:t>
            </w:r>
          </w:p>
        </w:tc>
        <w:tc>
          <w:tcPr>
            <w:tcW w:type="dxa" w:w="1440"/>
          </w:tcPr>
          <w:p>
            <w:r>
              <w:t>담당교수</w:t>
            </w:r>
          </w:p>
        </w:tc>
        <w:tc>
          <w:tcPr>
            <w:tcW w:type="dxa" w:w="1440"/>
          </w:tcPr>
          <w:p>
            <w:r>
              <w:t>가상 교수 (휴먼케어평생교육학과)</w:t>
            </w:r>
          </w:p>
        </w:tc>
        <w:tc>
          <w:tcPr>
            <w:tcW w:type="dxa" w:w="1440"/>
          </w:tcPr>
          <w:p>
            <w:r>
              <w:t>연락처·면담</w:t>
            </w:r>
          </w:p>
        </w:tc>
        <w:tc>
          <w:tcPr>
            <w:tcW w:type="dxa" w:w="1440"/>
          </w:tcPr>
          <w:p>
            <w:r>
              <w:t>(실습용으로 비워 둠)</w:t>
            </w:r>
          </w:p>
        </w:tc>
      </w:tr>
    </w:tbl>
    <w:p>
      <w:r>
        <w:rPr>
          <w:b/>
          <w:sz w:val="24"/>
        </w:rPr>
        <w:t>교과목 개요</w:t>
      </w:r>
    </w:p>
    <w:p>
      <w:r>
        <w:t>평생교육기관 현장에서 프로그램 기획·운영·평가 업무를 경험하고, 실습일지와 사례 발표를 통해 평생교육사로서의 실무 역량과 성찰 능력을 기른다. 직장을 병행하는 성인 학습자를 고려해 운영한다.</w:t>
      </w:r>
    </w:p>
    <w:p>
      <w:r>
        <w:rPr>
          <w:b/>
          <w:sz w:val="24"/>
        </w:rPr>
        <w:t>학습목표</w:t>
      </w:r>
    </w:p>
    <w:p>
      <w:r>
        <w:t>1. 실습기관의 조직과 사업을 분석할 수 있다.</w:t>
      </w:r>
    </w:p>
    <w:p>
      <w:r>
        <w:t>2. 평생교육 프로그램 기획안을 작성할 수 있다.</w:t>
      </w:r>
    </w:p>
    <w:p>
      <w:r>
        <w:t>3. 실습 경험을 평생교육 이론과 연결해 성찰할 수 있다.</w:t>
      </w:r>
    </w:p>
    <w:p>
      <w:r>
        <w:rPr>
          <w:b/>
          <w:sz w:val="24"/>
        </w:rPr>
        <w:t>수업 방법</w:t>
      </w:r>
    </w:p>
    <w:p>
      <w:r>
        <w:t>현장실습, 세미나, 사례 발표, 슈퍼비전</w:t>
      </w:r>
    </w:p>
    <w:p>
      <w:r>
        <w:rPr>
          <w:b/>
          <w:sz w:val="24"/>
        </w:rPr>
        <w:t>학습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요소</w:t>
            </w:r>
          </w:p>
        </w:tc>
        <w:tc>
          <w:tcPr>
            <w:tcW w:type="dxa" w:w="2880"/>
          </w:tcPr>
          <w:p>
            <w:r>
              <w:t>비율</w:t>
            </w:r>
          </w:p>
        </w:tc>
        <w:tc>
          <w:tcPr>
            <w:tcW w:type="dxa" w:w="2880"/>
          </w:tcPr>
          <w:p>
            <w:r>
              <w:t>방법·기준</w:t>
            </w:r>
          </w:p>
        </w:tc>
      </w:tr>
      <w:tr>
        <w:tc>
          <w:tcPr>
            <w:tcW w:type="dxa" w:w="2880"/>
          </w:tcPr>
          <w:p>
            <w:r>
              <w:t>실습기관 평가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기관 실습지도자 평가표</w:t>
            </w:r>
          </w:p>
        </w:tc>
      </w:tr>
      <w:tr>
        <w:tc>
          <w:tcPr>
            <w:tcW w:type="dxa" w:w="2880"/>
          </w:tcPr>
          <w:p>
            <w:r>
              <w:t>실습일지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주간 실습일지 (총 8회)</w:t>
            </w:r>
          </w:p>
        </w:tc>
      </w:tr>
      <w:tr>
        <w:tc>
          <w:tcPr>
            <w:tcW w:type="dxa" w:w="2880"/>
          </w:tcPr>
          <w:p>
            <w:r>
              <w:t>프로그램 기획안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기관 연계 기획안</w:t>
            </w:r>
          </w:p>
        </w:tc>
      </w:tr>
      <w:tr>
        <w:tc>
          <w:tcPr>
            <w:tcW w:type="dxa" w:w="2880"/>
          </w:tcPr>
          <w:p>
            <w:r>
              <w:t>사례 발표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세미나 발표</w:t>
            </w:r>
          </w:p>
        </w:tc>
      </w:tr>
      <w:tr>
        <w:tc>
          <w:tcPr>
            <w:tcW w:type="dxa" w:w="2880"/>
          </w:tcPr>
          <w:p>
            <w:r>
              <w:t>출석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세미나 출석</w:t>
            </w:r>
          </w:p>
        </w:tc>
      </w:tr>
    </w:tbl>
    <w:p>
      <w:r>
        <w:rPr>
          <w:b/>
          <w:sz w:val="24"/>
        </w:rPr>
        <w:t>과제</w:t>
      </w:r>
    </w:p>
    <w:p>
      <w:r>
        <w:t>① 주간 실습일지: 수행 업무, 배운 점, 이론과의 연결, 어려웠던 점, 다음 주 목표 ② 프로그램 기획안 ③ 실습 사례 발표</w:t>
      </w:r>
    </w:p>
    <w:p>
      <w:r>
        <w:rPr>
          <w:b/>
          <w:sz w:val="24"/>
        </w:rPr>
        <w:t>과제 평가표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항목</w:t>
            </w:r>
          </w:p>
        </w:tc>
        <w:tc>
          <w:tcPr>
            <w:tcW w:type="dxa" w:w="2880"/>
          </w:tcPr>
          <w:p>
            <w:r>
              <w:t>배점</w:t>
            </w:r>
          </w:p>
        </w:tc>
        <w:tc>
          <w:tcPr>
            <w:tcW w:type="dxa" w:w="2880"/>
          </w:tcPr>
          <w:p>
            <w:r>
              <w:t>세부 내용</w:t>
            </w:r>
          </w:p>
        </w:tc>
      </w:tr>
      <w:tr>
        <w:tc>
          <w:tcPr>
            <w:tcW w:type="dxa" w:w="2880"/>
          </w:tcPr>
          <w:p>
            <w:r>
              <w:t>1. 업무 기록의 구체성</w:t>
            </w:r>
          </w:p>
        </w:tc>
        <w:tc>
          <w:tcPr>
            <w:tcW w:type="dxa" w:w="2880"/>
          </w:tcPr>
          <w:p>
            <w:r>
              <w:t>3점</w:t>
            </w:r>
          </w:p>
        </w:tc>
        <w:tc>
          <w:tcPr>
            <w:tcW w:type="dxa" w:w="2880"/>
          </w:tcPr>
          <w:p>
            <w:r>
              <w:t>수행한 업무를 사실 중심으로 구체적으로 기록</w:t>
            </w:r>
          </w:p>
        </w:tc>
      </w:tr>
      <w:tr>
        <w:tc>
          <w:tcPr>
            <w:tcW w:type="dxa" w:w="2880"/>
          </w:tcPr>
          <w:p>
            <w:r>
              <w:t>2. 이론과의 연결</w:t>
            </w:r>
          </w:p>
        </w:tc>
        <w:tc>
          <w:tcPr>
            <w:tcW w:type="dxa" w:w="2880"/>
          </w:tcPr>
          <w:p>
            <w:r>
              <w:t>3점</w:t>
            </w:r>
          </w:p>
        </w:tc>
        <w:tc>
          <w:tcPr>
            <w:tcW w:type="dxa" w:w="2880"/>
          </w:tcPr>
          <w:p>
            <w:r>
              <w:t>평생교육 이론·개념과 연결해 해석</w:t>
            </w:r>
          </w:p>
        </w:tc>
      </w:tr>
      <w:tr>
        <w:tc>
          <w:tcPr>
            <w:tcW w:type="dxa" w:w="2880"/>
          </w:tcPr>
          <w:p>
            <w:r>
              <w:t>3. 성찰의 깊이</w:t>
            </w:r>
          </w:p>
        </w:tc>
        <w:tc>
          <w:tcPr>
            <w:tcW w:type="dxa" w:w="2880"/>
          </w:tcPr>
          <w:p>
            <w:r>
              <w:t>3점</w:t>
            </w:r>
          </w:p>
        </w:tc>
        <w:tc>
          <w:tcPr>
            <w:tcW w:type="dxa" w:w="2880"/>
          </w:tcPr>
          <w:p>
            <w:r>
              <w:t>자신의 강점·한계와 개선 방향을 제시</w:t>
            </w:r>
          </w:p>
        </w:tc>
      </w:tr>
      <w:tr>
        <w:tc>
          <w:tcPr>
            <w:tcW w:type="dxa" w:w="2880"/>
          </w:tcPr>
          <w:p>
            <w:r>
              <w:t>4. 형식</w:t>
            </w:r>
          </w:p>
        </w:tc>
        <w:tc>
          <w:tcPr>
            <w:tcW w:type="dxa" w:w="2880"/>
          </w:tcPr>
          <w:p>
            <w:r>
              <w:t>1점</w:t>
            </w:r>
          </w:p>
        </w:tc>
        <w:tc>
          <w:tcPr>
            <w:tcW w:type="dxa" w:w="2880"/>
          </w:tcPr>
          <w:p>
            <w:r>
              <w:t>분량과 제출 기한 준수</w:t>
            </w:r>
          </w:p>
        </w:tc>
      </w:tr>
    </w:tbl>
    <w:p>
      <w:r>
        <w:t>실습일지 평가표(10점 만점).</w:t>
      </w:r>
    </w:p>
    <w:p>
      <w:r>
        <w:rPr>
          <w:b/>
          <w:sz w:val="24"/>
        </w:rPr>
        <w:t>주별 수업계획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주차</w:t>
            </w:r>
          </w:p>
        </w:tc>
        <w:tc>
          <w:tcPr>
            <w:tcW w:type="dxa" w:w="2880"/>
          </w:tcPr>
          <w:p>
            <w:r>
              <w:t>수업 주제와 내용</w:t>
            </w:r>
          </w:p>
        </w:tc>
        <w:tc>
          <w:tcPr>
            <w:tcW w:type="dxa" w:w="2880"/>
          </w:tcPr>
          <w:p>
            <w:r>
              <w:t>수업 방식</w:t>
            </w:r>
          </w:p>
        </w:tc>
      </w:tr>
      <w:tr>
        <w:tc>
          <w:tcPr>
            <w:tcW w:type="dxa" w:w="2880"/>
          </w:tcPr>
          <w:p>
            <w:r>
              <w:t>1주</w:t>
            </w:r>
          </w:p>
        </w:tc>
        <w:tc>
          <w:tcPr>
            <w:tcW w:type="dxa" w:w="2880"/>
          </w:tcPr>
          <w:p>
            <w:r>
              <w:t>오리엔테이션, 실습 절차와 윤리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2주</w:t>
            </w:r>
          </w:p>
        </w:tc>
        <w:tc>
          <w:tcPr>
            <w:tcW w:type="dxa" w:w="2880"/>
          </w:tcPr>
          <w:p>
            <w:r>
              <w:t>실습기관 분석 방법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3주</w:t>
            </w:r>
          </w:p>
        </w:tc>
        <w:tc>
          <w:tcPr>
            <w:tcW w:type="dxa" w:w="2880"/>
          </w:tcPr>
          <w:p>
            <w:r>
              <w:t>현장실습 1주차 공유</w:t>
            </w:r>
          </w:p>
        </w:tc>
        <w:tc>
          <w:tcPr>
            <w:tcW w:type="dxa" w:w="2880"/>
          </w:tcPr>
          <w:p>
            <w:r>
              <w:t>세미나</w:t>
            </w:r>
          </w:p>
        </w:tc>
      </w:tr>
      <w:tr>
        <w:tc>
          <w:tcPr>
            <w:tcW w:type="dxa" w:w="2880"/>
          </w:tcPr>
          <w:p>
            <w:r>
              <w:t>4주</w:t>
            </w:r>
          </w:p>
        </w:tc>
        <w:tc>
          <w:tcPr>
            <w:tcW w:type="dxa" w:w="2880"/>
          </w:tcPr>
          <w:p>
            <w:r>
              <w:t>현장실습 2주차 공유</w:t>
            </w:r>
          </w:p>
        </w:tc>
        <w:tc>
          <w:tcPr>
            <w:tcW w:type="dxa" w:w="2880"/>
          </w:tcPr>
          <w:p>
            <w:r>
              <w:t>세미나</w:t>
            </w:r>
          </w:p>
        </w:tc>
      </w:tr>
      <w:tr>
        <w:tc>
          <w:tcPr>
            <w:tcW w:type="dxa" w:w="2880"/>
          </w:tcPr>
          <w:p>
            <w:r>
              <w:t>5주</w:t>
            </w:r>
          </w:p>
        </w:tc>
        <w:tc>
          <w:tcPr>
            <w:tcW w:type="dxa" w:w="2880"/>
          </w:tcPr>
          <w:p>
            <w:r>
              <w:t>프로그램 기획의 이해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6주</w:t>
            </w:r>
          </w:p>
        </w:tc>
        <w:tc>
          <w:tcPr>
            <w:tcW w:type="dxa" w:w="2880"/>
          </w:tcPr>
          <w:p>
            <w:r>
              <w:t>현장실습 공유, 슈퍼비전</w:t>
            </w:r>
          </w:p>
        </w:tc>
        <w:tc>
          <w:tcPr>
            <w:tcW w:type="dxa" w:w="2880"/>
          </w:tcPr>
          <w:p>
            <w:r>
              <w:t>세미나</w:t>
            </w:r>
          </w:p>
        </w:tc>
      </w:tr>
      <w:tr>
        <w:tc>
          <w:tcPr>
            <w:tcW w:type="dxa" w:w="2880"/>
          </w:tcPr>
          <w:p>
            <w:r>
              <w:t>7주</w:t>
            </w:r>
          </w:p>
        </w:tc>
        <w:tc>
          <w:tcPr>
            <w:tcW w:type="dxa" w:w="2880"/>
          </w:tcPr>
          <w:p>
            <w:r>
              <w:t>요구분석 방법</w:t>
            </w:r>
          </w:p>
        </w:tc>
        <w:tc>
          <w:tcPr>
            <w:tcW w:type="dxa" w:w="2880"/>
          </w:tcPr>
          <w:p>
            <w:r>
              <w:t>강의·실습</w:t>
            </w:r>
          </w:p>
        </w:tc>
      </w:tr>
      <w:tr>
        <w:tc>
          <w:tcPr>
            <w:tcW w:type="dxa" w:w="2880"/>
          </w:tcPr>
          <w:p>
            <w:r>
              <w:t>8주</w:t>
            </w:r>
          </w:p>
        </w:tc>
        <w:tc>
          <w:tcPr>
            <w:tcW w:type="dxa" w:w="2880"/>
          </w:tcPr>
          <w:p>
            <w:r>
              <w:t>중간 점검, 개별 면담</w:t>
            </w:r>
          </w:p>
        </w:tc>
        <w:tc>
          <w:tcPr>
            <w:tcW w:type="dxa" w:w="2880"/>
          </w:tcPr>
          <w:p>
            <w:r>
              <w:t>면담</w:t>
            </w:r>
          </w:p>
        </w:tc>
      </w:tr>
      <w:tr>
        <w:tc>
          <w:tcPr>
            <w:tcW w:type="dxa" w:w="2880"/>
          </w:tcPr>
          <w:p>
            <w:r>
              <w:t>9주</w:t>
            </w:r>
          </w:p>
        </w:tc>
        <w:tc>
          <w:tcPr>
            <w:tcW w:type="dxa" w:w="2880"/>
          </w:tcPr>
          <w:p>
            <w:r>
              <w:t>프로그램 기획안 작성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10주</w:t>
            </w:r>
          </w:p>
        </w:tc>
        <w:tc>
          <w:tcPr>
            <w:tcW w:type="dxa" w:w="2880"/>
          </w:tcPr>
          <w:p>
            <w:r>
              <w:t>현장실습 공유</w:t>
            </w:r>
          </w:p>
        </w:tc>
        <w:tc>
          <w:tcPr>
            <w:tcW w:type="dxa" w:w="2880"/>
          </w:tcPr>
          <w:p>
            <w:r>
              <w:t>세미나</w:t>
            </w:r>
          </w:p>
        </w:tc>
      </w:tr>
      <w:tr>
        <w:tc>
          <w:tcPr>
            <w:tcW w:type="dxa" w:w="2880"/>
          </w:tcPr>
          <w:p>
            <w:r>
              <w:t>11주</w:t>
            </w:r>
          </w:p>
        </w:tc>
        <w:tc>
          <w:tcPr>
            <w:tcW w:type="dxa" w:w="2880"/>
          </w:tcPr>
          <w:p>
            <w:r>
              <w:t>프로그램 평가 방법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12주</w:t>
            </w:r>
          </w:p>
        </w:tc>
        <w:tc>
          <w:tcPr>
            <w:tcW w:type="dxa" w:w="2880"/>
          </w:tcPr>
          <w:p>
            <w:r>
              <w:t>실습 사례 발표 1</w:t>
            </w:r>
          </w:p>
        </w:tc>
        <w:tc>
          <w:tcPr>
            <w:tcW w:type="dxa" w:w="2880"/>
          </w:tcPr>
          <w:p>
            <w:r>
              <w:t>발표</w:t>
            </w:r>
          </w:p>
        </w:tc>
      </w:tr>
      <w:tr>
        <w:tc>
          <w:tcPr>
            <w:tcW w:type="dxa" w:w="2880"/>
          </w:tcPr>
          <w:p>
            <w:r>
              <w:t>13주</w:t>
            </w:r>
          </w:p>
        </w:tc>
        <w:tc>
          <w:tcPr>
            <w:tcW w:type="dxa" w:w="2880"/>
          </w:tcPr>
          <w:p>
            <w:r>
              <w:t>실습 사례 발표 2</w:t>
            </w:r>
          </w:p>
        </w:tc>
        <w:tc>
          <w:tcPr>
            <w:tcW w:type="dxa" w:w="2880"/>
          </w:tcPr>
          <w:p>
            <w:r>
              <w:t>발표</w:t>
            </w:r>
          </w:p>
        </w:tc>
      </w:tr>
      <w:tr>
        <w:tc>
          <w:tcPr>
            <w:tcW w:type="dxa" w:w="2880"/>
          </w:tcPr>
          <w:p>
            <w:r>
              <w:t>14주</w:t>
            </w:r>
          </w:p>
        </w:tc>
        <w:tc>
          <w:tcPr>
            <w:tcW w:type="dxa" w:w="2880"/>
          </w:tcPr>
          <w:p>
            <w:r>
              <w:t>실습 마무리, 기관 평가</w:t>
            </w:r>
          </w:p>
        </w:tc>
        <w:tc>
          <w:tcPr>
            <w:tcW w:type="dxa" w:w="2880"/>
          </w:tcPr>
          <w:p>
            <w:r>
              <w:t>평가</w:t>
            </w:r>
          </w:p>
        </w:tc>
      </w:tr>
      <w:tr>
        <w:tc>
          <w:tcPr>
            <w:tcW w:type="dxa" w:w="2880"/>
          </w:tcPr>
          <w:p>
            <w:r>
              <w:t>15주</w:t>
            </w:r>
          </w:p>
        </w:tc>
        <w:tc>
          <w:tcPr>
            <w:tcW w:type="dxa" w:w="2880"/>
          </w:tcPr>
          <w:p>
            <w:r>
              <w:t>종합 성찰</w:t>
            </w:r>
          </w:p>
        </w:tc>
        <w:tc>
          <w:tcPr>
            <w:tcW w:type="dxa" w:w="2880"/>
          </w:tcPr>
          <w:p>
            <w:r>
              <w:t>토의</w:t>
            </w:r>
          </w:p>
        </w:tc>
      </w:tr>
    </w:tbl>
    <w:p>
      <w:r>
        <w:rPr>
          <w:b/>
          <w:sz w:val="24"/>
        </w:rPr>
        <w:t>생성형 AI 사용 안내</w:t>
      </w:r>
    </w:p>
    <w:p>
      <w:r>
        <w:t>기획안 초안 작성에 AI를 쓸 수 있으나, 실습일지는 본인의 경험으로 직접 쓴다. 기관·학습자 정보는 AI에 넣지 않는다.</w:t>
      </w:r>
    </w:p>
    <w:p>
      <w:r>
        <w:rPr>
          <w:b/>
          <w:sz w:val="24"/>
        </w:rPr>
        <w:t>교재</w:t>
      </w:r>
    </w:p>
    <w:p>
      <w:r>
        <w:t>평생교육실습 지침, 강의 자료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