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Title</w:t>
      </w:r>
    </w:p>
    <w:p>
      <w:r>
        <w:t xml:space="preserve">A plain paragraph having some </w:t>
      </w:r>
      <w:r>
        <w:rPr>
          <w:b/>
        </w:rPr>
        <w:t>bold</w:t>
      </w:r>
      <w:r>
        <w:t xml:space="preserve"> and some </w:t>
      </w:r>
      <w:r>
        <w:rPr>
          <w:i/>
        </w:rPr>
        <w:t>italic.</w:t>
      </w:r>
    </w:p>
    <w:p>
      <w:pPr>
        <w:pStyle w:val="Heading1"/>
      </w:pPr>
      <w:r>
        <w:t>Heading, level 1</w:t>
      </w:r>
    </w:p>
    <w:p>
      <w:pPr>
        <w:pStyle w:val="IntenseQuote"/>
      </w:pPr>
      <w:r>
        <w:t>Intense quote</w:t>
      </w:r>
    </w:p>
    <w:p>
      <w:pPr>
        <w:pStyle w:val="ListBullet"/>
      </w:pPr>
      <w:r>
        <w:t>first item in unordered list</w:t>
      </w:r>
    </w:p>
    <w:p>
      <w:pPr>
        <w:pStyle w:val="ListNumber"/>
      </w:pPr>
      <w:r>
        <w:t>first item in ordered list</w:t>
      </w:r>
    </w:p>
    <w:p>
      <w:r>
        <w:drawing>
          <wp:inline xmlns:a="http://schemas.openxmlformats.org/drawingml/2006/main" xmlns:pic="http://schemas.openxmlformats.org/drawingml/2006/picture">
            <wp:extent cx="1143000" cy="819319"/>
            <wp:docPr id="1" name="Picture 1"/>
            <wp:cNvGraphicFramePr>
              <a:graphicFrameLocks noChangeAspect="1"/>
            </wp:cNvGraphicFramePr>
            <a:graphic>
              <a:graphicData uri="http://schemas.openxmlformats.org/drawingml/2006/picture">
                <pic:pic>
                  <pic:nvPicPr>
                    <pic:cNvPr id="0" name="horse.png"/>
                    <pic:cNvPicPr/>
                  </pic:nvPicPr>
                  <pic:blipFill>
                    <a:blip r:embed="rId9"/>
                    <a:stretch>
                      <a:fillRect/>
                    </a:stretch>
                  </pic:blipFill>
                  <pic:spPr>
                    <a:xfrm>
                      <a:off x="0" y="0"/>
                      <a:ext cx="1143000" cy="819319"/>
                    </a:xfrm>
                    <a:prstGeom prst="rect"/>
                  </pic:spPr>
                </pic:pic>
              </a:graphicData>
            </a:graphic>
          </wp:inline>
        </w:drawing>
      </w:r>
    </w:p>
    <w:tbl>
      <w:tblPr>
        <w:tblW w:type="auto" w:w="0"/>
        <w:tblLook w:firstColumn="1" w:firstRow="1" w:lastColumn="0" w:lastRow="0" w:noHBand="0" w:noVBand="1" w:val="04A0"/>
      </w:tblPr>
      <w:tblGrid>
        <w:gridCol w:w="2880"/>
        <w:gridCol w:w="2880"/>
        <w:gridCol w:w="2880"/>
      </w:tblGrid>
      <w:tr>
        <w:tc>
          <w:tcPr>
            <w:tcW w:type="dxa" w:w="2880"/>
          </w:tcPr>
          <w:p>
            <w:r>
              <w:t>Qty</w:t>
            </w:r>
          </w:p>
        </w:tc>
        <w:tc>
          <w:tcPr>
            <w:tcW w:type="dxa" w:w="2880"/>
          </w:tcPr>
          <w:p>
            <w:r>
              <w:t>Id</w:t>
            </w:r>
          </w:p>
        </w:tc>
        <w:tc>
          <w:tcPr>
            <w:tcW w:type="dxa" w:w="2880"/>
          </w:tcPr>
          <w:p>
            <w:r>
              <w:t>Desc</w:t>
            </w:r>
          </w:p>
        </w:tc>
      </w:tr>
      <w:tr>
        <w:tc>
          <w:tcPr>
            <w:tcW w:type="dxa" w:w="2880"/>
          </w:tcPr>
          <w:p>
            <w:r>
              <w:t>3</w:t>
            </w:r>
          </w:p>
        </w:tc>
        <w:tc>
          <w:tcPr>
            <w:tcW w:type="dxa" w:w="2880"/>
          </w:tcPr>
          <w:p>
            <w:r>
              <w:t>101</w:t>
            </w:r>
          </w:p>
        </w:tc>
        <w:tc>
          <w:tcPr>
            <w:tcW w:type="dxa" w:w="2880"/>
          </w:tcPr>
          <w:p>
            <w:r>
              <w:t>Spam</w:t>
            </w:r>
          </w:p>
        </w:tc>
      </w:tr>
      <w:tr>
        <w:tc>
          <w:tcPr>
            <w:tcW w:type="dxa" w:w="2880"/>
          </w:tcPr>
          <w:p>
            <w:r>
              <w:t>7</w:t>
            </w:r>
          </w:p>
        </w:tc>
        <w:tc>
          <w:tcPr>
            <w:tcW w:type="dxa" w:w="2880"/>
          </w:tcPr>
          <w:p>
            <w:r>
              <w:t>422</w:t>
            </w:r>
          </w:p>
        </w:tc>
        <w:tc>
          <w:tcPr>
            <w:tcW w:type="dxa" w:w="2880"/>
          </w:tcPr>
          <w:p>
            <w:r>
              <w:t>Eggs</w:t>
            </w:r>
          </w:p>
        </w:tc>
      </w:tr>
      <w:tr>
        <w:tc>
          <w:tcPr>
            <w:tcW w:type="dxa" w:w="2880"/>
          </w:tcPr>
          <w:p>
            <w:r>
              <w:t>4</w:t>
            </w:r>
          </w:p>
        </w:tc>
        <w:tc>
          <w:tcPr>
            <w:tcW w:type="dxa" w:w="2880"/>
          </w:tcPr>
          <w:p>
            <w:r>
              <w:t>631</w:t>
            </w:r>
          </w:p>
        </w:tc>
        <w:tc>
          <w:tcPr>
            <w:tcW w:type="dxa" w:w="2880"/>
          </w:tcPr>
          <w:p>
            <w:r>
              <w:t>Spam, spam, eggs, and spam</w:t>
            </w:r>
          </w:p>
        </w:tc>
      </w:tr>
    </w:tbl>
    <w:p>
      <w:r>
        <w:br w:type="page"/>
      </w:r>
    </w:p>
    <w:p>
      <w:pPr>
        <w:ind w:left="360"/>
      </w:pPr>
      <w:r>
        <w:t xml:space="preserve"> Happy families are all alike; every unhappy family     is unhappy in its own way. Everything was in confusion     in the Oblonskys house. The wife had discovered that the     husband was carrying on an intrigue with a French girl, who     had been a governess in their family, and she had announced to     her husband that she could not go on living in the same house with     him. This position of affairs had now lasted three days, and not only     the husband and wife themselves, but all the members of their family and     household, were painfully conscious of it.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