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23AF" w:rsidRDefault="00A91337">
      <w:r>
        <w:rPr>
          <w:noProof/>
          <w:lang w:eastAsia="es-MX"/>
        </w:rPr>
        <w:drawing>
          <wp:inline distT="0" distB="0" distL="0" distR="0" wp14:anchorId="2C7F1BE5" wp14:editId="235DD9AA">
            <wp:extent cx="2286000" cy="1053465"/>
            <wp:effectExtent l="0" t="0" r="0" b="0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5AE" w:rsidRDefault="00FB15AE"/>
    <w:p w:rsidR="00FB15AE" w:rsidRPr="00FB15AE" w:rsidRDefault="00AD13CE" w:rsidP="00FB15AE">
      <w:pPr>
        <w:jc w:val="right"/>
        <w:rPr>
          <w:sz w:val="32"/>
          <w:szCs w:val="32"/>
        </w:rPr>
      </w:pPr>
      <w:r>
        <w:rPr>
          <w:rFonts w:ascii="Arial" w:hAnsi="Arial" w:cs="Arial"/>
          <w:b/>
          <w:color w:val="000000"/>
          <w:sz w:val="32"/>
          <w:szCs w:val="32"/>
        </w:rPr>
        <w:t>SAIDAMR03</w:t>
      </w:r>
      <w:r w:rsidR="00FB15AE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="00834AA6">
        <w:rPr>
          <w:rFonts w:ascii="Arial" w:hAnsi="Arial" w:cs="Arial"/>
          <w:color w:val="000000"/>
          <w:sz w:val="32"/>
          <w:szCs w:val="32"/>
          <w:lang w:val="en-US"/>
        </w:rPr>
        <w:t>MINUTA DE REUNIÓN</w:t>
      </w:r>
    </w:p>
    <w:p w:rsidR="00FB15AE" w:rsidRDefault="00FB15AE"/>
    <w:tbl>
      <w:tblPr>
        <w:tblStyle w:val="GridTable3Accent5"/>
        <w:tblW w:w="9072" w:type="dxa"/>
        <w:tblLook w:val="04A0" w:firstRow="1" w:lastRow="0" w:firstColumn="1" w:lastColumn="0" w:noHBand="0" w:noVBand="1"/>
      </w:tblPr>
      <w:tblGrid>
        <w:gridCol w:w="3119"/>
        <w:gridCol w:w="5953"/>
      </w:tblGrid>
      <w:tr w:rsidR="00FB15AE" w:rsidTr="00BA5E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9" w:type="dxa"/>
          </w:tcPr>
          <w:p w:rsidR="00FB15AE" w:rsidRPr="002A49D3" w:rsidRDefault="00FB15AE">
            <w:pPr>
              <w:rPr>
                <w:sz w:val="28"/>
                <w:szCs w:val="28"/>
              </w:rPr>
            </w:pPr>
            <w:r w:rsidRPr="002A49D3">
              <w:rPr>
                <w:sz w:val="28"/>
                <w:szCs w:val="28"/>
              </w:rPr>
              <w:t>Nombre del Proyecto:</w:t>
            </w:r>
          </w:p>
        </w:tc>
        <w:tc>
          <w:tcPr>
            <w:tcW w:w="5953" w:type="dxa"/>
          </w:tcPr>
          <w:p w:rsidR="00FB15AE" w:rsidRDefault="00FB15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5AE" w:rsidTr="00BA5E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FB15AE" w:rsidRDefault="00834AA6">
            <w:r>
              <w:t>Lugar de la reunión</w:t>
            </w:r>
            <w:r w:rsidR="00FB15AE">
              <w:t>:</w:t>
            </w:r>
          </w:p>
        </w:tc>
        <w:tc>
          <w:tcPr>
            <w:tcW w:w="5953" w:type="dxa"/>
          </w:tcPr>
          <w:p w:rsidR="00FB15AE" w:rsidRPr="00862E8C" w:rsidRDefault="000C5F8F" w:rsidP="00862E8C">
            <w:pPr>
              <w:spacing w:before="100" w:beforeAutospacing="1" w:after="100" w:afterAutospacing="1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" w:history="1">
              <w:r w:rsidR="00862E8C" w:rsidRPr="00862E8C">
                <w:t>Unidad de Transparencia del Poder Ejecutivo</w:t>
              </w:r>
            </w:hyperlink>
          </w:p>
        </w:tc>
      </w:tr>
      <w:tr w:rsidR="00FB15AE" w:rsidTr="00BA5E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FB15AE" w:rsidRDefault="00834AA6">
            <w:r>
              <w:t>Fecha</w:t>
            </w:r>
            <w:r w:rsidR="00FB15AE">
              <w:t>:</w:t>
            </w:r>
          </w:p>
        </w:tc>
        <w:tc>
          <w:tcPr>
            <w:tcW w:w="5953" w:type="dxa"/>
          </w:tcPr>
          <w:p w:rsidR="002A49D3" w:rsidRDefault="00551B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17/05/2018</w:t>
            </w:r>
          </w:p>
        </w:tc>
      </w:tr>
      <w:tr w:rsidR="00FB15AE" w:rsidTr="00BA5E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FB15AE" w:rsidRDefault="00834AA6">
            <w:r>
              <w:t>Horario</w:t>
            </w:r>
            <w:r w:rsidR="00FB15AE">
              <w:t>:</w:t>
            </w:r>
          </w:p>
        </w:tc>
        <w:tc>
          <w:tcPr>
            <w:tcW w:w="5953" w:type="dxa"/>
          </w:tcPr>
          <w:p w:rsidR="002A49D3" w:rsidRDefault="00551B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10:00 – 10:40</w:t>
            </w:r>
          </w:p>
        </w:tc>
      </w:tr>
      <w:tr w:rsidR="00FB15AE" w:rsidTr="00BA5E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FB15AE" w:rsidRDefault="00834AA6">
            <w:r>
              <w:t>Participantes</w:t>
            </w:r>
            <w:r w:rsidR="00FB15AE">
              <w:t>:</w:t>
            </w:r>
          </w:p>
        </w:tc>
        <w:tc>
          <w:tcPr>
            <w:tcW w:w="5953" w:type="dxa"/>
          </w:tcPr>
          <w:p w:rsidR="00551B40" w:rsidRDefault="00551B40" w:rsidP="00551B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1B40">
              <w:t>Ma. del Carmen Emma Sánchez Díaz</w:t>
            </w:r>
          </w:p>
          <w:p w:rsidR="00551B40" w:rsidRPr="00551B40" w:rsidRDefault="00551B40" w:rsidP="00551B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1B40">
              <w:t>Héctor Carmelo Suárez Daniel</w:t>
            </w:r>
          </w:p>
          <w:p w:rsidR="00551B40" w:rsidRDefault="00551B40" w:rsidP="00551B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Arturo Juárez Lima</w:t>
            </w:r>
          </w:p>
          <w:p w:rsidR="00551B40" w:rsidRPr="00551B40" w:rsidRDefault="00551B40" w:rsidP="00551B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1B40">
              <w:t>Raúl Alejandro Verde Martínez</w:t>
            </w:r>
          </w:p>
          <w:p w:rsidR="002A49D3" w:rsidRDefault="00551B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1B40">
              <w:t xml:space="preserve">Dora </w:t>
            </w:r>
            <w:proofErr w:type="spellStart"/>
            <w:r w:rsidRPr="00551B40">
              <w:t>Nely</w:t>
            </w:r>
            <w:proofErr w:type="spellEnd"/>
            <w:r w:rsidRPr="00551B40">
              <w:t xml:space="preserve"> Vega González</w:t>
            </w:r>
          </w:p>
        </w:tc>
      </w:tr>
      <w:tr w:rsidR="00FB15AE" w:rsidTr="00BA5E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FB15AE" w:rsidRDefault="00834AA6">
            <w:r>
              <w:t>Temas revisados</w:t>
            </w:r>
            <w:r w:rsidR="00FB15AE">
              <w:t>:</w:t>
            </w:r>
          </w:p>
        </w:tc>
        <w:tc>
          <w:tcPr>
            <w:tcW w:w="5953" w:type="dxa"/>
          </w:tcPr>
          <w:p w:rsidR="002A49D3" w:rsidRDefault="005F64A4" w:rsidP="005F64A4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Manejo del calendario de días hábiles</w:t>
            </w:r>
          </w:p>
          <w:p w:rsidR="005F64A4" w:rsidRDefault="005F64A4" w:rsidP="005F64A4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División de preguntas por solicitudes.</w:t>
            </w:r>
          </w:p>
          <w:p w:rsidR="00834AA6" w:rsidRDefault="00397B78" w:rsidP="000F6642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Manejar restricciones en comentarios por pregunta, para que las dependencias solo vean lo que le corresponde. </w:t>
            </w:r>
          </w:p>
          <w:p w:rsidR="00553611" w:rsidRDefault="00553611" w:rsidP="00553611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Una solicitud puede tener diferentes enlaces a diferentes dependencias, en base a la pregunta implica a la dependencia.</w:t>
            </w:r>
          </w:p>
          <w:p w:rsidR="00A102E4" w:rsidRDefault="00A102E4" w:rsidP="00553611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 la solicitud ARCO el solicitante está obligado a saber la dependencia a la cual solicitar la información.</w:t>
            </w:r>
          </w:p>
          <w:p w:rsidR="00BA5E6B" w:rsidRDefault="00BA5E6B" w:rsidP="00553611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 el calendario se deb</w:t>
            </w:r>
            <w:r w:rsidR="000C5F8F">
              <w:t>en de mostrar los folios de las</w:t>
            </w:r>
            <w:r>
              <w:t xml:space="preserve"> solicitudes con la fecha de finalización del plazo e</w:t>
            </w:r>
            <w:bookmarkStart w:id="0" w:name="_GoBack"/>
            <w:bookmarkEnd w:id="0"/>
            <w:r>
              <w:t xml:space="preserve">stablecido. </w:t>
            </w:r>
          </w:p>
          <w:p w:rsidR="00BA5E6B" w:rsidRDefault="00BA5E6B" w:rsidP="00553611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folio de la solicitud es independiente al Id de la solicitud, se deben de manejar los dos.</w:t>
            </w:r>
          </w:p>
        </w:tc>
      </w:tr>
      <w:tr w:rsidR="00FB15AE" w:rsidTr="00BA5E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FB15AE" w:rsidRDefault="00834AA6">
            <w:r>
              <w:t>Acuerdos</w:t>
            </w:r>
            <w:r w:rsidR="00FB15AE">
              <w:t>:</w:t>
            </w:r>
          </w:p>
        </w:tc>
        <w:tc>
          <w:tcPr>
            <w:tcW w:w="5953" w:type="dxa"/>
          </w:tcPr>
          <w:p w:rsidR="00630235" w:rsidRDefault="00630235" w:rsidP="00630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30235" w:rsidRPr="00630235" w:rsidRDefault="00630235" w:rsidP="00630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30235">
              <w:rPr>
                <w:b/>
              </w:rPr>
              <w:t>Unidad de transparencia</w:t>
            </w:r>
          </w:p>
          <w:p w:rsidR="00630235" w:rsidRPr="00630235" w:rsidRDefault="00397B78" w:rsidP="00630235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Envió de logo y documentos pendientes</w:t>
            </w:r>
          </w:p>
          <w:p w:rsidR="00630235" w:rsidRPr="00630235" w:rsidRDefault="00630235" w:rsidP="00630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30235">
              <w:rPr>
                <w:b/>
              </w:rPr>
              <w:t xml:space="preserve"> Tecnologías de la información:</w:t>
            </w:r>
          </w:p>
          <w:p w:rsidR="00630235" w:rsidRPr="00630235" w:rsidRDefault="00630235" w:rsidP="00630235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Envió de documento SRS-SAIDA </w:t>
            </w:r>
          </w:p>
          <w:p w:rsidR="00630235" w:rsidRDefault="00630235" w:rsidP="00630235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Subir avances al servidor de pruebas </w:t>
            </w:r>
          </w:p>
          <w:p w:rsidR="00630235" w:rsidRDefault="00630235" w:rsidP="00630235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Comentarle a comunicación digital para poder agregar el módulo de estrados digital.</w:t>
            </w:r>
          </w:p>
        </w:tc>
      </w:tr>
      <w:tr w:rsidR="00FB15AE" w:rsidTr="00BA5E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FB15AE" w:rsidRDefault="00834AA6">
            <w:r>
              <w:t>Elaboró:</w:t>
            </w:r>
          </w:p>
        </w:tc>
        <w:tc>
          <w:tcPr>
            <w:tcW w:w="5953" w:type="dxa"/>
          </w:tcPr>
          <w:p w:rsidR="00FB15AE" w:rsidRDefault="00551B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Dora </w:t>
            </w:r>
            <w:proofErr w:type="spellStart"/>
            <w:r>
              <w:t>Nely</w:t>
            </w:r>
            <w:proofErr w:type="spellEnd"/>
            <w:r>
              <w:t xml:space="preserve"> Vega González</w:t>
            </w:r>
          </w:p>
        </w:tc>
      </w:tr>
    </w:tbl>
    <w:p w:rsidR="00FB15AE" w:rsidRDefault="00FB15AE"/>
    <w:sectPr w:rsidR="00FB15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852606"/>
    <w:multiLevelType w:val="hybridMultilevel"/>
    <w:tmpl w:val="3C6682CA"/>
    <w:lvl w:ilvl="0" w:tplc="5A8078A0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B67"/>
    <w:rsid w:val="000C5F8F"/>
    <w:rsid w:val="000F6642"/>
    <w:rsid w:val="002A49D3"/>
    <w:rsid w:val="00397B78"/>
    <w:rsid w:val="004A348C"/>
    <w:rsid w:val="00551B40"/>
    <w:rsid w:val="00553611"/>
    <w:rsid w:val="005F64A4"/>
    <w:rsid w:val="00630235"/>
    <w:rsid w:val="00812B67"/>
    <w:rsid w:val="00834AA6"/>
    <w:rsid w:val="00862E8C"/>
    <w:rsid w:val="008A2A82"/>
    <w:rsid w:val="00A102E4"/>
    <w:rsid w:val="00A91337"/>
    <w:rsid w:val="00A91528"/>
    <w:rsid w:val="00AD13CE"/>
    <w:rsid w:val="00BA5E6B"/>
    <w:rsid w:val="00C77FD5"/>
    <w:rsid w:val="00E2387C"/>
    <w:rsid w:val="00EE2E7C"/>
    <w:rsid w:val="00FB1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862E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B15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3Accent5">
    <w:name w:val="Grid Table 3 Accent 5"/>
    <w:basedOn w:val="Tablanormal"/>
    <w:uiPriority w:val="48"/>
    <w:rsid w:val="00FB15A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862E8C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862E8C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5F64A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C5F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5F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862E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B15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3Accent5">
    <w:name w:val="Grid Table 3 Accent 5"/>
    <w:basedOn w:val="Tablanormal"/>
    <w:uiPriority w:val="48"/>
    <w:rsid w:val="00FB15A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862E8C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862E8C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5F64A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C5F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5F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375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5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6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9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86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66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queretaro.gob.mx/transparencia/contenidodependencia.aspx?q=Q1SajNL/6MAo6lDCMOvA1A==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210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Suárez Daniel, Héctor Carmelo</dc:creator>
  <cp:keywords/>
  <dc:description/>
  <cp:lastModifiedBy>Vega González, Dora Nelly</cp:lastModifiedBy>
  <cp:revision>19</cp:revision>
  <dcterms:created xsi:type="dcterms:W3CDTF">2016-09-23T14:24:00Z</dcterms:created>
  <dcterms:modified xsi:type="dcterms:W3CDTF">2018-06-13T17:14:00Z</dcterms:modified>
</cp:coreProperties>
</file>