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53B" w:rsidRPr="00DC129A" w:rsidRDefault="0055453B">
      <w:pPr>
        <w:rPr>
          <w:rFonts w:ascii="Arial Narrow" w:hAnsi="Arial Narrow"/>
          <w:color w:val="365F91" w:themeColor="accent1" w:themeShade="BF"/>
        </w:rPr>
      </w:pPr>
    </w:p>
    <w:tbl>
      <w:tblPr>
        <w:tblpPr w:leftFromText="187" w:rightFromText="187" w:vertAnchor="page" w:horzAnchor="margin" w:tblpXSpec="right" w:tblpY="7106"/>
        <w:tblW w:w="4296" w:type="pct"/>
        <w:tblBorders>
          <w:left w:val="single" w:sz="18" w:space="0" w:color="4F81BD"/>
        </w:tblBorders>
        <w:tblLook w:val="04A0" w:firstRow="1" w:lastRow="0" w:firstColumn="1" w:lastColumn="0" w:noHBand="0" w:noVBand="1"/>
      </w:tblPr>
      <w:tblGrid>
        <w:gridCol w:w="8280"/>
      </w:tblGrid>
      <w:tr w:rsidR="00DC129A" w:rsidRPr="00DC129A" w:rsidTr="0055453B">
        <w:tc>
          <w:tcPr>
            <w:tcW w:w="8280" w:type="dxa"/>
            <w:tcMar>
              <w:top w:w="216" w:type="dxa"/>
              <w:left w:w="115" w:type="dxa"/>
              <w:bottom w:w="216" w:type="dxa"/>
              <w:right w:w="115" w:type="dxa"/>
            </w:tcMar>
          </w:tcPr>
          <w:p w:rsidR="0055453B" w:rsidRPr="00DC129A" w:rsidRDefault="002A14E9" w:rsidP="0055453B">
            <w:pPr>
              <w:pStyle w:val="Sinespaciado"/>
              <w:rPr>
                <w:rFonts w:ascii="Arial Narrow" w:hAnsi="Arial Narrow" w:cs="Arial"/>
              </w:rPr>
            </w:pPr>
            <w:r w:rsidRPr="00DC129A">
              <w:rPr>
                <w:rFonts w:ascii="Arial Narrow" w:hAnsi="Arial Narrow" w:cs="Arial"/>
              </w:rPr>
              <w:t>Formato</w:t>
            </w:r>
          </w:p>
        </w:tc>
      </w:tr>
      <w:tr w:rsidR="00DC129A" w:rsidRPr="00DC129A" w:rsidTr="0055453B">
        <w:tc>
          <w:tcPr>
            <w:tcW w:w="8280" w:type="dxa"/>
          </w:tcPr>
          <w:p w:rsidR="0055453B" w:rsidRPr="00DC129A" w:rsidRDefault="0055453B" w:rsidP="0055453B">
            <w:pPr>
              <w:pStyle w:val="Sinespaciado"/>
              <w:rPr>
                <w:rFonts w:ascii="Arial Narrow" w:hAnsi="Arial Narrow" w:cs="Arial"/>
                <w:sz w:val="80"/>
                <w:szCs w:val="80"/>
              </w:rPr>
            </w:pPr>
            <w:r w:rsidRPr="006F21BB">
              <w:rPr>
                <w:rFonts w:ascii="Arial Narrow" w:hAnsi="Arial Narrow"/>
                <w:sz w:val="52"/>
                <w:szCs w:val="80"/>
              </w:rPr>
              <w:t>Especificación de Requerimientos de Software</w:t>
            </w:r>
            <w:r w:rsidRPr="00DC129A">
              <w:rPr>
                <w:rFonts w:ascii="Arial Narrow" w:hAnsi="Arial Narrow"/>
                <w:sz w:val="36"/>
                <w:szCs w:val="80"/>
              </w:rPr>
              <w:t>.</w:t>
            </w:r>
          </w:p>
        </w:tc>
      </w:tr>
      <w:tr w:rsidR="00DC129A" w:rsidRPr="00DC129A" w:rsidTr="0055453B">
        <w:tc>
          <w:tcPr>
            <w:tcW w:w="8280" w:type="dxa"/>
            <w:tcMar>
              <w:top w:w="216" w:type="dxa"/>
              <w:left w:w="115" w:type="dxa"/>
              <w:bottom w:w="216" w:type="dxa"/>
              <w:right w:w="115" w:type="dxa"/>
            </w:tcMar>
          </w:tcPr>
          <w:p w:rsidR="0055453B" w:rsidRPr="00DC129A" w:rsidRDefault="0055453B" w:rsidP="00BD6062">
            <w:pPr>
              <w:pStyle w:val="Sinespaciado"/>
              <w:ind w:left="709" w:hanging="709"/>
              <w:rPr>
                <w:rFonts w:ascii="Arial Narrow" w:hAnsi="Arial Narrow" w:cs="Arial"/>
              </w:rPr>
            </w:pPr>
          </w:p>
        </w:tc>
      </w:tr>
    </w:tbl>
    <w:p w:rsidR="0055453B" w:rsidRPr="00DC129A" w:rsidRDefault="0055453B" w:rsidP="0055453B">
      <w:pPr>
        <w:rPr>
          <w:rFonts w:ascii="Arial Narrow" w:hAnsi="Arial Narrow" w:cs="Arial"/>
          <w:color w:val="365F91" w:themeColor="accent1" w:themeShade="BF"/>
        </w:rPr>
      </w:pPr>
      <w:r w:rsidRPr="00DC129A">
        <w:rPr>
          <w:rFonts w:ascii="Arial Narrow" w:hAnsi="Arial Narrow" w:cs="Arial"/>
          <w:b/>
          <w:color w:val="365F91" w:themeColor="accent1" w:themeShade="BF"/>
          <w:sz w:val="32"/>
          <w:highlight w:val="yellow"/>
        </w:rPr>
        <w:br w:type="page"/>
      </w:r>
    </w:p>
    <w:p w:rsidR="0055453B" w:rsidRPr="00DC129A" w:rsidRDefault="0055453B" w:rsidP="0055453B">
      <w:pPr>
        <w:widowControl w:val="0"/>
        <w:jc w:val="center"/>
        <w:rPr>
          <w:rFonts w:ascii="Arial Narrow" w:hAnsi="Arial Narrow" w:cs="Arial"/>
          <w:b/>
          <w:color w:val="365F91" w:themeColor="accent1" w:themeShade="BF"/>
          <w:sz w:val="32"/>
          <w:szCs w:val="32"/>
        </w:rPr>
      </w:pPr>
    </w:p>
    <w:p w:rsidR="0055453B" w:rsidRDefault="0055453B" w:rsidP="00800E65">
      <w:pPr>
        <w:widowControl w:val="0"/>
        <w:jc w:val="center"/>
        <w:rPr>
          <w:rFonts w:ascii="Arial Narrow" w:hAnsi="Arial Narrow" w:cs="Arial"/>
          <w:b/>
          <w:color w:val="000000" w:themeColor="text1"/>
          <w:sz w:val="32"/>
          <w:szCs w:val="32"/>
        </w:rPr>
      </w:pPr>
      <w:r w:rsidRPr="006F21BB">
        <w:rPr>
          <w:rFonts w:ascii="Arial Narrow" w:hAnsi="Arial Narrow" w:cs="Arial"/>
          <w:b/>
          <w:color w:val="000000" w:themeColor="text1"/>
          <w:sz w:val="32"/>
          <w:szCs w:val="32"/>
        </w:rPr>
        <w:t>CONTROL DE VERSIONES.</w:t>
      </w:r>
    </w:p>
    <w:p w:rsidR="00800E65" w:rsidRPr="00800E65" w:rsidRDefault="00800E65" w:rsidP="00800E65">
      <w:pPr>
        <w:widowControl w:val="0"/>
        <w:jc w:val="center"/>
        <w:rPr>
          <w:rFonts w:ascii="Arial Narrow" w:hAnsi="Arial Narrow" w:cs="Arial"/>
          <w:b/>
          <w:color w:val="000000" w:themeColor="text1"/>
          <w:sz w:val="32"/>
          <w:szCs w:val="32"/>
        </w:rPr>
      </w:pPr>
    </w:p>
    <w:tbl>
      <w:tblPr>
        <w:tblpPr w:leftFromText="141" w:rightFromText="141" w:vertAnchor="page" w:horzAnchor="margin" w:tblpY="4036"/>
        <w:tblW w:w="10228"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firstRow="1" w:lastRow="1" w:firstColumn="1" w:lastColumn="1" w:noHBand="0" w:noVBand="0"/>
      </w:tblPr>
      <w:tblGrid>
        <w:gridCol w:w="1587"/>
        <w:gridCol w:w="1641"/>
        <w:gridCol w:w="3456"/>
        <w:gridCol w:w="1984"/>
        <w:gridCol w:w="1560"/>
      </w:tblGrid>
      <w:tr w:rsidR="00800E65" w:rsidRPr="00DC129A" w:rsidTr="00027C06">
        <w:trPr>
          <w:tblCellSpacing w:w="20" w:type="dxa"/>
        </w:trPr>
        <w:tc>
          <w:tcPr>
            <w:tcW w:w="1527" w:type="dxa"/>
            <w:shd w:val="clear" w:color="auto" w:fill="365F91"/>
            <w:vAlign w:val="bottom"/>
          </w:tcPr>
          <w:p w:rsidR="00800E65" w:rsidRPr="00DC129A" w:rsidRDefault="00800E65" w:rsidP="00800E65">
            <w:pPr>
              <w:widowControl w:val="0"/>
              <w:jc w:val="center"/>
              <w:rPr>
                <w:rFonts w:ascii="Arial Narrow" w:hAnsi="Arial Narrow" w:cs="Arial"/>
                <w:b/>
                <w:color w:val="FFFFFF" w:themeColor="background1"/>
                <w:sz w:val="20"/>
                <w:szCs w:val="20"/>
              </w:rPr>
            </w:pPr>
            <w:r w:rsidRPr="00DC129A">
              <w:rPr>
                <w:rFonts w:ascii="Arial Narrow" w:hAnsi="Arial Narrow" w:cs="Arial"/>
                <w:b/>
                <w:color w:val="FFFFFF" w:themeColor="background1"/>
                <w:sz w:val="20"/>
                <w:szCs w:val="20"/>
              </w:rPr>
              <w:t>Versión</w:t>
            </w:r>
          </w:p>
        </w:tc>
        <w:tc>
          <w:tcPr>
            <w:tcW w:w="1601" w:type="dxa"/>
            <w:shd w:val="clear" w:color="auto" w:fill="365F91"/>
            <w:vAlign w:val="bottom"/>
          </w:tcPr>
          <w:p w:rsidR="00800E65" w:rsidRPr="00DC129A" w:rsidRDefault="00800E65" w:rsidP="00800E65">
            <w:pPr>
              <w:widowControl w:val="0"/>
              <w:jc w:val="center"/>
              <w:rPr>
                <w:rFonts w:ascii="Arial Narrow" w:hAnsi="Arial Narrow" w:cs="Arial"/>
                <w:b/>
                <w:color w:val="FFFFFF" w:themeColor="background1"/>
                <w:sz w:val="20"/>
                <w:szCs w:val="20"/>
              </w:rPr>
            </w:pPr>
            <w:r w:rsidRPr="00DC129A">
              <w:rPr>
                <w:rFonts w:ascii="Arial Narrow" w:hAnsi="Arial Narrow" w:cs="Arial"/>
                <w:b/>
                <w:color w:val="FFFFFF" w:themeColor="background1"/>
                <w:sz w:val="20"/>
                <w:szCs w:val="20"/>
              </w:rPr>
              <w:t xml:space="preserve">Fecha de </w:t>
            </w:r>
            <w:r>
              <w:rPr>
                <w:rFonts w:ascii="Arial Narrow" w:hAnsi="Arial Narrow" w:cs="Arial"/>
                <w:b/>
                <w:color w:val="FFFFFF" w:themeColor="background1"/>
                <w:sz w:val="20"/>
                <w:szCs w:val="20"/>
              </w:rPr>
              <w:t>Versión</w:t>
            </w:r>
          </w:p>
        </w:tc>
        <w:tc>
          <w:tcPr>
            <w:tcW w:w="3416" w:type="dxa"/>
            <w:shd w:val="clear" w:color="auto" w:fill="365F91"/>
            <w:vAlign w:val="bottom"/>
          </w:tcPr>
          <w:p w:rsidR="00800E65" w:rsidRPr="00DC129A" w:rsidRDefault="00800E65" w:rsidP="00800E65">
            <w:pPr>
              <w:widowControl w:val="0"/>
              <w:jc w:val="center"/>
              <w:rPr>
                <w:rFonts w:ascii="Arial Narrow" w:hAnsi="Arial Narrow" w:cs="Arial"/>
                <w:b/>
                <w:color w:val="FFFFFF" w:themeColor="background1"/>
                <w:sz w:val="20"/>
                <w:szCs w:val="20"/>
              </w:rPr>
            </w:pPr>
            <w:r w:rsidRPr="00DC129A">
              <w:rPr>
                <w:rFonts w:ascii="Arial Narrow" w:hAnsi="Arial Narrow" w:cs="Arial"/>
                <w:b/>
                <w:color w:val="FFFFFF" w:themeColor="background1"/>
                <w:sz w:val="20"/>
                <w:szCs w:val="20"/>
              </w:rPr>
              <w:t>Descripción del Cambio</w:t>
            </w:r>
          </w:p>
        </w:tc>
        <w:tc>
          <w:tcPr>
            <w:tcW w:w="1944" w:type="dxa"/>
            <w:shd w:val="clear" w:color="auto" w:fill="365F91"/>
            <w:vAlign w:val="bottom"/>
          </w:tcPr>
          <w:p w:rsidR="00800E65" w:rsidRPr="00DC129A" w:rsidRDefault="00800E65" w:rsidP="00800E65">
            <w:pPr>
              <w:widowControl w:val="0"/>
              <w:jc w:val="center"/>
              <w:rPr>
                <w:rFonts w:ascii="Arial Narrow" w:hAnsi="Arial Narrow" w:cs="Arial"/>
                <w:b/>
                <w:color w:val="FFFFFF" w:themeColor="background1"/>
                <w:sz w:val="20"/>
                <w:szCs w:val="20"/>
              </w:rPr>
            </w:pPr>
            <w:r w:rsidRPr="00DC129A">
              <w:rPr>
                <w:rFonts w:ascii="Arial Narrow" w:hAnsi="Arial Narrow" w:cs="Arial"/>
                <w:b/>
                <w:color w:val="FFFFFF" w:themeColor="background1"/>
                <w:sz w:val="20"/>
                <w:szCs w:val="20"/>
              </w:rPr>
              <w:t>Revisó</w:t>
            </w:r>
          </w:p>
        </w:tc>
        <w:tc>
          <w:tcPr>
            <w:tcW w:w="1500" w:type="dxa"/>
            <w:shd w:val="clear" w:color="auto" w:fill="365F91"/>
            <w:vAlign w:val="bottom"/>
          </w:tcPr>
          <w:p w:rsidR="00800E65" w:rsidRPr="00DC129A" w:rsidRDefault="00800E65" w:rsidP="00800E65">
            <w:pPr>
              <w:widowControl w:val="0"/>
              <w:jc w:val="center"/>
              <w:rPr>
                <w:rFonts w:ascii="Arial Narrow" w:hAnsi="Arial Narrow" w:cs="Arial"/>
                <w:b/>
                <w:color w:val="FFFFFF" w:themeColor="background1"/>
                <w:sz w:val="20"/>
                <w:szCs w:val="20"/>
              </w:rPr>
            </w:pPr>
            <w:r w:rsidRPr="00DC129A">
              <w:rPr>
                <w:rFonts w:ascii="Arial Narrow" w:hAnsi="Arial Narrow" w:cs="Arial"/>
                <w:b/>
                <w:color w:val="FFFFFF" w:themeColor="background1"/>
                <w:sz w:val="20"/>
                <w:szCs w:val="20"/>
              </w:rPr>
              <w:t>Elaboró</w:t>
            </w:r>
          </w:p>
        </w:tc>
      </w:tr>
      <w:tr w:rsidR="00800E65" w:rsidRPr="00DC129A" w:rsidTr="00027C06">
        <w:trPr>
          <w:tblCellSpacing w:w="20" w:type="dxa"/>
        </w:trPr>
        <w:tc>
          <w:tcPr>
            <w:tcW w:w="1527" w:type="dxa"/>
            <w:vAlign w:val="center"/>
          </w:tcPr>
          <w:p w:rsidR="00800E65" w:rsidRPr="00DC129A" w:rsidRDefault="00800E65" w:rsidP="00027C06">
            <w:pPr>
              <w:spacing w:before="0" w:after="0"/>
              <w:jc w:val="center"/>
              <w:rPr>
                <w:rFonts w:ascii="Arial Narrow" w:hAnsi="Arial Narrow" w:cs="Arial"/>
                <w:sz w:val="20"/>
              </w:rPr>
            </w:pPr>
            <w:r>
              <w:rPr>
                <w:rFonts w:ascii="Arial Narrow" w:hAnsi="Arial Narrow" w:cs="Arial"/>
                <w:sz w:val="20"/>
              </w:rPr>
              <w:t>1.0</w:t>
            </w:r>
          </w:p>
        </w:tc>
        <w:tc>
          <w:tcPr>
            <w:tcW w:w="1601" w:type="dxa"/>
            <w:vAlign w:val="center"/>
          </w:tcPr>
          <w:p w:rsidR="00800E65" w:rsidRPr="00DC129A" w:rsidRDefault="00800E65" w:rsidP="00027C06">
            <w:pPr>
              <w:spacing w:before="0" w:after="0"/>
              <w:jc w:val="left"/>
              <w:rPr>
                <w:rFonts w:ascii="Arial Narrow" w:hAnsi="Arial Narrow" w:cs="Arial"/>
                <w:sz w:val="20"/>
              </w:rPr>
            </w:pPr>
            <w:r>
              <w:rPr>
                <w:rFonts w:ascii="Arial Narrow" w:hAnsi="Arial Narrow" w:cs="Arial"/>
                <w:sz w:val="20"/>
              </w:rPr>
              <w:t>02/04/2018</w:t>
            </w:r>
          </w:p>
        </w:tc>
        <w:tc>
          <w:tcPr>
            <w:tcW w:w="3416" w:type="dxa"/>
            <w:vAlign w:val="center"/>
          </w:tcPr>
          <w:p w:rsidR="00800E65" w:rsidRPr="00DC129A" w:rsidRDefault="00800E65" w:rsidP="00027C06">
            <w:pPr>
              <w:spacing w:before="0" w:after="0"/>
              <w:jc w:val="left"/>
              <w:rPr>
                <w:rFonts w:ascii="Arial Narrow" w:hAnsi="Arial Narrow" w:cs="Arial"/>
                <w:sz w:val="20"/>
              </w:rPr>
            </w:pPr>
            <w:r>
              <w:rPr>
                <w:rFonts w:ascii="Arial Narrow" w:hAnsi="Arial Narrow" w:cs="Arial"/>
                <w:sz w:val="20"/>
              </w:rPr>
              <w:t>Elaboración del documento SRS</w:t>
            </w:r>
            <w:r w:rsidR="00027C06">
              <w:rPr>
                <w:rFonts w:ascii="Arial Narrow" w:hAnsi="Arial Narrow" w:cs="Arial"/>
                <w:sz w:val="20"/>
              </w:rPr>
              <w:t xml:space="preserve"> - SAIDA</w:t>
            </w:r>
          </w:p>
        </w:tc>
        <w:tc>
          <w:tcPr>
            <w:tcW w:w="1944" w:type="dxa"/>
            <w:vAlign w:val="center"/>
          </w:tcPr>
          <w:p w:rsidR="00800E65" w:rsidRPr="00DC129A" w:rsidRDefault="00027C06" w:rsidP="00027C06">
            <w:pPr>
              <w:spacing w:before="0"/>
              <w:jc w:val="left"/>
              <w:rPr>
                <w:rFonts w:ascii="Arial Narrow" w:hAnsi="Arial Narrow" w:cs="Arial"/>
                <w:sz w:val="20"/>
              </w:rPr>
            </w:pPr>
            <w:r w:rsidRPr="00027C06">
              <w:rPr>
                <w:rFonts w:ascii="Arial Narrow" w:hAnsi="Arial Narrow" w:cs="Arial"/>
                <w:sz w:val="20"/>
              </w:rPr>
              <w:t>Ma. del Carmen Emma Sánchez Díaz</w:t>
            </w:r>
          </w:p>
        </w:tc>
        <w:tc>
          <w:tcPr>
            <w:tcW w:w="1500" w:type="dxa"/>
            <w:vAlign w:val="center"/>
          </w:tcPr>
          <w:p w:rsidR="00800E65" w:rsidRPr="00DC129A" w:rsidRDefault="00027C06" w:rsidP="00027C06">
            <w:pPr>
              <w:spacing w:before="0" w:after="0"/>
              <w:jc w:val="left"/>
              <w:rPr>
                <w:rFonts w:ascii="Arial Narrow" w:hAnsi="Arial Narrow" w:cs="Arial"/>
                <w:sz w:val="20"/>
              </w:rPr>
            </w:pPr>
            <w:r>
              <w:rPr>
                <w:rFonts w:ascii="Arial Narrow" w:hAnsi="Arial Narrow" w:cs="Arial"/>
                <w:sz w:val="20"/>
              </w:rPr>
              <w:t xml:space="preserve">Dora </w:t>
            </w:r>
            <w:proofErr w:type="spellStart"/>
            <w:r>
              <w:rPr>
                <w:rFonts w:ascii="Arial Narrow" w:hAnsi="Arial Narrow" w:cs="Arial"/>
                <w:sz w:val="20"/>
              </w:rPr>
              <w:t>Nely</w:t>
            </w:r>
            <w:proofErr w:type="spellEnd"/>
            <w:r>
              <w:rPr>
                <w:rFonts w:ascii="Arial Narrow" w:hAnsi="Arial Narrow" w:cs="Arial"/>
                <w:sz w:val="20"/>
              </w:rPr>
              <w:t xml:space="preserve"> Vega González</w:t>
            </w:r>
          </w:p>
        </w:tc>
      </w:tr>
      <w:tr w:rsidR="00800E65" w:rsidRPr="00DC129A" w:rsidTr="00027C06">
        <w:trPr>
          <w:tblCellSpacing w:w="20" w:type="dxa"/>
        </w:trPr>
        <w:tc>
          <w:tcPr>
            <w:tcW w:w="1527" w:type="dxa"/>
            <w:vAlign w:val="center"/>
          </w:tcPr>
          <w:p w:rsidR="00800E65" w:rsidRPr="00DC129A" w:rsidRDefault="00027C06" w:rsidP="00027C06">
            <w:pPr>
              <w:spacing w:before="0" w:after="0"/>
              <w:jc w:val="center"/>
              <w:rPr>
                <w:rFonts w:ascii="Arial Narrow" w:hAnsi="Arial Narrow" w:cs="Arial"/>
                <w:sz w:val="20"/>
              </w:rPr>
            </w:pPr>
            <w:r>
              <w:rPr>
                <w:rFonts w:ascii="Arial Narrow" w:hAnsi="Arial Narrow" w:cs="Arial"/>
                <w:sz w:val="20"/>
              </w:rPr>
              <w:t>2.0</w:t>
            </w:r>
          </w:p>
        </w:tc>
        <w:tc>
          <w:tcPr>
            <w:tcW w:w="1601" w:type="dxa"/>
            <w:vAlign w:val="center"/>
          </w:tcPr>
          <w:p w:rsidR="00800E65" w:rsidRPr="00DC129A" w:rsidRDefault="00027C06" w:rsidP="00027C06">
            <w:pPr>
              <w:spacing w:before="0" w:after="0"/>
              <w:jc w:val="left"/>
              <w:rPr>
                <w:rFonts w:ascii="Arial Narrow" w:hAnsi="Arial Narrow" w:cs="Arial"/>
                <w:sz w:val="20"/>
              </w:rPr>
            </w:pPr>
            <w:r>
              <w:rPr>
                <w:rFonts w:ascii="Arial Narrow" w:hAnsi="Arial Narrow" w:cs="Arial"/>
                <w:sz w:val="20"/>
              </w:rPr>
              <w:t>12/06/2018</w:t>
            </w:r>
          </w:p>
        </w:tc>
        <w:tc>
          <w:tcPr>
            <w:tcW w:w="3416" w:type="dxa"/>
            <w:vAlign w:val="center"/>
          </w:tcPr>
          <w:p w:rsidR="00800E65" w:rsidRPr="00DC129A" w:rsidRDefault="00027C06" w:rsidP="00027C06">
            <w:pPr>
              <w:spacing w:before="0" w:after="0"/>
              <w:jc w:val="left"/>
              <w:rPr>
                <w:rFonts w:ascii="Arial Narrow" w:hAnsi="Arial Narrow" w:cs="Arial"/>
                <w:sz w:val="20"/>
              </w:rPr>
            </w:pPr>
            <w:r>
              <w:rPr>
                <w:rFonts w:ascii="Arial Narrow" w:hAnsi="Arial Narrow" w:cs="Arial"/>
                <w:sz w:val="20"/>
              </w:rPr>
              <w:t>Elaboración del documento SRS - SAIDA</w:t>
            </w:r>
          </w:p>
        </w:tc>
        <w:tc>
          <w:tcPr>
            <w:tcW w:w="1944" w:type="dxa"/>
            <w:vAlign w:val="center"/>
          </w:tcPr>
          <w:p w:rsidR="00027C06" w:rsidRPr="00027C06" w:rsidRDefault="00027C06" w:rsidP="00027C06">
            <w:pPr>
              <w:spacing w:before="0"/>
              <w:jc w:val="left"/>
              <w:rPr>
                <w:rFonts w:ascii="Arial Narrow" w:hAnsi="Arial Narrow" w:cs="Arial"/>
                <w:sz w:val="20"/>
              </w:rPr>
            </w:pPr>
            <w:r w:rsidRPr="00027C06">
              <w:rPr>
                <w:rFonts w:ascii="Arial Narrow" w:hAnsi="Arial Narrow" w:cs="Arial"/>
                <w:sz w:val="20"/>
              </w:rPr>
              <w:t>Ma. del Carmen Emma Sánchez Díaz</w:t>
            </w:r>
          </w:p>
          <w:p w:rsidR="00800E65" w:rsidRPr="00DC129A" w:rsidRDefault="00800E65" w:rsidP="00027C06">
            <w:pPr>
              <w:spacing w:before="0" w:after="0"/>
              <w:jc w:val="left"/>
              <w:rPr>
                <w:rFonts w:ascii="Arial Narrow" w:hAnsi="Arial Narrow" w:cs="Arial"/>
                <w:sz w:val="20"/>
              </w:rPr>
            </w:pPr>
          </w:p>
        </w:tc>
        <w:tc>
          <w:tcPr>
            <w:tcW w:w="1500" w:type="dxa"/>
            <w:vAlign w:val="center"/>
          </w:tcPr>
          <w:p w:rsidR="00800E65" w:rsidRPr="00DC129A" w:rsidRDefault="00027C06" w:rsidP="00027C06">
            <w:pPr>
              <w:spacing w:before="0" w:after="0"/>
              <w:jc w:val="left"/>
              <w:rPr>
                <w:rFonts w:ascii="Arial Narrow" w:hAnsi="Arial Narrow" w:cs="Arial"/>
                <w:sz w:val="20"/>
              </w:rPr>
            </w:pPr>
            <w:r>
              <w:rPr>
                <w:rFonts w:ascii="Arial Narrow" w:hAnsi="Arial Narrow" w:cs="Arial"/>
                <w:sz w:val="20"/>
              </w:rPr>
              <w:t xml:space="preserve">Dora </w:t>
            </w:r>
            <w:proofErr w:type="spellStart"/>
            <w:r>
              <w:rPr>
                <w:rFonts w:ascii="Arial Narrow" w:hAnsi="Arial Narrow" w:cs="Arial"/>
                <w:sz w:val="20"/>
              </w:rPr>
              <w:t>Nely</w:t>
            </w:r>
            <w:proofErr w:type="spellEnd"/>
            <w:r>
              <w:rPr>
                <w:rFonts w:ascii="Arial Narrow" w:hAnsi="Arial Narrow" w:cs="Arial"/>
                <w:sz w:val="20"/>
              </w:rPr>
              <w:t xml:space="preserve"> Vega González</w:t>
            </w:r>
          </w:p>
        </w:tc>
      </w:tr>
    </w:tbl>
    <w:p w:rsidR="0055453B" w:rsidRPr="00DC129A" w:rsidRDefault="0055453B" w:rsidP="00F52AAD">
      <w:pPr>
        <w:rPr>
          <w:rFonts w:ascii="Arial Narrow" w:hAnsi="Arial Narrow" w:cs="Arial"/>
          <w:b/>
          <w:color w:val="365F91" w:themeColor="accent1" w:themeShade="BF"/>
          <w:sz w:val="36"/>
        </w:rPr>
      </w:pPr>
    </w:p>
    <w:p w:rsidR="0055453B" w:rsidRPr="00800E65" w:rsidRDefault="0055453B" w:rsidP="0055453B">
      <w:pPr>
        <w:jc w:val="center"/>
        <w:rPr>
          <w:rFonts w:ascii="Arial Narrow" w:hAnsi="Arial Narrow" w:cs="Arial"/>
          <w:b/>
          <w:sz w:val="36"/>
        </w:rPr>
      </w:pPr>
      <w:r w:rsidRPr="00800E65">
        <w:rPr>
          <w:rFonts w:ascii="Arial Narrow" w:hAnsi="Arial Narrow" w:cs="Arial"/>
          <w:b/>
          <w:sz w:val="36"/>
        </w:rPr>
        <w:t>FIRMAS</w:t>
      </w:r>
    </w:p>
    <w:p w:rsidR="0055453B" w:rsidRPr="00DC129A" w:rsidRDefault="0055453B" w:rsidP="0055453B">
      <w:pPr>
        <w:rPr>
          <w:rFonts w:ascii="Arial Narrow" w:hAnsi="Arial Narrow" w:cs="Arial"/>
          <w:color w:val="365F91" w:themeColor="accent1" w:themeShade="BF"/>
          <w:lang w:eastAsia="en-US"/>
        </w:rPr>
      </w:pPr>
    </w:p>
    <w:tbl>
      <w:tblPr>
        <w:tblW w:w="9300" w:type="dxa"/>
        <w:tblInd w:w="55" w:type="dxa"/>
        <w:tblCellMar>
          <w:left w:w="70" w:type="dxa"/>
          <w:right w:w="70" w:type="dxa"/>
        </w:tblCellMar>
        <w:tblLook w:val="04A0" w:firstRow="1" w:lastRow="0" w:firstColumn="1" w:lastColumn="0" w:noHBand="0" w:noVBand="1"/>
      </w:tblPr>
      <w:tblGrid>
        <w:gridCol w:w="3100"/>
        <w:gridCol w:w="3100"/>
        <w:gridCol w:w="3100"/>
      </w:tblGrid>
      <w:tr w:rsidR="00DC129A" w:rsidRPr="00DC129A" w:rsidTr="00DB0E5D">
        <w:trPr>
          <w:trHeight w:val="345"/>
        </w:trPr>
        <w:tc>
          <w:tcPr>
            <w:tcW w:w="3100" w:type="dxa"/>
            <w:tcBorders>
              <w:top w:val="single" w:sz="12" w:space="0" w:color="254061"/>
              <w:left w:val="single" w:sz="12" w:space="0" w:color="254061"/>
              <w:bottom w:val="single" w:sz="12" w:space="0" w:color="254061"/>
              <w:right w:val="single" w:sz="12" w:space="0" w:color="254061"/>
            </w:tcBorders>
            <w:shd w:val="clear" w:color="auto" w:fill="auto"/>
            <w:noWrap/>
            <w:vAlign w:val="center"/>
            <w:hideMark/>
          </w:tcPr>
          <w:p w:rsidR="0055453B" w:rsidRPr="00DC129A" w:rsidRDefault="0055453B" w:rsidP="00DB0E5D">
            <w:pPr>
              <w:spacing w:after="0"/>
              <w:rPr>
                <w:rFonts w:ascii="Arial Narrow" w:hAnsi="Arial Narrow" w:cs="Arial"/>
                <w:b/>
                <w:bCs/>
                <w:color w:val="365F91" w:themeColor="accent1" w:themeShade="BF"/>
                <w:sz w:val="28"/>
              </w:rPr>
            </w:pPr>
            <w:r w:rsidRPr="00DC129A">
              <w:rPr>
                <w:rFonts w:ascii="Arial Narrow" w:hAnsi="Arial Narrow" w:cs="Arial"/>
                <w:b/>
                <w:bCs/>
                <w:color w:val="365F91" w:themeColor="accent1" w:themeShade="BF"/>
                <w:sz w:val="28"/>
              </w:rPr>
              <w:t>Elaborado por:</w:t>
            </w:r>
          </w:p>
        </w:tc>
        <w:tc>
          <w:tcPr>
            <w:tcW w:w="3100" w:type="dxa"/>
            <w:tcBorders>
              <w:top w:val="single" w:sz="12" w:space="0" w:color="254061"/>
              <w:left w:val="nil"/>
              <w:bottom w:val="single" w:sz="12" w:space="0" w:color="254061"/>
              <w:right w:val="single" w:sz="12" w:space="0" w:color="254061"/>
            </w:tcBorders>
            <w:shd w:val="clear" w:color="auto" w:fill="auto"/>
            <w:noWrap/>
            <w:vAlign w:val="center"/>
            <w:hideMark/>
          </w:tcPr>
          <w:p w:rsidR="0055453B" w:rsidRPr="00DC129A" w:rsidRDefault="0055453B" w:rsidP="00DB0E5D">
            <w:pPr>
              <w:spacing w:after="0"/>
              <w:rPr>
                <w:rFonts w:ascii="Arial Narrow" w:hAnsi="Arial Narrow" w:cs="Arial"/>
                <w:b/>
                <w:bCs/>
                <w:color w:val="365F91" w:themeColor="accent1" w:themeShade="BF"/>
                <w:sz w:val="28"/>
              </w:rPr>
            </w:pPr>
            <w:r w:rsidRPr="00DC129A">
              <w:rPr>
                <w:rFonts w:ascii="Arial Narrow" w:hAnsi="Arial Narrow" w:cs="Arial"/>
                <w:b/>
                <w:bCs/>
                <w:color w:val="365F91" w:themeColor="accent1" w:themeShade="BF"/>
                <w:sz w:val="28"/>
              </w:rPr>
              <w:t>Revisado por:</w:t>
            </w:r>
          </w:p>
        </w:tc>
        <w:tc>
          <w:tcPr>
            <w:tcW w:w="3100" w:type="dxa"/>
            <w:tcBorders>
              <w:top w:val="single" w:sz="12" w:space="0" w:color="254061"/>
              <w:left w:val="nil"/>
              <w:bottom w:val="single" w:sz="12" w:space="0" w:color="254061"/>
              <w:right w:val="single" w:sz="12" w:space="0" w:color="254061"/>
            </w:tcBorders>
            <w:shd w:val="clear" w:color="auto" w:fill="auto"/>
            <w:noWrap/>
            <w:vAlign w:val="center"/>
            <w:hideMark/>
          </w:tcPr>
          <w:p w:rsidR="0055453B" w:rsidRPr="00DC129A" w:rsidRDefault="0055453B" w:rsidP="00DB0E5D">
            <w:pPr>
              <w:spacing w:after="0"/>
              <w:rPr>
                <w:rFonts w:ascii="Arial Narrow" w:hAnsi="Arial Narrow" w:cs="Arial"/>
                <w:b/>
                <w:bCs/>
                <w:color w:val="365F91" w:themeColor="accent1" w:themeShade="BF"/>
                <w:sz w:val="28"/>
              </w:rPr>
            </w:pPr>
            <w:r w:rsidRPr="00DC129A">
              <w:rPr>
                <w:rFonts w:ascii="Arial Narrow" w:hAnsi="Arial Narrow" w:cs="Arial"/>
                <w:b/>
                <w:bCs/>
                <w:color w:val="365F91" w:themeColor="accent1" w:themeShade="BF"/>
                <w:sz w:val="28"/>
              </w:rPr>
              <w:t>Autorizado por:</w:t>
            </w:r>
          </w:p>
        </w:tc>
      </w:tr>
      <w:tr w:rsidR="00DC129A" w:rsidRPr="00DC129A" w:rsidTr="00DB0E5D">
        <w:trPr>
          <w:trHeight w:val="1176"/>
        </w:trPr>
        <w:tc>
          <w:tcPr>
            <w:tcW w:w="3100" w:type="dxa"/>
            <w:tcBorders>
              <w:top w:val="nil"/>
              <w:left w:val="single" w:sz="12" w:space="0" w:color="254061"/>
              <w:bottom w:val="single" w:sz="12" w:space="0" w:color="254061"/>
              <w:right w:val="single" w:sz="12" w:space="0" w:color="254061"/>
            </w:tcBorders>
            <w:shd w:val="clear" w:color="auto" w:fill="auto"/>
            <w:noWrap/>
            <w:hideMark/>
          </w:tcPr>
          <w:p w:rsidR="00027C06" w:rsidRDefault="00027C06" w:rsidP="00027C06">
            <w:pPr>
              <w:spacing w:after="0"/>
              <w:jc w:val="center"/>
              <w:rPr>
                <w:rFonts w:ascii="Arial Narrow" w:hAnsi="Arial Narrow" w:cs="Arial"/>
                <w:sz w:val="20"/>
              </w:rPr>
            </w:pPr>
          </w:p>
          <w:p w:rsidR="0055453B" w:rsidRPr="00027C06" w:rsidRDefault="00252B60" w:rsidP="00027C06">
            <w:pPr>
              <w:spacing w:after="0"/>
              <w:jc w:val="center"/>
              <w:rPr>
                <w:rFonts w:ascii="Arial Narrow" w:hAnsi="Arial Narrow" w:cs="Arial"/>
                <w:sz w:val="20"/>
              </w:rPr>
            </w:pPr>
            <w:r w:rsidRPr="00027C06">
              <w:rPr>
                <w:rFonts w:ascii="Arial Narrow" w:hAnsi="Arial Narrow" w:cs="Arial"/>
                <w:sz w:val="20"/>
              </w:rPr>
              <w:t xml:space="preserve">Dora </w:t>
            </w:r>
            <w:proofErr w:type="spellStart"/>
            <w:r w:rsidRPr="00027C06">
              <w:rPr>
                <w:rFonts w:ascii="Arial Narrow" w:hAnsi="Arial Narrow" w:cs="Arial"/>
                <w:sz w:val="20"/>
              </w:rPr>
              <w:t>Nely</w:t>
            </w:r>
            <w:proofErr w:type="spellEnd"/>
            <w:r w:rsidRPr="00027C06">
              <w:rPr>
                <w:rFonts w:ascii="Arial Narrow" w:hAnsi="Arial Narrow" w:cs="Arial"/>
                <w:sz w:val="20"/>
              </w:rPr>
              <w:t xml:space="preserve"> Vega González</w:t>
            </w:r>
          </w:p>
        </w:tc>
        <w:tc>
          <w:tcPr>
            <w:tcW w:w="3100" w:type="dxa"/>
            <w:tcBorders>
              <w:top w:val="nil"/>
              <w:left w:val="nil"/>
              <w:bottom w:val="single" w:sz="12" w:space="0" w:color="254061"/>
              <w:right w:val="single" w:sz="12" w:space="0" w:color="254061"/>
            </w:tcBorders>
            <w:shd w:val="clear" w:color="auto" w:fill="auto"/>
            <w:noWrap/>
            <w:hideMark/>
          </w:tcPr>
          <w:p w:rsidR="00027C06" w:rsidRDefault="00027C06" w:rsidP="00027C06">
            <w:pPr>
              <w:spacing w:after="0"/>
              <w:jc w:val="center"/>
              <w:rPr>
                <w:rFonts w:ascii="Arial Narrow" w:hAnsi="Arial Narrow" w:cs="Arial"/>
                <w:sz w:val="20"/>
              </w:rPr>
            </w:pPr>
          </w:p>
          <w:p w:rsidR="00027C06" w:rsidRPr="00027C06" w:rsidRDefault="00027C06" w:rsidP="00027C06">
            <w:pPr>
              <w:rPr>
                <w:rFonts w:ascii="Arial Narrow" w:hAnsi="Arial Narrow" w:cs="Arial"/>
                <w:sz w:val="20"/>
              </w:rPr>
            </w:pPr>
            <w:r w:rsidRPr="00027C06">
              <w:rPr>
                <w:rFonts w:ascii="Arial Narrow" w:hAnsi="Arial Narrow" w:cs="Arial"/>
                <w:sz w:val="20"/>
              </w:rPr>
              <w:t>Ma. del Carmen Emma Sánchez Díaz</w:t>
            </w:r>
          </w:p>
          <w:p w:rsidR="0055453B" w:rsidRPr="00252B60" w:rsidRDefault="0055453B" w:rsidP="00027C06">
            <w:pPr>
              <w:jc w:val="center"/>
              <w:rPr>
                <w:rFonts w:ascii="Arial Narrow" w:hAnsi="Arial Narrow" w:cs="Arial"/>
                <w:sz w:val="20"/>
              </w:rPr>
            </w:pPr>
          </w:p>
        </w:tc>
        <w:tc>
          <w:tcPr>
            <w:tcW w:w="3100" w:type="dxa"/>
            <w:tcBorders>
              <w:top w:val="nil"/>
              <w:left w:val="nil"/>
              <w:bottom w:val="single" w:sz="12" w:space="0" w:color="254061"/>
              <w:right w:val="single" w:sz="12" w:space="0" w:color="254061"/>
            </w:tcBorders>
            <w:shd w:val="clear" w:color="auto" w:fill="auto"/>
            <w:noWrap/>
            <w:hideMark/>
          </w:tcPr>
          <w:p w:rsidR="00027C06" w:rsidRDefault="00027C06" w:rsidP="00027C06">
            <w:pPr>
              <w:jc w:val="center"/>
              <w:rPr>
                <w:rFonts w:ascii="Arial Narrow" w:hAnsi="Arial Narrow" w:cs="Arial"/>
                <w:sz w:val="20"/>
              </w:rPr>
            </w:pPr>
          </w:p>
          <w:p w:rsidR="00027C06" w:rsidRPr="00027C06" w:rsidRDefault="00027C06" w:rsidP="00027C06">
            <w:pPr>
              <w:jc w:val="center"/>
              <w:rPr>
                <w:rFonts w:ascii="Arial Narrow" w:hAnsi="Arial Narrow" w:cs="Arial"/>
                <w:sz w:val="20"/>
              </w:rPr>
            </w:pPr>
            <w:r w:rsidRPr="00027C06">
              <w:rPr>
                <w:rFonts w:ascii="Arial Narrow" w:hAnsi="Arial Narrow" w:cs="Arial"/>
                <w:sz w:val="20"/>
              </w:rPr>
              <w:t>Ma. del Carmen Emma Sánchez Díaz</w:t>
            </w:r>
          </w:p>
          <w:p w:rsidR="0055453B" w:rsidRPr="00027C06" w:rsidRDefault="0055453B" w:rsidP="00027C06">
            <w:pPr>
              <w:spacing w:after="0"/>
              <w:jc w:val="center"/>
              <w:rPr>
                <w:rFonts w:ascii="Arial Narrow" w:hAnsi="Arial Narrow" w:cs="Arial"/>
                <w:sz w:val="20"/>
              </w:rPr>
            </w:pPr>
          </w:p>
        </w:tc>
      </w:tr>
    </w:tbl>
    <w:p w:rsidR="0055453B" w:rsidRPr="00346706" w:rsidRDefault="0055453B" w:rsidP="006F21BB">
      <w:pPr>
        <w:spacing w:line="480" w:lineRule="auto"/>
        <w:rPr>
          <w:rFonts w:ascii="Arial Narrow" w:hAnsi="Arial Narrow"/>
          <w:b/>
          <w:color w:val="365F91" w:themeColor="accent1" w:themeShade="BF"/>
        </w:rPr>
      </w:pPr>
      <w:r w:rsidRPr="00DC129A">
        <w:rPr>
          <w:rFonts w:ascii="Arial Narrow" w:hAnsi="Arial Narrow" w:cs="Arial"/>
          <w:color w:val="365F91" w:themeColor="accent1" w:themeShade="BF"/>
        </w:rPr>
        <w:br w:type="page"/>
      </w:r>
      <w:r w:rsidRPr="00346706">
        <w:rPr>
          <w:rFonts w:ascii="Arial Narrow" w:hAnsi="Arial Narrow"/>
          <w:b/>
          <w:color w:val="365F91" w:themeColor="accent1" w:themeShade="BF"/>
        </w:rPr>
        <w:lastRenderedPageBreak/>
        <w:t>ÍNDICE</w:t>
      </w:r>
    </w:p>
    <w:p w:rsidR="00C84FFC" w:rsidRDefault="00813D03">
      <w:pPr>
        <w:pStyle w:val="TDC1"/>
        <w:rPr>
          <w:rFonts w:asciiTheme="minorHAnsi" w:eastAsiaTheme="minorEastAsia" w:hAnsiTheme="minorHAnsi" w:cstheme="minorBidi"/>
          <w:b w:val="0"/>
          <w:bCs w:val="0"/>
          <w:caps w:val="0"/>
          <w:noProof/>
          <w:sz w:val="22"/>
          <w:szCs w:val="22"/>
          <w:lang w:val="es-MX" w:eastAsia="es-MX"/>
        </w:rPr>
      </w:pPr>
      <w:r w:rsidRPr="00E16948">
        <w:rPr>
          <w:rFonts w:ascii="Arial Narrow" w:hAnsi="Arial Narrow"/>
          <w:b w:val="0"/>
          <w:bCs w:val="0"/>
          <w:color w:val="000000" w:themeColor="text1"/>
          <w:lang w:val="es-MX"/>
        </w:rPr>
        <w:fldChar w:fldCharType="begin"/>
      </w:r>
      <w:r w:rsidR="0055453B" w:rsidRPr="00E16948">
        <w:rPr>
          <w:rFonts w:ascii="Arial Narrow" w:hAnsi="Arial Narrow"/>
          <w:color w:val="000000" w:themeColor="text1"/>
        </w:rPr>
        <w:instrText xml:space="preserve"> TOC \o "1-3" \h \z \u </w:instrText>
      </w:r>
      <w:r w:rsidRPr="00E16948">
        <w:rPr>
          <w:rFonts w:ascii="Arial Narrow" w:hAnsi="Arial Narrow"/>
          <w:b w:val="0"/>
          <w:bCs w:val="0"/>
          <w:color w:val="000000" w:themeColor="text1"/>
          <w:lang w:val="es-MX"/>
        </w:rPr>
        <w:fldChar w:fldCharType="separate"/>
      </w:r>
      <w:hyperlink w:anchor="_Toc516653498" w:history="1">
        <w:r w:rsidR="00C84FFC" w:rsidRPr="00367AB4">
          <w:rPr>
            <w:rStyle w:val="Hipervnculo"/>
            <w:noProof/>
          </w:rPr>
          <w:t>1</w:t>
        </w:r>
        <w:r w:rsidR="00C84FFC">
          <w:rPr>
            <w:rFonts w:asciiTheme="minorHAnsi" w:eastAsiaTheme="minorEastAsia" w:hAnsiTheme="minorHAnsi" w:cstheme="minorBidi"/>
            <w:b w:val="0"/>
            <w:bCs w:val="0"/>
            <w:caps w:val="0"/>
            <w:noProof/>
            <w:sz w:val="22"/>
            <w:szCs w:val="22"/>
            <w:lang w:val="es-MX" w:eastAsia="es-MX"/>
          </w:rPr>
          <w:tab/>
        </w:r>
        <w:r w:rsidR="00C84FFC" w:rsidRPr="00367AB4">
          <w:rPr>
            <w:rStyle w:val="Hipervnculo"/>
            <w:noProof/>
          </w:rPr>
          <w:t>Introducción</w:t>
        </w:r>
        <w:r w:rsidR="00C84FFC">
          <w:rPr>
            <w:noProof/>
            <w:webHidden/>
          </w:rPr>
          <w:tab/>
        </w:r>
        <w:r w:rsidR="00C84FFC">
          <w:rPr>
            <w:noProof/>
            <w:webHidden/>
          </w:rPr>
          <w:fldChar w:fldCharType="begin"/>
        </w:r>
        <w:r w:rsidR="00C84FFC">
          <w:rPr>
            <w:noProof/>
            <w:webHidden/>
          </w:rPr>
          <w:instrText xml:space="preserve"> PAGEREF _Toc516653498 \h </w:instrText>
        </w:r>
        <w:r w:rsidR="00C84FFC">
          <w:rPr>
            <w:noProof/>
            <w:webHidden/>
          </w:rPr>
        </w:r>
        <w:r w:rsidR="00C84FFC">
          <w:rPr>
            <w:noProof/>
            <w:webHidden/>
          </w:rPr>
          <w:fldChar w:fldCharType="separate"/>
        </w:r>
        <w:r w:rsidR="00C84FFC">
          <w:rPr>
            <w:noProof/>
            <w:webHidden/>
          </w:rPr>
          <w:t>2</w:t>
        </w:r>
        <w:r w:rsidR="00C84FFC">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499" w:history="1">
        <w:r w:rsidRPr="00367AB4">
          <w:rPr>
            <w:rStyle w:val="Hipervnculo"/>
            <w:noProof/>
          </w:rPr>
          <w:t>1.1</w:t>
        </w:r>
        <w:r>
          <w:rPr>
            <w:rFonts w:asciiTheme="minorHAnsi" w:eastAsiaTheme="minorEastAsia" w:hAnsiTheme="minorHAnsi" w:cstheme="minorBidi"/>
            <w:smallCaps w:val="0"/>
            <w:noProof/>
            <w:sz w:val="22"/>
            <w:szCs w:val="22"/>
            <w:lang w:val="es-MX" w:eastAsia="es-MX"/>
          </w:rPr>
          <w:tab/>
        </w:r>
        <w:r w:rsidRPr="00367AB4">
          <w:rPr>
            <w:rStyle w:val="Hipervnculo"/>
            <w:noProof/>
          </w:rPr>
          <w:t>Necesidad Actual</w:t>
        </w:r>
        <w:r>
          <w:rPr>
            <w:noProof/>
            <w:webHidden/>
          </w:rPr>
          <w:tab/>
        </w:r>
        <w:r>
          <w:rPr>
            <w:noProof/>
            <w:webHidden/>
          </w:rPr>
          <w:fldChar w:fldCharType="begin"/>
        </w:r>
        <w:r>
          <w:rPr>
            <w:noProof/>
            <w:webHidden/>
          </w:rPr>
          <w:instrText xml:space="preserve"> PAGEREF _Toc516653499 \h </w:instrText>
        </w:r>
        <w:r>
          <w:rPr>
            <w:noProof/>
            <w:webHidden/>
          </w:rPr>
        </w:r>
        <w:r>
          <w:rPr>
            <w:noProof/>
            <w:webHidden/>
          </w:rPr>
          <w:fldChar w:fldCharType="separate"/>
        </w:r>
        <w:r>
          <w:rPr>
            <w:noProof/>
            <w:webHidden/>
          </w:rPr>
          <w:t>2</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00" w:history="1">
        <w:r w:rsidRPr="00367AB4">
          <w:rPr>
            <w:rStyle w:val="Hipervnculo"/>
            <w:noProof/>
          </w:rPr>
          <w:t>1.2</w:t>
        </w:r>
        <w:r>
          <w:rPr>
            <w:rFonts w:asciiTheme="minorHAnsi" w:eastAsiaTheme="minorEastAsia" w:hAnsiTheme="minorHAnsi" w:cstheme="minorBidi"/>
            <w:smallCaps w:val="0"/>
            <w:noProof/>
            <w:sz w:val="22"/>
            <w:szCs w:val="22"/>
            <w:lang w:val="es-MX" w:eastAsia="es-MX"/>
          </w:rPr>
          <w:tab/>
        </w:r>
        <w:r w:rsidRPr="00367AB4">
          <w:rPr>
            <w:rStyle w:val="Hipervnculo"/>
            <w:noProof/>
          </w:rPr>
          <w:t>Objetivos Generales</w:t>
        </w:r>
        <w:r>
          <w:rPr>
            <w:noProof/>
            <w:webHidden/>
          </w:rPr>
          <w:tab/>
        </w:r>
        <w:r>
          <w:rPr>
            <w:noProof/>
            <w:webHidden/>
          </w:rPr>
          <w:fldChar w:fldCharType="begin"/>
        </w:r>
        <w:r>
          <w:rPr>
            <w:noProof/>
            <w:webHidden/>
          </w:rPr>
          <w:instrText xml:space="preserve"> PAGEREF _Toc516653500 \h </w:instrText>
        </w:r>
        <w:r>
          <w:rPr>
            <w:noProof/>
            <w:webHidden/>
          </w:rPr>
        </w:r>
        <w:r>
          <w:rPr>
            <w:noProof/>
            <w:webHidden/>
          </w:rPr>
          <w:fldChar w:fldCharType="separate"/>
        </w:r>
        <w:r>
          <w:rPr>
            <w:noProof/>
            <w:webHidden/>
          </w:rPr>
          <w:t>4</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01" w:history="1">
        <w:r w:rsidRPr="00367AB4">
          <w:rPr>
            <w:rStyle w:val="Hipervnculo"/>
            <w:noProof/>
          </w:rPr>
          <w:t>1.3</w:t>
        </w:r>
        <w:r>
          <w:rPr>
            <w:rFonts w:asciiTheme="minorHAnsi" w:eastAsiaTheme="minorEastAsia" w:hAnsiTheme="minorHAnsi" w:cstheme="minorBidi"/>
            <w:smallCaps w:val="0"/>
            <w:noProof/>
            <w:sz w:val="22"/>
            <w:szCs w:val="22"/>
            <w:lang w:val="es-MX" w:eastAsia="es-MX"/>
          </w:rPr>
          <w:tab/>
        </w:r>
        <w:r w:rsidRPr="00367AB4">
          <w:rPr>
            <w:rStyle w:val="Hipervnculo"/>
            <w:noProof/>
          </w:rPr>
          <w:t>Consideraciones</w:t>
        </w:r>
        <w:r>
          <w:rPr>
            <w:noProof/>
            <w:webHidden/>
          </w:rPr>
          <w:tab/>
        </w:r>
        <w:r>
          <w:rPr>
            <w:noProof/>
            <w:webHidden/>
          </w:rPr>
          <w:fldChar w:fldCharType="begin"/>
        </w:r>
        <w:r>
          <w:rPr>
            <w:noProof/>
            <w:webHidden/>
          </w:rPr>
          <w:instrText xml:space="preserve"> PAGEREF _Toc516653501 \h </w:instrText>
        </w:r>
        <w:r>
          <w:rPr>
            <w:noProof/>
            <w:webHidden/>
          </w:rPr>
        </w:r>
        <w:r>
          <w:rPr>
            <w:noProof/>
            <w:webHidden/>
          </w:rPr>
          <w:fldChar w:fldCharType="separate"/>
        </w:r>
        <w:r>
          <w:rPr>
            <w:noProof/>
            <w:webHidden/>
          </w:rPr>
          <w:t>4</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02" w:history="1">
        <w:r w:rsidRPr="00367AB4">
          <w:rPr>
            <w:rStyle w:val="Hipervnculo"/>
            <w:noProof/>
          </w:rPr>
          <w:t>1.4</w:t>
        </w:r>
        <w:r>
          <w:rPr>
            <w:rFonts w:asciiTheme="minorHAnsi" w:eastAsiaTheme="minorEastAsia" w:hAnsiTheme="minorHAnsi" w:cstheme="minorBidi"/>
            <w:smallCaps w:val="0"/>
            <w:noProof/>
            <w:sz w:val="22"/>
            <w:szCs w:val="22"/>
            <w:lang w:val="es-MX" w:eastAsia="es-MX"/>
          </w:rPr>
          <w:tab/>
        </w:r>
        <w:r w:rsidRPr="00367AB4">
          <w:rPr>
            <w:rStyle w:val="Hipervnculo"/>
            <w:noProof/>
          </w:rPr>
          <w:t>Beneficios Esperados</w:t>
        </w:r>
        <w:r>
          <w:rPr>
            <w:noProof/>
            <w:webHidden/>
          </w:rPr>
          <w:tab/>
        </w:r>
        <w:r>
          <w:rPr>
            <w:noProof/>
            <w:webHidden/>
          </w:rPr>
          <w:fldChar w:fldCharType="begin"/>
        </w:r>
        <w:r>
          <w:rPr>
            <w:noProof/>
            <w:webHidden/>
          </w:rPr>
          <w:instrText xml:space="preserve"> PAGEREF _Toc516653502 \h </w:instrText>
        </w:r>
        <w:r>
          <w:rPr>
            <w:noProof/>
            <w:webHidden/>
          </w:rPr>
        </w:r>
        <w:r>
          <w:rPr>
            <w:noProof/>
            <w:webHidden/>
          </w:rPr>
          <w:fldChar w:fldCharType="separate"/>
        </w:r>
        <w:r>
          <w:rPr>
            <w:noProof/>
            <w:webHidden/>
          </w:rPr>
          <w:t>5</w:t>
        </w:r>
        <w:r>
          <w:rPr>
            <w:noProof/>
            <w:webHidden/>
          </w:rPr>
          <w:fldChar w:fldCharType="end"/>
        </w:r>
      </w:hyperlink>
    </w:p>
    <w:p w:rsidR="00C84FFC" w:rsidRDefault="00C84FFC">
      <w:pPr>
        <w:pStyle w:val="TDC3"/>
        <w:tabs>
          <w:tab w:val="left" w:pos="1200"/>
          <w:tab w:val="right" w:leader="dot" w:pos="9397"/>
        </w:tabs>
        <w:rPr>
          <w:rFonts w:asciiTheme="minorHAnsi" w:eastAsiaTheme="minorEastAsia" w:hAnsiTheme="minorHAnsi" w:cstheme="minorBidi"/>
          <w:i w:val="0"/>
          <w:iCs w:val="0"/>
          <w:noProof/>
          <w:sz w:val="22"/>
          <w:szCs w:val="22"/>
          <w:lang w:val="es-MX" w:eastAsia="es-MX"/>
        </w:rPr>
      </w:pPr>
      <w:hyperlink w:anchor="_Toc516653503" w:history="1">
        <w:r w:rsidRPr="00367AB4">
          <w:rPr>
            <w:rStyle w:val="Hipervnculo"/>
            <w:noProof/>
          </w:rPr>
          <w:t>1.4.1</w:t>
        </w:r>
        <w:r>
          <w:rPr>
            <w:rFonts w:asciiTheme="minorHAnsi" w:eastAsiaTheme="minorEastAsia" w:hAnsiTheme="minorHAnsi" w:cstheme="minorBidi"/>
            <w:i w:val="0"/>
            <w:iCs w:val="0"/>
            <w:noProof/>
            <w:sz w:val="22"/>
            <w:szCs w:val="22"/>
            <w:lang w:val="es-MX" w:eastAsia="es-MX"/>
          </w:rPr>
          <w:tab/>
        </w:r>
        <w:r w:rsidRPr="00367AB4">
          <w:rPr>
            <w:rStyle w:val="Hipervnculo"/>
            <w:noProof/>
          </w:rPr>
          <w:t>Beneficios Cualitativos</w:t>
        </w:r>
        <w:r>
          <w:rPr>
            <w:noProof/>
            <w:webHidden/>
          </w:rPr>
          <w:tab/>
        </w:r>
        <w:r>
          <w:rPr>
            <w:noProof/>
            <w:webHidden/>
          </w:rPr>
          <w:fldChar w:fldCharType="begin"/>
        </w:r>
        <w:r>
          <w:rPr>
            <w:noProof/>
            <w:webHidden/>
          </w:rPr>
          <w:instrText xml:space="preserve"> PAGEREF _Toc516653503 \h </w:instrText>
        </w:r>
        <w:r>
          <w:rPr>
            <w:noProof/>
            <w:webHidden/>
          </w:rPr>
        </w:r>
        <w:r>
          <w:rPr>
            <w:noProof/>
            <w:webHidden/>
          </w:rPr>
          <w:fldChar w:fldCharType="separate"/>
        </w:r>
        <w:r>
          <w:rPr>
            <w:noProof/>
            <w:webHidden/>
          </w:rPr>
          <w:t>5</w:t>
        </w:r>
        <w:r>
          <w:rPr>
            <w:noProof/>
            <w:webHidden/>
          </w:rPr>
          <w:fldChar w:fldCharType="end"/>
        </w:r>
      </w:hyperlink>
    </w:p>
    <w:p w:rsidR="00C84FFC" w:rsidRDefault="00C84FFC">
      <w:pPr>
        <w:pStyle w:val="TDC3"/>
        <w:tabs>
          <w:tab w:val="left" w:pos="1200"/>
          <w:tab w:val="right" w:leader="dot" w:pos="9397"/>
        </w:tabs>
        <w:rPr>
          <w:rFonts w:asciiTheme="minorHAnsi" w:eastAsiaTheme="minorEastAsia" w:hAnsiTheme="minorHAnsi" w:cstheme="minorBidi"/>
          <w:i w:val="0"/>
          <w:iCs w:val="0"/>
          <w:noProof/>
          <w:sz w:val="22"/>
          <w:szCs w:val="22"/>
          <w:lang w:val="es-MX" w:eastAsia="es-MX"/>
        </w:rPr>
      </w:pPr>
      <w:hyperlink w:anchor="_Toc516653504" w:history="1">
        <w:r w:rsidRPr="00367AB4">
          <w:rPr>
            <w:rStyle w:val="Hipervnculo"/>
            <w:noProof/>
          </w:rPr>
          <w:t>1.4.2</w:t>
        </w:r>
        <w:r>
          <w:rPr>
            <w:rFonts w:asciiTheme="minorHAnsi" w:eastAsiaTheme="minorEastAsia" w:hAnsiTheme="minorHAnsi" w:cstheme="minorBidi"/>
            <w:i w:val="0"/>
            <w:iCs w:val="0"/>
            <w:noProof/>
            <w:sz w:val="22"/>
            <w:szCs w:val="22"/>
            <w:lang w:val="es-MX" w:eastAsia="es-MX"/>
          </w:rPr>
          <w:tab/>
        </w:r>
        <w:r w:rsidRPr="00367AB4">
          <w:rPr>
            <w:rStyle w:val="Hipervnculo"/>
            <w:noProof/>
          </w:rPr>
          <w:t>Beneficios Cuantitativos</w:t>
        </w:r>
        <w:r>
          <w:rPr>
            <w:noProof/>
            <w:webHidden/>
          </w:rPr>
          <w:tab/>
        </w:r>
        <w:r>
          <w:rPr>
            <w:noProof/>
            <w:webHidden/>
          </w:rPr>
          <w:fldChar w:fldCharType="begin"/>
        </w:r>
        <w:r>
          <w:rPr>
            <w:noProof/>
            <w:webHidden/>
          </w:rPr>
          <w:instrText xml:space="preserve"> PAGEREF _Toc516653504 \h </w:instrText>
        </w:r>
        <w:r>
          <w:rPr>
            <w:noProof/>
            <w:webHidden/>
          </w:rPr>
        </w:r>
        <w:r>
          <w:rPr>
            <w:noProof/>
            <w:webHidden/>
          </w:rPr>
          <w:fldChar w:fldCharType="separate"/>
        </w:r>
        <w:r>
          <w:rPr>
            <w:noProof/>
            <w:webHidden/>
          </w:rPr>
          <w:t>5</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05" w:history="1">
        <w:r w:rsidRPr="00367AB4">
          <w:rPr>
            <w:rStyle w:val="Hipervnculo"/>
            <w:noProof/>
          </w:rPr>
          <w:t>1.5</w:t>
        </w:r>
        <w:r>
          <w:rPr>
            <w:rFonts w:asciiTheme="minorHAnsi" w:eastAsiaTheme="minorEastAsia" w:hAnsiTheme="minorHAnsi" w:cstheme="minorBidi"/>
            <w:smallCaps w:val="0"/>
            <w:noProof/>
            <w:sz w:val="22"/>
            <w:szCs w:val="22"/>
            <w:lang w:val="es-MX" w:eastAsia="es-MX"/>
          </w:rPr>
          <w:tab/>
        </w:r>
        <w:r w:rsidRPr="00367AB4">
          <w:rPr>
            <w:rStyle w:val="Hipervnculo"/>
            <w:noProof/>
          </w:rPr>
          <w:t>Diagramas Contextuales</w:t>
        </w:r>
        <w:r>
          <w:rPr>
            <w:noProof/>
            <w:webHidden/>
          </w:rPr>
          <w:tab/>
        </w:r>
        <w:r>
          <w:rPr>
            <w:noProof/>
            <w:webHidden/>
          </w:rPr>
          <w:fldChar w:fldCharType="begin"/>
        </w:r>
        <w:r>
          <w:rPr>
            <w:noProof/>
            <w:webHidden/>
          </w:rPr>
          <w:instrText xml:space="preserve"> PAGEREF _Toc516653505 \h </w:instrText>
        </w:r>
        <w:r>
          <w:rPr>
            <w:noProof/>
            <w:webHidden/>
          </w:rPr>
        </w:r>
        <w:r>
          <w:rPr>
            <w:noProof/>
            <w:webHidden/>
          </w:rPr>
          <w:fldChar w:fldCharType="separate"/>
        </w:r>
        <w:r>
          <w:rPr>
            <w:noProof/>
            <w:webHidden/>
          </w:rPr>
          <w:t>5</w:t>
        </w:r>
        <w:r>
          <w:rPr>
            <w:noProof/>
            <w:webHidden/>
          </w:rPr>
          <w:fldChar w:fldCharType="end"/>
        </w:r>
      </w:hyperlink>
    </w:p>
    <w:p w:rsidR="00C84FFC" w:rsidRDefault="00C84FFC" w:rsidP="00C84FFC">
      <w:pPr>
        <w:pStyle w:val="TDC3"/>
        <w:tabs>
          <w:tab w:val="left" w:pos="1200"/>
          <w:tab w:val="right" w:leader="dot" w:pos="9397"/>
        </w:tabs>
        <w:rPr>
          <w:rFonts w:asciiTheme="minorHAnsi" w:eastAsiaTheme="minorEastAsia" w:hAnsiTheme="minorHAnsi" w:cstheme="minorBidi"/>
          <w:i w:val="0"/>
          <w:iCs w:val="0"/>
          <w:noProof/>
          <w:sz w:val="22"/>
          <w:szCs w:val="22"/>
          <w:lang w:val="es-MX" w:eastAsia="es-MX"/>
        </w:rPr>
      </w:pPr>
      <w:hyperlink w:anchor="_Toc516653506" w:history="1">
        <w:r w:rsidRPr="00367AB4">
          <w:rPr>
            <w:rStyle w:val="Hipervnculo"/>
            <w:noProof/>
          </w:rPr>
          <w:t>1.5.1</w:t>
        </w:r>
        <w:r>
          <w:rPr>
            <w:rFonts w:asciiTheme="minorHAnsi" w:eastAsiaTheme="minorEastAsia" w:hAnsiTheme="minorHAnsi" w:cstheme="minorBidi"/>
            <w:i w:val="0"/>
            <w:iCs w:val="0"/>
            <w:noProof/>
            <w:sz w:val="22"/>
            <w:szCs w:val="22"/>
            <w:lang w:val="es-MX" w:eastAsia="es-MX"/>
          </w:rPr>
          <w:tab/>
        </w:r>
        <w:r w:rsidRPr="00367AB4">
          <w:rPr>
            <w:rStyle w:val="Hipervnculo"/>
            <w:noProof/>
          </w:rPr>
          <w:t>Diagrama Contextual de Usuarios</w:t>
        </w:r>
        <w:r>
          <w:rPr>
            <w:noProof/>
            <w:webHidden/>
          </w:rPr>
          <w:tab/>
        </w:r>
        <w:r>
          <w:rPr>
            <w:noProof/>
            <w:webHidden/>
          </w:rPr>
          <w:fldChar w:fldCharType="begin"/>
        </w:r>
        <w:r>
          <w:rPr>
            <w:noProof/>
            <w:webHidden/>
          </w:rPr>
          <w:instrText xml:space="preserve"> PAGEREF _Toc516653506 \h </w:instrText>
        </w:r>
        <w:r>
          <w:rPr>
            <w:noProof/>
            <w:webHidden/>
          </w:rPr>
        </w:r>
        <w:r>
          <w:rPr>
            <w:noProof/>
            <w:webHidden/>
          </w:rPr>
          <w:fldChar w:fldCharType="separate"/>
        </w:r>
        <w:r>
          <w:rPr>
            <w:noProof/>
            <w:webHidden/>
          </w:rPr>
          <w:t>5</w:t>
        </w:r>
        <w:r>
          <w:rPr>
            <w:noProof/>
            <w:webHidden/>
          </w:rPr>
          <w:fldChar w:fldCharType="end"/>
        </w:r>
      </w:hyperlink>
    </w:p>
    <w:p w:rsidR="00C84FFC" w:rsidRDefault="00C84FFC">
      <w:pPr>
        <w:pStyle w:val="TDC3"/>
        <w:tabs>
          <w:tab w:val="left" w:pos="1200"/>
          <w:tab w:val="right" w:leader="dot" w:pos="9397"/>
        </w:tabs>
        <w:rPr>
          <w:rFonts w:asciiTheme="minorHAnsi" w:eastAsiaTheme="minorEastAsia" w:hAnsiTheme="minorHAnsi" w:cstheme="minorBidi"/>
          <w:i w:val="0"/>
          <w:iCs w:val="0"/>
          <w:noProof/>
          <w:sz w:val="22"/>
          <w:szCs w:val="22"/>
          <w:lang w:val="es-MX" w:eastAsia="es-MX"/>
        </w:rPr>
      </w:pPr>
      <w:hyperlink w:anchor="_Toc516653508" w:history="1">
        <w:r w:rsidRPr="00367AB4">
          <w:rPr>
            <w:rStyle w:val="Hipervnculo"/>
            <w:noProof/>
          </w:rPr>
          <w:t>1.5.2</w:t>
        </w:r>
        <w:r>
          <w:rPr>
            <w:rFonts w:asciiTheme="minorHAnsi" w:eastAsiaTheme="minorEastAsia" w:hAnsiTheme="minorHAnsi" w:cstheme="minorBidi"/>
            <w:i w:val="0"/>
            <w:iCs w:val="0"/>
            <w:noProof/>
            <w:sz w:val="22"/>
            <w:szCs w:val="22"/>
            <w:lang w:val="es-MX" w:eastAsia="es-MX"/>
          </w:rPr>
          <w:tab/>
        </w:r>
        <w:r w:rsidRPr="00367AB4">
          <w:rPr>
            <w:rStyle w:val="Hipervnculo"/>
            <w:noProof/>
          </w:rPr>
          <w:t>Diagrama Contextual de Sistema</w:t>
        </w:r>
        <w:r>
          <w:rPr>
            <w:noProof/>
            <w:webHidden/>
          </w:rPr>
          <w:tab/>
        </w:r>
        <w:r>
          <w:rPr>
            <w:noProof/>
            <w:webHidden/>
          </w:rPr>
          <w:fldChar w:fldCharType="begin"/>
        </w:r>
        <w:r>
          <w:rPr>
            <w:noProof/>
            <w:webHidden/>
          </w:rPr>
          <w:instrText xml:space="preserve"> PAGEREF _Toc516653508 \h </w:instrText>
        </w:r>
        <w:r>
          <w:rPr>
            <w:noProof/>
            <w:webHidden/>
          </w:rPr>
        </w:r>
        <w:r>
          <w:rPr>
            <w:noProof/>
            <w:webHidden/>
          </w:rPr>
          <w:fldChar w:fldCharType="separate"/>
        </w:r>
        <w:r>
          <w:rPr>
            <w:noProof/>
            <w:webHidden/>
          </w:rPr>
          <w:t>6</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09" w:history="1">
        <w:r w:rsidRPr="00367AB4">
          <w:rPr>
            <w:rStyle w:val="Hipervnculo"/>
            <w:noProof/>
          </w:rPr>
          <w:t>1.6</w:t>
        </w:r>
        <w:r>
          <w:rPr>
            <w:rFonts w:asciiTheme="minorHAnsi" w:eastAsiaTheme="minorEastAsia" w:hAnsiTheme="minorHAnsi" w:cstheme="minorBidi"/>
            <w:smallCaps w:val="0"/>
            <w:noProof/>
            <w:sz w:val="22"/>
            <w:szCs w:val="22"/>
            <w:lang w:val="es-MX" w:eastAsia="es-MX"/>
          </w:rPr>
          <w:tab/>
        </w:r>
        <w:r w:rsidRPr="00367AB4">
          <w:rPr>
            <w:rStyle w:val="Hipervnculo"/>
            <w:noProof/>
          </w:rPr>
          <w:t>Usuarios y Permisos</w:t>
        </w:r>
        <w:r>
          <w:rPr>
            <w:noProof/>
            <w:webHidden/>
          </w:rPr>
          <w:tab/>
        </w:r>
        <w:r>
          <w:rPr>
            <w:noProof/>
            <w:webHidden/>
          </w:rPr>
          <w:fldChar w:fldCharType="begin"/>
        </w:r>
        <w:r>
          <w:rPr>
            <w:noProof/>
            <w:webHidden/>
          </w:rPr>
          <w:instrText xml:space="preserve"> PAGEREF _Toc516653509 \h </w:instrText>
        </w:r>
        <w:r>
          <w:rPr>
            <w:noProof/>
            <w:webHidden/>
          </w:rPr>
        </w:r>
        <w:r>
          <w:rPr>
            <w:noProof/>
            <w:webHidden/>
          </w:rPr>
          <w:fldChar w:fldCharType="separate"/>
        </w:r>
        <w:r>
          <w:rPr>
            <w:noProof/>
            <w:webHidden/>
          </w:rPr>
          <w:t>6</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10" w:history="1">
        <w:r w:rsidRPr="00367AB4">
          <w:rPr>
            <w:rStyle w:val="Hipervnculo"/>
            <w:noProof/>
          </w:rPr>
          <w:t>1.7</w:t>
        </w:r>
        <w:r>
          <w:rPr>
            <w:rFonts w:asciiTheme="minorHAnsi" w:eastAsiaTheme="minorEastAsia" w:hAnsiTheme="minorHAnsi" w:cstheme="minorBidi"/>
            <w:smallCaps w:val="0"/>
            <w:noProof/>
            <w:sz w:val="22"/>
            <w:szCs w:val="22"/>
            <w:lang w:val="es-MX" w:eastAsia="es-MX"/>
          </w:rPr>
          <w:tab/>
        </w:r>
        <w:r w:rsidRPr="00367AB4">
          <w:rPr>
            <w:rStyle w:val="Hipervnculo"/>
            <w:noProof/>
          </w:rPr>
          <w:t>Restricciones</w:t>
        </w:r>
        <w:r>
          <w:rPr>
            <w:noProof/>
            <w:webHidden/>
          </w:rPr>
          <w:tab/>
        </w:r>
        <w:r>
          <w:rPr>
            <w:noProof/>
            <w:webHidden/>
          </w:rPr>
          <w:fldChar w:fldCharType="begin"/>
        </w:r>
        <w:r>
          <w:rPr>
            <w:noProof/>
            <w:webHidden/>
          </w:rPr>
          <w:instrText xml:space="preserve"> PAGEREF _Toc516653510 \h </w:instrText>
        </w:r>
        <w:r>
          <w:rPr>
            <w:noProof/>
            <w:webHidden/>
          </w:rPr>
        </w:r>
        <w:r>
          <w:rPr>
            <w:noProof/>
            <w:webHidden/>
          </w:rPr>
          <w:fldChar w:fldCharType="separate"/>
        </w:r>
        <w:r>
          <w:rPr>
            <w:noProof/>
            <w:webHidden/>
          </w:rPr>
          <w:t>8</w:t>
        </w:r>
        <w:r>
          <w:rPr>
            <w:noProof/>
            <w:webHidden/>
          </w:rPr>
          <w:fldChar w:fldCharType="end"/>
        </w:r>
      </w:hyperlink>
    </w:p>
    <w:p w:rsidR="00C84FFC" w:rsidRDefault="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11" w:history="1">
        <w:r w:rsidRPr="00367AB4">
          <w:rPr>
            <w:rStyle w:val="Hipervnculo"/>
            <w:noProof/>
          </w:rPr>
          <w:t>1.8</w:t>
        </w:r>
        <w:r>
          <w:rPr>
            <w:rFonts w:asciiTheme="minorHAnsi" w:eastAsiaTheme="minorEastAsia" w:hAnsiTheme="minorHAnsi" w:cstheme="minorBidi"/>
            <w:smallCaps w:val="0"/>
            <w:noProof/>
            <w:sz w:val="22"/>
            <w:szCs w:val="22"/>
            <w:lang w:val="es-MX" w:eastAsia="es-MX"/>
          </w:rPr>
          <w:tab/>
        </w:r>
        <w:r w:rsidRPr="00367AB4">
          <w:rPr>
            <w:rStyle w:val="Hipervnculo"/>
            <w:noProof/>
          </w:rPr>
          <w:t>Requisitos futuros</w:t>
        </w:r>
        <w:r>
          <w:rPr>
            <w:noProof/>
            <w:webHidden/>
          </w:rPr>
          <w:tab/>
        </w:r>
        <w:r>
          <w:rPr>
            <w:noProof/>
            <w:webHidden/>
          </w:rPr>
          <w:fldChar w:fldCharType="begin"/>
        </w:r>
        <w:r>
          <w:rPr>
            <w:noProof/>
            <w:webHidden/>
          </w:rPr>
          <w:instrText xml:space="preserve"> PAGEREF _Toc516653511 \h </w:instrText>
        </w:r>
        <w:r>
          <w:rPr>
            <w:noProof/>
            <w:webHidden/>
          </w:rPr>
        </w:r>
        <w:r>
          <w:rPr>
            <w:noProof/>
            <w:webHidden/>
          </w:rPr>
          <w:fldChar w:fldCharType="separate"/>
        </w:r>
        <w:r>
          <w:rPr>
            <w:noProof/>
            <w:webHidden/>
          </w:rPr>
          <w:t>8</w:t>
        </w:r>
        <w:r>
          <w:rPr>
            <w:noProof/>
            <w:webHidden/>
          </w:rPr>
          <w:fldChar w:fldCharType="end"/>
        </w:r>
      </w:hyperlink>
    </w:p>
    <w:p w:rsidR="00C84FFC" w:rsidRPr="00C84FFC" w:rsidRDefault="00C84FFC" w:rsidP="00C84FFC">
      <w:pPr>
        <w:pStyle w:val="TDC2"/>
        <w:tabs>
          <w:tab w:val="left" w:pos="720"/>
          <w:tab w:val="right" w:leader="dot" w:pos="9397"/>
        </w:tabs>
        <w:rPr>
          <w:rFonts w:asciiTheme="minorHAnsi" w:eastAsiaTheme="minorEastAsia" w:hAnsiTheme="minorHAnsi" w:cstheme="minorBidi"/>
          <w:smallCaps w:val="0"/>
          <w:noProof/>
          <w:sz w:val="22"/>
          <w:szCs w:val="22"/>
          <w:lang w:val="es-MX" w:eastAsia="es-MX"/>
        </w:rPr>
      </w:pPr>
      <w:hyperlink w:anchor="_Toc516653512" w:history="1">
        <w:r w:rsidRPr="00367AB4">
          <w:rPr>
            <w:rStyle w:val="Hipervnculo"/>
            <w:noProof/>
          </w:rPr>
          <w:t>1.9</w:t>
        </w:r>
        <w:r>
          <w:rPr>
            <w:rFonts w:asciiTheme="minorHAnsi" w:eastAsiaTheme="minorEastAsia" w:hAnsiTheme="minorHAnsi" w:cstheme="minorBidi"/>
            <w:smallCaps w:val="0"/>
            <w:noProof/>
            <w:sz w:val="22"/>
            <w:szCs w:val="22"/>
            <w:lang w:val="es-MX" w:eastAsia="es-MX"/>
          </w:rPr>
          <w:tab/>
        </w:r>
        <w:r w:rsidRPr="00367AB4">
          <w:rPr>
            <w:rStyle w:val="Hipervnculo"/>
            <w:noProof/>
          </w:rPr>
          <w:t>Configuraciones</w:t>
        </w:r>
        <w:r>
          <w:rPr>
            <w:noProof/>
            <w:webHidden/>
          </w:rPr>
          <w:tab/>
        </w:r>
        <w:r>
          <w:rPr>
            <w:noProof/>
            <w:webHidden/>
          </w:rPr>
          <w:fldChar w:fldCharType="begin"/>
        </w:r>
        <w:r>
          <w:rPr>
            <w:noProof/>
            <w:webHidden/>
          </w:rPr>
          <w:instrText xml:space="preserve"> PAGEREF _Toc516653512 \h </w:instrText>
        </w:r>
        <w:r>
          <w:rPr>
            <w:noProof/>
            <w:webHidden/>
          </w:rPr>
        </w:r>
        <w:r>
          <w:rPr>
            <w:noProof/>
            <w:webHidden/>
          </w:rPr>
          <w:fldChar w:fldCharType="separate"/>
        </w:r>
        <w:r>
          <w:rPr>
            <w:noProof/>
            <w:webHidden/>
          </w:rPr>
          <w:t>8</w:t>
        </w:r>
        <w:r>
          <w:rPr>
            <w:noProof/>
            <w:webHidden/>
          </w:rPr>
          <w:fldChar w:fldCharType="end"/>
        </w:r>
      </w:hyperlink>
    </w:p>
    <w:p w:rsidR="00C84FFC" w:rsidRDefault="00C84FFC">
      <w:pPr>
        <w:pStyle w:val="TDC2"/>
        <w:tabs>
          <w:tab w:val="left" w:pos="960"/>
          <w:tab w:val="right" w:leader="dot" w:pos="9397"/>
        </w:tabs>
        <w:rPr>
          <w:rFonts w:asciiTheme="minorHAnsi" w:eastAsiaTheme="minorEastAsia" w:hAnsiTheme="minorHAnsi" w:cstheme="minorBidi"/>
          <w:smallCaps w:val="0"/>
          <w:noProof/>
          <w:sz w:val="22"/>
          <w:szCs w:val="22"/>
          <w:lang w:val="es-MX" w:eastAsia="es-MX"/>
        </w:rPr>
      </w:pPr>
      <w:hyperlink w:anchor="_Toc516653514" w:history="1">
        <w:r w:rsidRPr="00367AB4">
          <w:rPr>
            <w:rStyle w:val="Hipervnculo"/>
            <w:noProof/>
          </w:rPr>
          <w:t>1.10</w:t>
        </w:r>
        <w:r>
          <w:rPr>
            <w:rFonts w:asciiTheme="minorHAnsi" w:eastAsiaTheme="minorEastAsia" w:hAnsiTheme="minorHAnsi" w:cstheme="minorBidi"/>
            <w:smallCaps w:val="0"/>
            <w:noProof/>
            <w:sz w:val="22"/>
            <w:szCs w:val="22"/>
            <w:lang w:val="es-MX" w:eastAsia="es-MX"/>
          </w:rPr>
          <w:tab/>
        </w:r>
        <w:r w:rsidRPr="00367AB4">
          <w:rPr>
            <w:rStyle w:val="Hipervnculo"/>
            <w:noProof/>
          </w:rPr>
          <w:t>Requerimientos.</w:t>
        </w:r>
        <w:r>
          <w:rPr>
            <w:noProof/>
            <w:webHidden/>
          </w:rPr>
          <w:tab/>
        </w:r>
        <w:r>
          <w:rPr>
            <w:noProof/>
            <w:webHidden/>
          </w:rPr>
          <w:fldChar w:fldCharType="begin"/>
        </w:r>
        <w:r>
          <w:rPr>
            <w:noProof/>
            <w:webHidden/>
          </w:rPr>
          <w:instrText xml:space="preserve"> PAGEREF _Toc516653514 \h </w:instrText>
        </w:r>
        <w:r>
          <w:rPr>
            <w:noProof/>
            <w:webHidden/>
          </w:rPr>
        </w:r>
        <w:r>
          <w:rPr>
            <w:noProof/>
            <w:webHidden/>
          </w:rPr>
          <w:fldChar w:fldCharType="separate"/>
        </w:r>
        <w:r>
          <w:rPr>
            <w:noProof/>
            <w:webHidden/>
          </w:rPr>
          <w:t>9</w:t>
        </w:r>
        <w:r>
          <w:rPr>
            <w:noProof/>
            <w:webHidden/>
          </w:rPr>
          <w:fldChar w:fldCharType="end"/>
        </w:r>
      </w:hyperlink>
    </w:p>
    <w:p w:rsidR="00C84FFC" w:rsidRDefault="00C84FFC">
      <w:pPr>
        <w:pStyle w:val="TDC3"/>
        <w:tabs>
          <w:tab w:val="left" w:pos="1440"/>
          <w:tab w:val="right" w:leader="dot" w:pos="9397"/>
        </w:tabs>
        <w:rPr>
          <w:rFonts w:asciiTheme="minorHAnsi" w:eastAsiaTheme="minorEastAsia" w:hAnsiTheme="minorHAnsi" w:cstheme="minorBidi"/>
          <w:i w:val="0"/>
          <w:iCs w:val="0"/>
          <w:noProof/>
          <w:sz w:val="22"/>
          <w:szCs w:val="22"/>
          <w:lang w:val="es-MX" w:eastAsia="es-MX"/>
        </w:rPr>
      </w:pPr>
      <w:hyperlink w:anchor="_Toc516653515" w:history="1">
        <w:r w:rsidRPr="00367AB4">
          <w:rPr>
            <w:rStyle w:val="Hipervnculo"/>
            <w:noProof/>
          </w:rPr>
          <w:t>1.10.1</w:t>
        </w:r>
        <w:r>
          <w:rPr>
            <w:rFonts w:asciiTheme="minorHAnsi" w:eastAsiaTheme="minorEastAsia" w:hAnsiTheme="minorHAnsi" w:cstheme="minorBidi"/>
            <w:i w:val="0"/>
            <w:iCs w:val="0"/>
            <w:noProof/>
            <w:sz w:val="22"/>
            <w:szCs w:val="22"/>
            <w:lang w:val="es-MX" w:eastAsia="es-MX"/>
          </w:rPr>
          <w:tab/>
        </w:r>
        <w:r w:rsidRPr="00367AB4">
          <w:rPr>
            <w:rStyle w:val="Hipervnculo"/>
            <w:noProof/>
          </w:rPr>
          <w:t>Requerimientos Funcionales.</w:t>
        </w:r>
        <w:r>
          <w:rPr>
            <w:noProof/>
            <w:webHidden/>
          </w:rPr>
          <w:tab/>
        </w:r>
        <w:r>
          <w:rPr>
            <w:noProof/>
            <w:webHidden/>
          </w:rPr>
          <w:fldChar w:fldCharType="begin"/>
        </w:r>
        <w:r>
          <w:rPr>
            <w:noProof/>
            <w:webHidden/>
          </w:rPr>
          <w:instrText xml:space="preserve"> PAGEREF _Toc516653515 \h </w:instrText>
        </w:r>
        <w:r>
          <w:rPr>
            <w:noProof/>
            <w:webHidden/>
          </w:rPr>
        </w:r>
        <w:r>
          <w:rPr>
            <w:noProof/>
            <w:webHidden/>
          </w:rPr>
          <w:fldChar w:fldCharType="separate"/>
        </w:r>
        <w:r>
          <w:rPr>
            <w:noProof/>
            <w:webHidden/>
          </w:rPr>
          <w:t>9</w:t>
        </w:r>
        <w:r>
          <w:rPr>
            <w:noProof/>
            <w:webHidden/>
          </w:rPr>
          <w:fldChar w:fldCharType="end"/>
        </w:r>
      </w:hyperlink>
    </w:p>
    <w:p w:rsidR="00C84FFC" w:rsidRDefault="00C84FFC">
      <w:pPr>
        <w:pStyle w:val="TDC3"/>
        <w:tabs>
          <w:tab w:val="left" w:pos="1440"/>
          <w:tab w:val="right" w:leader="dot" w:pos="9397"/>
        </w:tabs>
        <w:rPr>
          <w:rFonts w:asciiTheme="minorHAnsi" w:eastAsiaTheme="minorEastAsia" w:hAnsiTheme="minorHAnsi" w:cstheme="minorBidi"/>
          <w:i w:val="0"/>
          <w:iCs w:val="0"/>
          <w:noProof/>
          <w:sz w:val="22"/>
          <w:szCs w:val="22"/>
          <w:lang w:val="es-MX" w:eastAsia="es-MX"/>
        </w:rPr>
      </w:pPr>
      <w:hyperlink w:anchor="_Toc516653516" w:history="1">
        <w:r w:rsidRPr="00367AB4">
          <w:rPr>
            <w:rStyle w:val="Hipervnculo"/>
            <w:noProof/>
          </w:rPr>
          <w:t>1.10.2</w:t>
        </w:r>
        <w:r>
          <w:rPr>
            <w:rFonts w:asciiTheme="minorHAnsi" w:eastAsiaTheme="minorEastAsia" w:hAnsiTheme="minorHAnsi" w:cstheme="minorBidi"/>
            <w:i w:val="0"/>
            <w:iCs w:val="0"/>
            <w:noProof/>
            <w:sz w:val="22"/>
            <w:szCs w:val="22"/>
            <w:lang w:val="es-MX" w:eastAsia="es-MX"/>
          </w:rPr>
          <w:tab/>
        </w:r>
        <w:r w:rsidRPr="00367AB4">
          <w:rPr>
            <w:rStyle w:val="Hipervnculo"/>
            <w:noProof/>
          </w:rPr>
          <w:t>Requerimientos No Funcionales.</w:t>
        </w:r>
        <w:r>
          <w:rPr>
            <w:noProof/>
            <w:webHidden/>
          </w:rPr>
          <w:tab/>
        </w:r>
        <w:r>
          <w:rPr>
            <w:noProof/>
            <w:webHidden/>
          </w:rPr>
          <w:fldChar w:fldCharType="begin"/>
        </w:r>
        <w:r>
          <w:rPr>
            <w:noProof/>
            <w:webHidden/>
          </w:rPr>
          <w:instrText xml:space="preserve"> PAGEREF _Toc516653516 \h </w:instrText>
        </w:r>
        <w:r>
          <w:rPr>
            <w:noProof/>
            <w:webHidden/>
          </w:rPr>
        </w:r>
        <w:r>
          <w:rPr>
            <w:noProof/>
            <w:webHidden/>
          </w:rPr>
          <w:fldChar w:fldCharType="separate"/>
        </w:r>
        <w:r>
          <w:rPr>
            <w:noProof/>
            <w:webHidden/>
          </w:rPr>
          <w:t>20</w:t>
        </w:r>
        <w:r>
          <w:rPr>
            <w:noProof/>
            <w:webHidden/>
          </w:rPr>
          <w:fldChar w:fldCharType="end"/>
        </w:r>
      </w:hyperlink>
    </w:p>
    <w:p w:rsidR="00C84FFC" w:rsidRDefault="00C84FFC">
      <w:pPr>
        <w:pStyle w:val="TDC2"/>
        <w:tabs>
          <w:tab w:val="left" w:pos="960"/>
          <w:tab w:val="right" w:leader="dot" w:pos="9397"/>
        </w:tabs>
        <w:rPr>
          <w:rFonts w:asciiTheme="minorHAnsi" w:eastAsiaTheme="minorEastAsia" w:hAnsiTheme="minorHAnsi" w:cstheme="minorBidi"/>
          <w:smallCaps w:val="0"/>
          <w:noProof/>
          <w:sz w:val="22"/>
          <w:szCs w:val="22"/>
          <w:lang w:val="es-MX" w:eastAsia="es-MX"/>
        </w:rPr>
      </w:pPr>
      <w:hyperlink w:anchor="_Toc516653517" w:history="1">
        <w:r w:rsidRPr="00367AB4">
          <w:rPr>
            <w:rStyle w:val="Hipervnculo"/>
            <w:noProof/>
          </w:rPr>
          <w:t>1.11</w:t>
        </w:r>
        <w:r>
          <w:rPr>
            <w:rFonts w:asciiTheme="minorHAnsi" w:eastAsiaTheme="minorEastAsia" w:hAnsiTheme="minorHAnsi" w:cstheme="minorBidi"/>
            <w:smallCaps w:val="0"/>
            <w:noProof/>
            <w:sz w:val="22"/>
            <w:szCs w:val="22"/>
            <w:lang w:val="es-MX" w:eastAsia="es-MX"/>
          </w:rPr>
          <w:tab/>
        </w:r>
        <w:r w:rsidRPr="00367AB4">
          <w:rPr>
            <w:rStyle w:val="Hipervnculo"/>
            <w:noProof/>
          </w:rPr>
          <w:t>Riesgos Iniciales.</w:t>
        </w:r>
        <w:r>
          <w:rPr>
            <w:noProof/>
            <w:webHidden/>
          </w:rPr>
          <w:tab/>
        </w:r>
        <w:r>
          <w:rPr>
            <w:noProof/>
            <w:webHidden/>
          </w:rPr>
          <w:fldChar w:fldCharType="begin"/>
        </w:r>
        <w:r>
          <w:rPr>
            <w:noProof/>
            <w:webHidden/>
          </w:rPr>
          <w:instrText xml:space="preserve"> PAGEREF _Toc516653517 \h </w:instrText>
        </w:r>
        <w:r>
          <w:rPr>
            <w:noProof/>
            <w:webHidden/>
          </w:rPr>
        </w:r>
        <w:r>
          <w:rPr>
            <w:noProof/>
            <w:webHidden/>
          </w:rPr>
          <w:fldChar w:fldCharType="separate"/>
        </w:r>
        <w:r>
          <w:rPr>
            <w:noProof/>
            <w:webHidden/>
          </w:rPr>
          <w:t>21</w:t>
        </w:r>
        <w:r>
          <w:rPr>
            <w:noProof/>
            <w:webHidden/>
          </w:rPr>
          <w:fldChar w:fldCharType="end"/>
        </w:r>
      </w:hyperlink>
    </w:p>
    <w:p w:rsidR="00C84FFC" w:rsidRDefault="00C84FFC">
      <w:pPr>
        <w:pStyle w:val="TDC1"/>
        <w:rPr>
          <w:rFonts w:asciiTheme="minorHAnsi" w:eastAsiaTheme="minorEastAsia" w:hAnsiTheme="minorHAnsi" w:cstheme="minorBidi"/>
          <w:b w:val="0"/>
          <w:bCs w:val="0"/>
          <w:caps w:val="0"/>
          <w:noProof/>
          <w:sz w:val="22"/>
          <w:szCs w:val="22"/>
          <w:lang w:val="es-MX" w:eastAsia="es-MX"/>
        </w:rPr>
      </w:pPr>
      <w:hyperlink w:anchor="_Toc516653518" w:history="1">
        <w:r w:rsidRPr="00367AB4">
          <w:rPr>
            <w:rStyle w:val="Hipervnculo"/>
            <w:noProof/>
          </w:rPr>
          <w:t>2</w:t>
        </w:r>
        <w:r>
          <w:rPr>
            <w:rFonts w:asciiTheme="minorHAnsi" w:eastAsiaTheme="minorEastAsia" w:hAnsiTheme="minorHAnsi" w:cstheme="minorBidi"/>
            <w:b w:val="0"/>
            <w:bCs w:val="0"/>
            <w:caps w:val="0"/>
            <w:noProof/>
            <w:sz w:val="22"/>
            <w:szCs w:val="22"/>
            <w:lang w:val="es-MX" w:eastAsia="es-MX"/>
          </w:rPr>
          <w:tab/>
        </w:r>
        <w:r w:rsidRPr="00367AB4">
          <w:rPr>
            <w:rStyle w:val="Hipervnculo"/>
            <w:noProof/>
          </w:rPr>
          <w:t>Cronograma</w:t>
        </w:r>
        <w:r>
          <w:rPr>
            <w:noProof/>
            <w:webHidden/>
          </w:rPr>
          <w:tab/>
        </w:r>
        <w:r>
          <w:rPr>
            <w:noProof/>
            <w:webHidden/>
          </w:rPr>
          <w:fldChar w:fldCharType="begin"/>
        </w:r>
        <w:r>
          <w:rPr>
            <w:noProof/>
            <w:webHidden/>
          </w:rPr>
          <w:instrText xml:space="preserve"> PAGEREF _Toc516653518 \h </w:instrText>
        </w:r>
        <w:r>
          <w:rPr>
            <w:noProof/>
            <w:webHidden/>
          </w:rPr>
        </w:r>
        <w:r>
          <w:rPr>
            <w:noProof/>
            <w:webHidden/>
          </w:rPr>
          <w:fldChar w:fldCharType="separate"/>
        </w:r>
        <w:r>
          <w:rPr>
            <w:noProof/>
            <w:webHidden/>
          </w:rPr>
          <w:t>22</w:t>
        </w:r>
        <w:r>
          <w:rPr>
            <w:noProof/>
            <w:webHidden/>
          </w:rPr>
          <w:fldChar w:fldCharType="end"/>
        </w:r>
      </w:hyperlink>
    </w:p>
    <w:p w:rsidR="00C84FFC" w:rsidRDefault="00C84FFC">
      <w:pPr>
        <w:pStyle w:val="TDC1"/>
        <w:rPr>
          <w:rFonts w:asciiTheme="minorHAnsi" w:eastAsiaTheme="minorEastAsia" w:hAnsiTheme="minorHAnsi" w:cstheme="minorBidi"/>
          <w:b w:val="0"/>
          <w:bCs w:val="0"/>
          <w:caps w:val="0"/>
          <w:noProof/>
          <w:sz w:val="22"/>
          <w:szCs w:val="22"/>
          <w:lang w:val="es-MX" w:eastAsia="es-MX"/>
        </w:rPr>
      </w:pPr>
      <w:hyperlink w:anchor="_Toc516653519" w:history="1">
        <w:r w:rsidRPr="00367AB4">
          <w:rPr>
            <w:rStyle w:val="Hipervnculo"/>
            <w:noProof/>
          </w:rPr>
          <w:t>3</w:t>
        </w:r>
        <w:r>
          <w:rPr>
            <w:rFonts w:asciiTheme="minorHAnsi" w:eastAsiaTheme="minorEastAsia" w:hAnsiTheme="minorHAnsi" w:cstheme="minorBidi"/>
            <w:b w:val="0"/>
            <w:bCs w:val="0"/>
            <w:caps w:val="0"/>
            <w:noProof/>
            <w:sz w:val="22"/>
            <w:szCs w:val="22"/>
            <w:lang w:val="es-MX" w:eastAsia="es-MX"/>
          </w:rPr>
          <w:tab/>
        </w:r>
        <w:r w:rsidRPr="00367AB4">
          <w:rPr>
            <w:rStyle w:val="Hipervnculo"/>
            <w:noProof/>
          </w:rPr>
          <w:t>Dudas y Observaciones.</w:t>
        </w:r>
        <w:r>
          <w:rPr>
            <w:noProof/>
            <w:webHidden/>
          </w:rPr>
          <w:tab/>
        </w:r>
        <w:r>
          <w:rPr>
            <w:noProof/>
            <w:webHidden/>
          </w:rPr>
          <w:fldChar w:fldCharType="begin"/>
        </w:r>
        <w:r>
          <w:rPr>
            <w:noProof/>
            <w:webHidden/>
          </w:rPr>
          <w:instrText xml:space="preserve"> PAGEREF _Toc516653519 \h </w:instrText>
        </w:r>
        <w:r>
          <w:rPr>
            <w:noProof/>
            <w:webHidden/>
          </w:rPr>
        </w:r>
        <w:r>
          <w:rPr>
            <w:noProof/>
            <w:webHidden/>
          </w:rPr>
          <w:fldChar w:fldCharType="separate"/>
        </w:r>
        <w:r>
          <w:rPr>
            <w:noProof/>
            <w:webHidden/>
          </w:rPr>
          <w:t>24</w:t>
        </w:r>
        <w:r>
          <w:rPr>
            <w:noProof/>
            <w:webHidden/>
          </w:rPr>
          <w:fldChar w:fldCharType="end"/>
        </w:r>
      </w:hyperlink>
    </w:p>
    <w:p w:rsidR="00C84FFC" w:rsidRDefault="00C84FFC">
      <w:pPr>
        <w:pStyle w:val="TDC1"/>
        <w:rPr>
          <w:rFonts w:asciiTheme="minorHAnsi" w:eastAsiaTheme="minorEastAsia" w:hAnsiTheme="minorHAnsi" w:cstheme="minorBidi"/>
          <w:b w:val="0"/>
          <w:bCs w:val="0"/>
          <w:caps w:val="0"/>
          <w:noProof/>
          <w:sz w:val="22"/>
          <w:szCs w:val="22"/>
          <w:lang w:val="es-MX" w:eastAsia="es-MX"/>
        </w:rPr>
      </w:pPr>
      <w:hyperlink w:anchor="_Toc516653520" w:history="1">
        <w:r w:rsidRPr="00367AB4">
          <w:rPr>
            <w:rStyle w:val="Hipervnculo"/>
            <w:noProof/>
          </w:rPr>
          <w:t>4</w:t>
        </w:r>
        <w:r>
          <w:rPr>
            <w:rFonts w:asciiTheme="minorHAnsi" w:eastAsiaTheme="minorEastAsia" w:hAnsiTheme="minorHAnsi" w:cstheme="minorBidi"/>
            <w:b w:val="0"/>
            <w:bCs w:val="0"/>
            <w:caps w:val="0"/>
            <w:noProof/>
            <w:sz w:val="22"/>
            <w:szCs w:val="22"/>
            <w:lang w:val="es-MX" w:eastAsia="es-MX"/>
          </w:rPr>
          <w:tab/>
        </w:r>
        <w:r w:rsidRPr="00367AB4">
          <w:rPr>
            <w:rStyle w:val="Hipervnculo"/>
            <w:noProof/>
          </w:rPr>
          <w:t>Sugerencias</w:t>
        </w:r>
        <w:r>
          <w:rPr>
            <w:noProof/>
            <w:webHidden/>
          </w:rPr>
          <w:tab/>
        </w:r>
        <w:r>
          <w:rPr>
            <w:noProof/>
            <w:webHidden/>
          </w:rPr>
          <w:fldChar w:fldCharType="begin"/>
        </w:r>
        <w:r>
          <w:rPr>
            <w:noProof/>
            <w:webHidden/>
          </w:rPr>
          <w:instrText xml:space="preserve"> PAGEREF _Toc516653520 \h </w:instrText>
        </w:r>
        <w:r>
          <w:rPr>
            <w:noProof/>
            <w:webHidden/>
          </w:rPr>
        </w:r>
        <w:r>
          <w:rPr>
            <w:noProof/>
            <w:webHidden/>
          </w:rPr>
          <w:fldChar w:fldCharType="separate"/>
        </w:r>
        <w:r>
          <w:rPr>
            <w:noProof/>
            <w:webHidden/>
          </w:rPr>
          <w:t>25</w:t>
        </w:r>
        <w:r>
          <w:rPr>
            <w:noProof/>
            <w:webHidden/>
          </w:rPr>
          <w:fldChar w:fldCharType="end"/>
        </w:r>
      </w:hyperlink>
    </w:p>
    <w:p w:rsidR="00C84FFC" w:rsidRDefault="00C84FFC">
      <w:pPr>
        <w:pStyle w:val="TDC1"/>
        <w:rPr>
          <w:rFonts w:asciiTheme="minorHAnsi" w:eastAsiaTheme="minorEastAsia" w:hAnsiTheme="minorHAnsi" w:cstheme="minorBidi"/>
          <w:b w:val="0"/>
          <w:bCs w:val="0"/>
          <w:caps w:val="0"/>
          <w:noProof/>
          <w:sz w:val="22"/>
          <w:szCs w:val="22"/>
          <w:lang w:val="es-MX" w:eastAsia="es-MX"/>
        </w:rPr>
      </w:pPr>
      <w:hyperlink w:anchor="_Toc516653521" w:history="1">
        <w:r w:rsidRPr="00367AB4">
          <w:rPr>
            <w:rStyle w:val="Hipervnculo"/>
            <w:noProof/>
          </w:rPr>
          <w:t>5</w:t>
        </w:r>
        <w:r>
          <w:rPr>
            <w:rFonts w:asciiTheme="minorHAnsi" w:eastAsiaTheme="minorEastAsia" w:hAnsiTheme="minorHAnsi" w:cstheme="minorBidi"/>
            <w:b w:val="0"/>
            <w:bCs w:val="0"/>
            <w:caps w:val="0"/>
            <w:noProof/>
            <w:sz w:val="22"/>
            <w:szCs w:val="22"/>
            <w:lang w:val="es-MX" w:eastAsia="es-MX"/>
          </w:rPr>
          <w:tab/>
        </w:r>
        <w:r w:rsidRPr="00367AB4">
          <w:rPr>
            <w:rStyle w:val="Hipervnculo"/>
            <w:noProof/>
          </w:rPr>
          <w:t>Glosario de Términos</w:t>
        </w:r>
        <w:r>
          <w:rPr>
            <w:noProof/>
            <w:webHidden/>
          </w:rPr>
          <w:tab/>
        </w:r>
        <w:r>
          <w:rPr>
            <w:noProof/>
            <w:webHidden/>
          </w:rPr>
          <w:fldChar w:fldCharType="begin"/>
        </w:r>
        <w:r>
          <w:rPr>
            <w:noProof/>
            <w:webHidden/>
          </w:rPr>
          <w:instrText xml:space="preserve"> PAGEREF _Toc516653521 \h </w:instrText>
        </w:r>
        <w:r>
          <w:rPr>
            <w:noProof/>
            <w:webHidden/>
          </w:rPr>
        </w:r>
        <w:r>
          <w:rPr>
            <w:noProof/>
            <w:webHidden/>
          </w:rPr>
          <w:fldChar w:fldCharType="separate"/>
        </w:r>
        <w:r>
          <w:rPr>
            <w:noProof/>
            <w:webHidden/>
          </w:rPr>
          <w:t>26</w:t>
        </w:r>
        <w:r>
          <w:rPr>
            <w:noProof/>
            <w:webHidden/>
          </w:rPr>
          <w:fldChar w:fldCharType="end"/>
        </w:r>
      </w:hyperlink>
    </w:p>
    <w:p w:rsidR="00C84FFC" w:rsidRDefault="00C84FFC">
      <w:pPr>
        <w:pStyle w:val="TDC1"/>
        <w:rPr>
          <w:rFonts w:asciiTheme="minorHAnsi" w:eastAsiaTheme="minorEastAsia" w:hAnsiTheme="minorHAnsi" w:cstheme="minorBidi"/>
          <w:b w:val="0"/>
          <w:bCs w:val="0"/>
          <w:caps w:val="0"/>
          <w:noProof/>
          <w:sz w:val="22"/>
          <w:szCs w:val="22"/>
          <w:lang w:val="es-MX" w:eastAsia="es-MX"/>
        </w:rPr>
      </w:pPr>
      <w:hyperlink w:anchor="_Toc516653522" w:history="1">
        <w:r w:rsidRPr="00367AB4">
          <w:rPr>
            <w:rStyle w:val="Hipervnculo"/>
            <w:noProof/>
          </w:rPr>
          <w:t>6</w:t>
        </w:r>
        <w:r>
          <w:rPr>
            <w:rFonts w:asciiTheme="minorHAnsi" w:eastAsiaTheme="minorEastAsia" w:hAnsiTheme="minorHAnsi" w:cstheme="minorBidi"/>
            <w:b w:val="0"/>
            <w:bCs w:val="0"/>
            <w:caps w:val="0"/>
            <w:noProof/>
            <w:sz w:val="22"/>
            <w:szCs w:val="22"/>
            <w:lang w:val="es-MX" w:eastAsia="es-MX"/>
          </w:rPr>
          <w:tab/>
        </w:r>
        <w:r w:rsidRPr="00367AB4">
          <w:rPr>
            <w:rStyle w:val="Hipervnculo"/>
            <w:noProof/>
          </w:rPr>
          <w:t>Referencias</w:t>
        </w:r>
        <w:r>
          <w:rPr>
            <w:noProof/>
            <w:webHidden/>
          </w:rPr>
          <w:tab/>
        </w:r>
        <w:r>
          <w:rPr>
            <w:noProof/>
            <w:webHidden/>
          </w:rPr>
          <w:fldChar w:fldCharType="begin"/>
        </w:r>
        <w:r>
          <w:rPr>
            <w:noProof/>
            <w:webHidden/>
          </w:rPr>
          <w:instrText xml:space="preserve"> PAGEREF _Toc516653522 \h </w:instrText>
        </w:r>
        <w:r>
          <w:rPr>
            <w:noProof/>
            <w:webHidden/>
          </w:rPr>
        </w:r>
        <w:r>
          <w:rPr>
            <w:noProof/>
            <w:webHidden/>
          </w:rPr>
          <w:fldChar w:fldCharType="separate"/>
        </w:r>
        <w:r>
          <w:rPr>
            <w:noProof/>
            <w:webHidden/>
          </w:rPr>
          <w:t>28</w:t>
        </w:r>
        <w:r>
          <w:rPr>
            <w:noProof/>
            <w:webHidden/>
          </w:rPr>
          <w:fldChar w:fldCharType="end"/>
        </w:r>
      </w:hyperlink>
    </w:p>
    <w:p w:rsidR="0055453B" w:rsidRDefault="00813D03" w:rsidP="00800E65">
      <w:pPr>
        <w:pStyle w:val="Ttulo1"/>
      </w:pPr>
      <w:r w:rsidRPr="00E16948">
        <w:rPr>
          <w:color w:val="000000" w:themeColor="text1"/>
        </w:rPr>
        <w:fldChar w:fldCharType="end"/>
      </w:r>
      <w:bookmarkStart w:id="0" w:name="_Toc516653498"/>
      <w:r w:rsidR="0055453B" w:rsidRPr="00DC129A">
        <w:t>Introducción</w:t>
      </w:r>
      <w:bookmarkEnd w:id="0"/>
    </w:p>
    <w:p w:rsidR="00027C06" w:rsidRDefault="00027C06" w:rsidP="00027C06">
      <w:pPr>
        <w:pStyle w:val="Sinespaciado"/>
        <w:jc w:val="both"/>
        <w:rPr>
          <w:rFonts w:ascii="Arial Narrow" w:hAnsi="Arial Narrow" w:cs="Arial"/>
          <w:bCs/>
          <w:sz w:val="24"/>
          <w:szCs w:val="20"/>
          <w:lang w:eastAsia="es-ES"/>
        </w:rPr>
      </w:pPr>
      <w:r w:rsidRPr="00FA3B37">
        <w:rPr>
          <w:rFonts w:ascii="Arial Narrow" w:hAnsi="Arial Narrow" w:cs="Arial"/>
          <w:bCs/>
          <w:sz w:val="24"/>
          <w:szCs w:val="20"/>
          <w:lang w:eastAsia="es-ES"/>
        </w:rPr>
        <w:t xml:space="preserve">Este documento es una Especificación de Requisitos de Software para el </w:t>
      </w:r>
      <w:r>
        <w:rPr>
          <w:rFonts w:ascii="Arial Narrow" w:hAnsi="Arial Narrow" w:cs="Arial"/>
          <w:bCs/>
          <w:sz w:val="24"/>
          <w:szCs w:val="20"/>
          <w:lang w:eastAsia="es-ES"/>
        </w:rPr>
        <w:t>S</w:t>
      </w:r>
      <w:r w:rsidRPr="00FA3B37">
        <w:rPr>
          <w:rFonts w:ascii="Arial Narrow" w:hAnsi="Arial Narrow" w:cs="Arial"/>
          <w:bCs/>
          <w:sz w:val="24"/>
          <w:szCs w:val="20"/>
          <w:lang w:eastAsia="es-ES"/>
        </w:rPr>
        <w:t>istema</w:t>
      </w:r>
      <w:r>
        <w:rPr>
          <w:rFonts w:ascii="Arial Narrow" w:hAnsi="Arial Narrow" w:cs="Arial"/>
          <w:bCs/>
          <w:sz w:val="24"/>
          <w:szCs w:val="20"/>
          <w:lang w:eastAsia="es-ES"/>
        </w:rPr>
        <w:t xml:space="preserve"> de Gestión de Solicitudes de acceso a la información y derechos ARCO (SAIDA)</w:t>
      </w:r>
      <w:r w:rsidRPr="00FA3B37">
        <w:rPr>
          <w:rFonts w:ascii="Arial Narrow" w:hAnsi="Arial Narrow" w:cs="Arial"/>
          <w:bCs/>
          <w:sz w:val="24"/>
          <w:szCs w:val="20"/>
          <w:lang w:eastAsia="es-ES"/>
        </w:rPr>
        <w:t xml:space="preserve">.  </w:t>
      </w:r>
      <w:r>
        <w:rPr>
          <w:rFonts w:ascii="Arial Narrow" w:hAnsi="Arial Narrow" w:cs="Arial"/>
          <w:bCs/>
          <w:sz w:val="24"/>
          <w:szCs w:val="20"/>
          <w:lang w:eastAsia="es-ES"/>
        </w:rPr>
        <w:t>SAIDA</w:t>
      </w:r>
      <w:r w:rsidRPr="00FA3B37">
        <w:rPr>
          <w:rFonts w:ascii="Arial Narrow" w:hAnsi="Arial Narrow" w:cs="Arial"/>
          <w:bCs/>
          <w:sz w:val="24"/>
          <w:szCs w:val="20"/>
          <w:lang w:eastAsia="es-ES"/>
        </w:rPr>
        <w:t xml:space="preserve"> es un </w:t>
      </w:r>
      <w:r>
        <w:rPr>
          <w:rFonts w:ascii="Arial Narrow" w:hAnsi="Arial Narrow" w:cs="Arial"/>
          <w:bCs/>
          <w:sz w:val="24"/>
          <w:szCs w:val="20"/>
          <w:lang w:eastAsia="es-ES"/>
        </w:rPr>
        <w:t>sistema</w:t>
      </w:r>
      <w:r w:rsidRPr="00FA3B37">
        <w:rPr>
          <w:rFonts w:ascii="Arial Narrow" w:hAnsi="Arial Narrow" w:cs="Arial"/>
          <w:bCs/>
          <w:sz w:val="24"/>
          <w:szCs w:val="20"/>
          <w:lang w:eastAsia="es-ES"/>
        </w:rPr>
        <w:t xml:space="preserve"> tecnológico que tiene como objetivo </w:t>
      </w:r>
      <w:r>
        <w:rPr>
          <w:rFonts w:ascii="Arial Narrow" w:hAnsi="Arial Narrow" w:cs="Arial"/>
          <w:bCs/>
          <w:sz w:val="24"/>
          <w:szCs w:val="20"/>
          <w:lang w:eastAsia="es-ES"/>
        </w:rPr>
        <w:t>el registro de solicitudes que realizan los ciudadanos a la unidad de transparencia.</w:t>
      </w:r>
    </w:p>
    <w:p w:rsidR="002000CC" w:rsidRDefault="0055453B" w:rsidP="00DB0E5D">
      <w:pPr>
        <w:pStyle w:val="Ttulo2"/>
      </w:pPr>
      <w:bookmarkStart w:id="1" w:name="_Toc516653499"/>
      <w:r w:rsidRPr="00DC129A">
        <w:t>Necesidad Actual</w:t>
      </w:r>
      <w:bookmarkEnd w:id="1"/>
    </w:p>
    <w:p w:rsidR="00313B3C" w:rsidRDefault="00313B3C" w:rsidP="00313B3C">
      <w:pPr>
        <w:pStyle w:val="Sinespaciado"/>
        <w:rPr>
          <w:rFonts w:ascii="Arial Narrow" w:hAnsi="Arial Narrow" w:cs="Arial"/>
          <w:b/>
          <w:bCs/>
          <w:sz w:val="24"/>
          <w:szCs w:val="20"/>
          <w:lang w:eastAsia="es-ES"/>
        </w:rPr>
      </w:pPr>
      <w:r w:rsidRPr="005678C9">
        <w:rPr>
          <w:rFonts w:ascii="Arial Narrow" w:hAnsi="Arial Narrow" w:cs="Arial"/>
          <w:b/>
          <w:bCs/>
          <w:sz w:val="24"/>
          <w:szCs w:val="20"/>
          <w:lang w:eastAsia="es-ES"/>
        </w:rPr>
        <w:t xml:space="preserve">Antecedentes </w:t>
      </w:r>
    </w:p>
    <w:p w:rsidR="00955EFA" w:rsidRDefault="00955EFA" w:rsidP="00313B3C">
      <w:pPr>
        <w:pStyle w:val="Sinespaciado"/>
        <w:rPr>
          <w:rFonts w:ascii="Arial Narrow" w:hAnsi="Arial Narrow" w:cs="Arial"/>
          <w:b/>
          <w:bCs/>
          <w:sz w:val="24"/>
          <w:szCs w:val="20"/>
          <w:lang w:eastAsia="es-ES"/>
        </w:rPr>
      </w:pPr>
    </w:p>
    <w:p w:rsidR="007E519E" w:rsidRDefault="007E519E" w:rsidP="007E519E">
      <w:pPr>
        <w:pStyle w:val="Sinespaciado"/>
        <w:rPr>
          <w:rFonts w:ascii="Arial Narrow" w:hAnsi="Arial Narrow" w:cs="Arial"/>
          <w:bCs/>
          <w:sz w:val="24"/>
          <w:szCs w:val="20"/>
          <w:lang w:eastAsia="es-ES"/>
        </w:rPr>
      </w:pPr>
      <w:bookmarkStart w:id="2" w:name="_Toc516653500"/>
      <w:r w:rsidRPr="00955EFA">
        <w:rPr>
          <w:rFonts w:ascii="Arial Narrow" w:hAnsi="Arial Narrow" w:cs="Arial"/>
          <w:bCs/>
          <w:sz w:val="24"/>
          <w:szCs w:val="20"/>
          <w:lang w:eastAsia="es-ES"/>
        </w:rPr>
        <w:t xml:space="preserve">En la actualidad </w:t>
      </w:r>
      <w:r>
        <w:rPr>
          <w:rFonts w:ascii="Arial Narrow" w:hAnsi="Arial Narrow" w:cs="Arial"/>
          <w:bCs/>
          <w:sz w:val="24"/>
          <w:szCs w:val="20"/>
          <w:lang w:eastAsia="es-ES"/>
        </w:rPr>
        <w:t xml:space="preserve">la </w:t>
      </w:r>
      <w:r w:rsidRPr="00955EFA">
        <w:rPr>
          <w:rFonts w:ascii="Arial Narrow" w:hAnsi="Arial Narrow" w:cs="Arial"/>
          <w:bCs/>
          <w:sz w:val="24"/>
          <w:szCs w:val="20"/>
          <w:lang w:eastAsia="es-ES"/>
        </w:rPr>
        <w:t>información personal de los ciudadanos</w:t>
      </w:r>
      <w:r>
        <w:rPr>
          <w:rFonts w:ascii="Arial Narrow" w:hAnsi="Arial Narrow" w:cs="Arial"/>
          <w:bCs/>
          <w:sz w:val="24"/>
          <w:szCs w:val="20"/>
          <w:lang w:eastAsia="es-ES"/>
        </w:rPr>
        <w:t xml:space="preserve"> es muy importante y es una pieza fundamental </w:t>
      </w:r>
      <w:r w:rsidRPr="00955EFA">
        <w:rPr>
          <w:rFonts w:ascii="Arial Narrow" w:hAnsi="Arial Narrow" w:cs="Arial"/>
          <w:bCs/>
          <w:sz w:val="24"/>
          <w:szCs w:val="20"/>
          <w:lang w:eastAsia="es-ES"/>
        </w:rPr>
        <w:t xml:space="preserve">en las </w:t>
      </w:r>
      <w:r w:rsidRPr="00D52682">
        <w:rPr>
          <w:rFonts w:ascii="Arial Narrow" w:hAnsi="Arial Narrow" w:cs="Arial"/>
          <w:bCs/>
          <w:sz w:val="24"/>
          <w:szCs w:val="20"/>
          <w:lang w:eastAsia="es-ES"/>
        </w:rPr>
        <w:t>transacciones</w:t>
      </w:r>
      <w:r w:rsidRPr="00955EFA">
        <w:rPr>
          <w:rFonts w:ascii="Arial Narrow" w:hAnsi="Arial Narrow" w:cs="Arial"/>
          <w:bCs/>
          <w:sz w:val="24"/>
          <w:szCs w:val="20"/>
          <w:lang w:eastAsia="es-ES"/>
        </w:rPr>
        <w:t xml:space="preserve"> comerciales que se realizan a diario</w:t>
      </w:r>
      <w:r>
        <w:rPr>
          <w:rFonts w:ascii="Arial Narrow" w:hAnsi="Arial Narrow" w:cs="Arial"/>
          <w:bCs/>
          <w:sz w:val="24"/>
          <w:szCs w:val="20"/>
          <w:lang w:eastAsia="es-ES"/>
        </w:rPr>
        <w:t>.</w:t>
      </w:r>
    </w:p>
    <w:p w:rsidR="007E519E" w:rsidRPr="00955EFA" w:rsidRDefault="007E519E" w:rsidP="007E519E">
      <w:pPr>
        <w:pStyle w:val="Sinespaciado"/>
        <w:rPr>
          <w:rFonts w:ascii="Arial Narrow" w:hAnsi="Arial Narrow" w:cs="Arial"/>
          <w:bCs/>
          <w:sz w:val="24"/>
          <w:szCs w:val="20"/>
          <w:lang w:eastAsia="es-ES"/>
        </w:rPr>
      </w:pPr>
    </w:p>
    <w:p w:rsidR="007E519E" w:rsidRDefault="007E519E" w:rsidP="007E519E">
      <w:pPr>
        <w:pStyle w:val="Sinespaciado"/>
        <w:rPr>
          <w:rFonts w:ascii="Arial Narrow" w:hAnsi="Arial Narrow" w:cs="Arial"/>
          <w:bCs/>
          <w:sz w:val="24"/>
          <w:szCs w:val="20"/>
          <w:lang w:eastAsia="es-ES"/>
        </w:rPr>
      </w:pPr>
      <w:r w:rsidRPr="00955EFA">
        <w:rPr>
          <w:rFonts w:ascii="Arial Narrow" w:hAnsi="Arial Narrow" w:cs="Arial"/>
          <w:bCs/>
          <w:sz w:val="24"/>
          <w:szCs w:val="20"/>
          <w:lang w:eastAsia="es-ES"/>
        </w:rPr>
        <w:t>El derecho funda</w:t>
      </w:r>
      <w:r>
        <w:rPr>
          <w:rFonts w:ascii="Arial Narrow" w:hAnsi="Arial Narrow" w:cs="Arial"/>
          <w:bCs/>
          <w:sz w:val="24"/>
          <w:szCs w:val="20"/>
          <w:lang w:eastAsia="es-ES"/>
        </w:rPr>
        <w:t xml:space="preserve">mental a la protección de datos </w:t>
      </w:r>
      <w:r w:rsidRPr="00955EFA">
        <w:rPr>
          <w:rFonts w:ascii="Arial Narrow" w:hAnsi="Arial Narrow" w:cs="Arial"/>
          <w:bCs/>
          <w:sz w:val="24"/>
          <w:szCs w:val="20"/>
          <w:lang w:eastAsia="es-ES"/>
        </w:rPr>
        <w:t xml:space="preserve">personales </w:t>
      </w:r>
      <w:r>
        <w:rPr>
          <w:rFonts w:ascii="Arial Narrow" w:hAnsi="Arial Narrow" w:cs="Arial"/>
          <w:bCs/>
          <w:sz w:val="24"/>
          <w:szCs w:val="20"/>
          <w:lang w:eastAsia="es-ES"/>
        </w:rPr>
        <w:t xml:space="preserve">que poseen todos los ciudadanos, </w:t>
      </w:r>
      <w:r w:rsidRPr="00955EFA">
        <w:rPr>
          <w:rFonts w:ascii="Arial Narrow" w:hAnsi="Arial Narrow" w:cs="Arial"/>
          <w:bCs/>
          <w:sz w:val="24"/>
          <w:szCs w:val="20"/>
          <w:lang w:eastAsia="es-ES"/>
        </w:rPr>
        <w:t xml:space="preserve">tiene por </w:t>
      </w:r>
      <w:r w:rsidRPr="00955EFA">
        <w:rPr>
          <w:rFonts w:ascii="Arial Narrow" w:hAnsi="Arial Narrow" w:cs="Arial"/>
          <w:bCs/>
          <w:sz w:val="24"/>
          <w:szCs w:val="20"/>
          <w:lang w:eastAsia="es-ES"/>
        </w:rPr>
        <w:lastRenderedPageBreak/>
        <w:t>objeto garantizar a toda</w:t>
      </w:r>
      <w:r>
        <w:rPr>
          <w:rFonts w:ascii="Arial Narrow" w:hAnsi="Arial Narrow" w:cs="Arial"/>
          <w:bCs/>
          <w:sz w:val="24"/>
          <w:szCs w:val="20"/>
          <w:lang w:eastAsia="es-ES"/>
        </w:rPr>
        <w:t xml:space="preserve"> </w:t>
      </w:r>
      <w:r w:rsidRPr="00955EFA">
        <w:rPr>
          <w:rFonts w:ascii="Arial Narrow" w:hAnsi="Arial Narrow" w:cs="Arial"/>
          <w:bCs/>
          <w:sz w:val="24"/>
          <w:szCs w:val="20"/>
          <w:lang w:eastAsia="es-ES"/>
        </w:rPr>
        <w:t>persona el poder de decisión y control que tiene sobre</w:t>
      </w:r>
      <w:r>
        <w:rPr>
          <w:rFonts w:ascii="Arial Narrow" w:hAnsi="Arial Narrow" w:cs="Arial"/>
          <w:bCs/>
          <w:sz w:val="24"/>
          <w:szCs w:val="20"/>
          <w:lang w:eastAsia="es-ES"/>
        </w:rPr>
        <w:t xml:space="preserve"> </w:t>
      </w:r>
      <w:r w:rsidRPr="00955EFA">
        <w:rPr>
          <w:rFonts w:ascii="Arial Narrow" w:hAnsi="Arial Narrow" w:cs="Arial"/>
          <w:bCs/>
          <w:sz w:val="24"/>
          <w:szCs w:val="20"/>
          <w:lang w:eastAsia="es-ES"/>
        </w:rPr>
        <w:t>la información que le concierne, concretamente sobre</w:t>
      </w:r>
      <w:r>
        <w:rPr>
          <w:rFonts w:ascii="Arial Narrow" w:hAnsi="Arial Narrow" w:cs="Arial"/>
          <w:bCs/>
          <w:sz w:val="24"/>
          <w:szCs w:val="20"/>
          <w:lang w:eastAsia="es-ES"/>
        </w:rPr>
        <w:t xml:space="preserve"> </w:t>
      </w:r>
      <w:r w:rsidRPr="00955EFA">
        <w:rPr>
          <w:rFonts w:ascii="Arial Narrow" w:hAnsi="Arial Narrow" w:cs="Arial"/>
          <w:bCs/>
          <w:sz w:val="24"/>
          <w:szCs w:val="20"/>
          <w:lang w:eastAsia="es-ES"/>
        </w:rPr>
        <w:t>el uso y destino que se le da a sus datos personales.</w:t>
      </w:r>
    </w:p>
    <w:p w:rsidR="007E519E" w:rsidRPr="00955EFA" w:rsidRDefault="007E519E" w:rsidP="007E519E">
      <w:pPr>
        <w:pStyle w:val="Sinespaciado"/>
        <w:rPr>
          <w:rFonts w:ascii="Arial Narrow" w:hAnsi="Arial Narrow" w:cs="Arial"/>
          <w:bCs/>
          <w:sz w:val="24"/>
          <w:szCs w:val="20"/>
          <w:lang w:eastAsia="es-ES"/>
        </w:rPr>
      </w:pPr>
    </w:p>
    <w:p w:rsidR="007E519E" w:rsidRDefault="007E519E" w:rsidP="0091592C">
      <w:pPr>
        <w:pStyle w:val="Sinespaciado"/>
        <w:ind w:left="709" w:hanging="709"/>
        <w:rPr>
          <w:rFonts w:ascii="Arial Narrow" w:hAnsi="Arial Narrow" w:cs="Arial"/>
          <w:bCs/>
          <w:sz w:val="24"/>
          <w:szCs w:val="20"/>
          <w:lang w:eastAsia="es-ES"/>
        </w:rPr>
      </w:pPr>
      <w:r>
        <w:rPr>
          <w:rFonts w:ascii="Arial Narrow" w:hAnsi="Arial Narrow" w:cs="Arial"/>
          <w:bCs/>
          <w:sz w:val="24"/>
          <w:szCs w:val="20"/>
          <w:lang w:eastAsia="es-ES"/>
        </w:rPr>
        <w:t xml:space="preserve">La </w:t>
      </w:r>
      <w:r w:rsidRPr="006E2F48">
        <w:rPr>
          <w:rFonts w:ascii="Arial Narrow" w:hAnsi="Arial Narrow" w:cs="Arial"/>
          <w:bCs/>
          <w:sz w:val="24"/>
          <w:szCs w:val="20"/>
          <w:lang w:eastAsia="es-ES"/>
        </w:rPr>
        <w:t>Unidad de Tr</w:t>
      </w:r>
      <w:r>
        <w:rPr>
          <w:rFonts w:ascii="Arial Narrow" w:hAnsi="Arial Narrow" w:cs="Arial"/>
          <w:bCs/>
          <w:sz w:val="24"/>
          <w:szCs w:val="20"/>
          <w:lang w:eastAsia="es-ES"/>
        </w:rPr>
        <w:t xml:space="preserve">ansparencia del Poder Ejecutivo del Estado de Querétaro brinda un servicio en base a las peticiones formuladas </w:t>
      </w:r>
      <w:r w:rsidRPr="006E2F48">
        <w:rPr>
          <w:rFonts w:ascii="Arial Narrow" w:hAnsi="Arial Narrow" w:cs="Arial"/>
          <w:bCs/>
          <w:sz w:val="24"/>
          <w:szCs w:val="20"/>
          <w:lang w:eastAsia="es-ES"/>
        </w:rPr>
        <w:t>por cualquier persona o a través de un representante, con el objeto de o</w:t>
      </w:r>
      <w:r>
        <w:rPr>
          <w:rFonts w:ascii="Arial Narrow" w:hAnsi="Arial Narrow" w:cs="Arial"/>
          <w:bCs/>
          <w:sz w:val="24"/>
          <w:szCs w:val="20"/>
          <w:lang w:eastAsia="es-ES"/>
        </w:rPr>
        <w:t>btener la información generada</w:t>
      </w:r>
      <w:r w:rsidRPr="006E2F48">
        <w:rPr>
          <w:rFonts w:ascii="Arial Narrow" w:hAnsi="Arial Narrow" w:cs="Arial"/>
          <w:bCs/>
          <w:sz w:val="24"/>
          <w:szCs w:val="20"/>
          <w:lang w:eastAsia="es-ES"/>
        </w:rPr>
        <w:t xml:space="preserve">, adquirida, </w:t>
      </w:r>
      <w:r w:rsidRPr="00E51AEA">
        <w:rPr>
          <w:rFonts w:ascii="Arial Narrow" w:hAnsi="Arial Narrow" w:cs="Arial"/>
          <w:bCs/>
          <w:sz w:val="24"/>
          <w:szCs w:val="20"/>
          <w:lang w:eastAsia="es-ES"/>
        </w:rPr>
        <w:t>transformada</w:t>
      </w:r>
      <w:r w:rsidRPr="006E2F48">
        <w:rPr>
          <w:rFonts w:ascii="Arial Narrow" w:hAnsi="Arial Narrow" w:cs="Arial"/>
          <w:bCs/>
          <w:sz w:val="24"/>
          <w:szCs w:val="20"/>
          <w:lang w:eastAsia="es-ES"/>
        </w:rPr>
        <w:t xml:space="preserve"> o en posesión de las Dependencias del Poder Ejecutivo, en los términos y condiciones que establece la Ley.</w:t>
      </w:r>
    </w:p>
    <w:p w:rsidR="007E519E" w:rsidRDefault="007E519E" w:rsidP="007E519E">
      <w:pPr>
        <w:pStyle w:val="Sinespaciado"/>
        <w:rPr>
          <w:rFonts w:ascii="Arial Narrow" w:hAnsi="Arial Narrow" w:cs="Arial"/>
          <w:bCs/>
          <w:sz w:val="24"/>
          <w:szCs w:val="20"/>
          <w:lang w:eastAsia="es-ES"/>
        </w:rPr>
      </w:pPr>
    </w:p>
    <w:p w:rsidR="007E519E" w:rsidRPr="00541BE3" w:rsidRDefault="007E519E" w:rsidP="007E519E">
      <w:pPr>
        <w:pStyle w:val="Sinespaciado"/>
        <w:rPr>
          <w:rFonts w:ascii="Arial Narrow" w:hAnsi="Arial Narrow" w:cs="Arial"/>
          <w:bCs/>
          <w:sz w:val="24"/>
          <w:szCs w:val="20"/>
          <w:lang w:eastAsia="es-ES"/>
        </w:rPr>
      </w:pPr>
      <w:r>
        <w:rPr>
          <w:rFonts w:ascii="Arial Narrow" w:hAnsi="Arial Narrow" w:cs="Arial"/>
          <w:bCs/>
          <w:sz w:val="24"/>
          <w:szCs w:val="20"/>
        </w:rPr>
        <w:t>Los m</w:t>
      </w:r>
      <w:r w:rsidRPr="00541BE3">
        <w:rPr>
          <w:rFonts w:ascii="Arial Narrow" w:hAnsi="Arial Narrow" w:cs="Arial"/>
          <w:bCs/>
          <w:sz w:val="24"/>
          <w:szCs w:val="20"/>
        </w:rPr>
        <w:t>edi</w:t>
      </w:r>
      <w:r>
        <w:rPr>
          <w:rFonts w:ascii="Arial Narrow" w:hAnsi="Arial Narrow" w:cs="Arial"/>
          <w:bCs/>
          <w:sz w:val="24"/>
          <w:szCs w:val="20"/>
        </w:rPr>
        <w:t>o de presentación de las solicitudes son los siguientes:</w:t>
      </w:r>
    </w:p>
    <w:p w:rsidR="007E519E" w:rsidRPr="00541BE3" w:rsidRDefault="007E519E" w:rsidP="00164C53">
      <w:pPr>
        <w:pStyle w:val="Prrafodelista"/>
        <w:numPr>
          <w:ilvl w:val="0"/>
          <w:numId w:val="5"/>
        </w:numPr>
        <w:spacing w:line="240" w:lineRule="auto"/>
        <w:rPr>
          <w:rFonts w:ascii="Arial Narrow" w:hAnsi="Arial Narrow" w:cs="Arial"/>
          <w:bCs/>
          <w:sz w:val="24"/>
          <w:szCs w:val="20"/>
          <w:lang w:eastAsia="es-ES"/>
        </w:rPr>
      </w:pPr>
      <w:r>
        <w:rPr>
          <w:rFonts w:ascii="Arial Narrow" w:hAnsi="Arial Narrow" w:cs="Arial"/>
          <w:bCs/>
          <w:sz w:val="24"/>
          <w:szCs w:val="20"/>
          <w:lang w:eastAsia="es-ES"/>
        </w:rPr>
        <w:t xml:space="preserve">Medios electrónicos: </w:t>
      </w:r>
      <w:r w:rsidRPr="00541BE3">
        <w:rPr>
          <w:rFonts w:ascii="Arial Narrow" w:hAnsi="Arial Narrow" w:cs="Arial"/>
          <w:bCs/>
          <w:sz w:val="24"/>
          <w:szCs w:val="20"/>
          <w:lang w:eastAsia="es-ES"/>
        </w:rPr>
        <w:t>INFOMEX</w:t>
      </w:r>
      <w:r>
        <w:rPr>
          <w:rFonts w:ascii="Arial Narrow" w:hAnsi="Arial Narrow" w:cs="Arial"/>
          <w:bCs/>
          <w:sz w:val="24"/>
          <w:szCs w:val="20"/>
          <w:lang w:eastAsia="es-ES"/>
        </w:rPr>
        <w:t>, Plataforma Nacional de transparencia del INAI.</w:t>
      </w:r>
    </w:p>
    <w:p w:rsidR="007E519E" w:rsidRPr="00541BE3" w:rsidRDefault="007E519E" w:rsidP="00164C53">
      <w:pPr>
        <w:pStyle w:val="Prrafodelista"/>
        <w:numPr>
          <w:ilvl w:val="0"/>
          <w:numId w:val="5"/>
        </w:numPr>
        <w:spacing w:line="240" w:lineRule="auto"/>
        <w:rPr>
          <w:rFonts w:ascii="Arial Narrow" w:hAnsi="Arial Narrow" w:cs="Arial"/>
          <w:bCs/>
          <w:sz w:val="24"/>
          <w:szCs w:val="20"/>
          <w:lang w:eastAsia="es-ES"/>
        </w:rPr>
      </w:pPr>
      <w:r w:rsidRPr="00541BE3">
        <w:rPr>
          <w:rFonts w:ascii="Arial Narrow" w:hAnsi="Arial Narrow" w:cs="Arial"/>
          <w:bCs/>
          <w:sz w:val="24"/>
          <w:szCs w:val="20"/>
          <w:lang w:eastAsia="es-ES"/>
        </w:rPr>
        <w:t xml:space="preserve">Correo electrónico </w:t>
      </w:r>
    </w:p>
    <w:p w:rsidR="007E519E" w:rsidRPr="00541BE3" w:rsidRDefault="007E519E" w:rsidP="00164C53">
      <w:pPr>
        <w:pStyle w:val="Prrafodelista"/>
        <w:numPr>
          <w:ilvl w:val="0"/>
          <w:numId w:val="5"/>
        </w:numPr>
        <w:spacing w:line="240" w:lineRule="auto"/>
        <w:rPr>
          <w:rFonts w:ascii="Arial Narrow" w:hAnsi="Arial Narrow" w:cs="Arial"/>
          <w:bCs/>
          <w:sz w:val="24"/>
          <w:szCs w:val="20"/>
          <w:lang w:eastAsia="es-ES"/>
        </w:rPr>
      </w:pPr>
      <w:r w:rsidRPr="00541BE3">
        <w:rPr>
          <w:rFonts w:ascii="Arial Narrow" w:hAnsi="Arial Narrow" w:cs="Arial"/>
          <w:bCs/>
          <w:sz w:val="24"/>
          <w:szCs w:val="20"/>
          <w:lang w:eastAsia="es-ES"/>
        </w:rPr>
        <w:t>Formato p</w:t>
      </w:r>
      <w:r w:rsidRPr="002F0268">
        <w:rPr>
          <w:rFonts w:ascii="Arial Narrow" w:hAnsi="Arial Narrow" w:cs="Arial"/>
          <w:bCs/>
          <w:sz w:val="24"/>
          <w:szCs w:val="20"/>
          <w:lang w:eastAsia="es-ES"/>
        </w:rPr>
        <w:t>redeterminado</w:t>
      </w:r>
      <w:r w:rsidRPr="00541BE3">
        <w:rPr>
          <w:rFonts w:ascii="Arial Narrow" w:hAnsi="Arial Narrow" w:cs="Arial"/>
          <w:bCs/>
          <w:sz w:val="24"/>
          <w:szCs w:val="20"/>
          <w:lang w:eastAsia="es-ES"/>
        </w:rPr>
        <w:t xml:space="preserve"> físico (ventanilla)</w:t>
      </w:r>
    </w:p>
    <w:p w:rsidR="007E519E" w:rsidRPr="00541BE3" w:rsidRDefault="007E519E" w:rsidP="00164C53">
      <w:pPr>
        <w:pStyle w:val="Prrafodelista"/>
        <w:numPr>
          <w:ilvl w:val="0"/>
          <w:numId w:val="5"/>
        </w:numPr>
        <w:spacing w:line="240" w:lineRule="auto"/>
        <w:rPr>
          <w:rFonts w:ascii="Arial Narrow" w:hAnsi="Arial Narrow" w:cs="Arial"/>
          <w:bCs/>
          <w:sz w:val="24"/>
          <w:szCs w:val="20"/>
          <w:lang w:eastAsia="es-ES"/>
        </w:rPr>
      </w:pPr>
      <w:r w:rsidRPr="00541BE3">
        <w:rPr>
          <w:rFonts w:ascii="Arial Narrow" w:hAnsi="Arial Narrow" w:cs="Arial"/>
          <w:bCs/>
          <w:sz w:val="24"/>
          <w:szCs w:val="20"/>
          <w:lang w:eastAsia="es-ES"/>
        </w:rPr>
        <w:t xml:space="preserve">Llamada Telefónica </w:t>
      </w:r>
    </w:p>
    <w:p w:rsidR="007E519E" w:rsidRPr="002F0268" w:rsidRDefault="007E519E" w:rsidP="00164C53">
      <w:pPr>
        <w:pStyle w:val="Prrafodelista"/>
        <w:numPr>
          <w:ilvl w:val="0"/>
          <w:numId w:val="5"/>
        </w:numPr>
        <w:spacing w:line="240" w:lineRule="auto"/>
        <w:rPr>
          <w:rFonts w:ascii="Arial Narrow" w:hAnsi="Arial Narrow" w:cs="Arial"/>
          <w:bCs/>
          <w:sz w:val="24"/>
          <w:szCs w:val="20"/>
          <w:lang w:eastAsia="es-ES"/>
        </w:rPr>
      </w:pPr>
      <w:r w:rsidRPr="00541BE3">
        <w:rPr>
          <w:rFonts w:ascii="Arial Narrow" w:hAnsi="Arial Narrow" w:cs="Arial"/>
          <w:bCs/>
          <w:sz w:val="24"/>
          <w:szCs w:val="20"/>
          <w:lang w:eastAsia="es-ES"/>
        </w:rPr>
        <w:t>Escrito libre</w:t>
      </w:r>
    </w:p>
    <w:p w:rsidR="007E519E" w:rsidRPr="00D57D8B" w:rsidRDefault="007E519E" w:rsidP="007E519E">
      <w:pPr>
        <w:rPr>
          <w:rFonts w:ascii="Arial Narrow" w:hAnsi="Arial Narrow" w:cs="Arial"/>
          <w:bCs/>
          <w:szCs w:val="20"/>
          <w:lang w:val="es-MX"/>
        </w:rPr>
      </w:pPr>
      <w:r w:rsidRPr="00D57D8B">
        <w:rPr>
          <w:rFonts w:ascii="Arial Narrow" w:hAnsi="Arial Narrow" w:cs="Arial"/>
          <w:bCs/>
          <w:szCs w:val="20"/>
          <w:lang w:val="es-MX"/>
        </w:rPr>
        <w:t>Datos requeridos</w:t>
      </w:r>
      <w:r>
        <w:rPr>
          <w:rFonts w:ascii="Arial Narrow" w:hAnsi="Arial Narrow" w:cs="Arial"/>
          <w:bCs/>
          <w:szCs w:val="20"/>
          <w:lang w:val="es-MX"/>
        </w:rPr>
        <w:t xml:space="preserve"> para realizar la solicitud:</w:t>
      </w:r>
    </w:p>
    <w:p w:rsidR="007E519E" w:rsidRPr="00DC4038" w:rsidRDefault="007E519E" w:rsidP="00164C53">
      <w:pPr>
        <w:pStyle w:val="Prrafodelista"/>
        <w:numPr>
          <w:ilvl w:val="0"/>
          <w:numId w:val="18"/>
        </w:numPr>
        <w:spacing w:before="240" w:line="240" w:lineRule="auto"/>
        <w:rPr>
          <w:rFonts w:ascii="Arial Narrow" w:hAnsi="Arial Narrow" w:cs="Arial"/>
          <w:bCs/>
          <w:sz w:val="24"/>
          <w:szCs w:val="20"/>
          <w:lang w:eastAsia="es-ES"/>
        </w:rPr>
      </w:pPr>
      <w:r w:rsidRPr="00DC4038">
        <w:rPr>
          <w:rFonts w:ascii="Arial Narrow" w:hAnsi="Arial Narrow" w:cs="Arial"/>
          <w:bCs/>
          <w:sz w:val="24"/>
          <w:szCs w:val="20"/>
          <w:lang w:eastAsia="es-ES"/>
        </w:rPr>
        <w:t xml:space="preserve">Nombre del solicitante y tratándose de personas morales la denominación y el nombre y datos generales de su representante legal; </w:t>
      </w:r>
      <w:r>
        <w:rPr>
          <w:rFonts w:ascii="Arial Narrow" w:hAnsi="Arial Narrow" w:cs="Arial"/>
          <w:bCs/>
          <w:sz w:val="24"/>
          <w:szCs w:val="20"/>
          <w:lang w:eastAsia="es-ES"/>
        </w:rPr>
        <w:t>también se puede presentar de manera anónima o con seudónimo.</w:t>
      </w:r>
    </w:p>
    <w:p w:rsidR="007E519E" w:rsidRPr="00DC4038" w:rsidRDefault="007E519E" w:rsidP="00164C53">
      <w:pPr>
        <w:pStyle w:val="Prrafodelista"/>
        <w:numPr>
          <w:ilvl w:val="0"/>
          <w:numId w:val="18"/>
        </w:numPr>
        <w:spacing w:before="240" w:line="240" w:lineRule="auto"/>
        <w:rPr>
          <w:rFonts w:ascii="Arial Narrow" w:hAnsi="Arial Narrow" w:cs="Arial"/>
          <w:bCs/>
          <w:sz w:val="24"/>
          <w:szCs w:val="20"/>
          <w:lang w:eastAsia="es-ES"/>
        </w:rPr>
      </w:pPr>
      <w:r w:rsidRPr="00DC4038">
        <w:rPr>
          <w:rFonts w:ascii="Arial Narrow" w:hAnsi="Arial Narrow" w:cs="Arial"/>
          <w:bCs/>
          <w:sz w:val="24"/>
          <w:szCs w:val="20"/>
          <w:lang w:eastAsia="es-ES"/>
        </w:rPr>
        <w:t xml:space="preserve">Domicilio o medio para recibir notificaciones; </w:t>
      </w:r>
    </w:p>
    <w:p w:rsidR="007E519E" w:rsidRPr="00DC4038" w:rsidRDefault="007E519E" w:rsidP="00164C53">
      <w:pPr>
        <w:pStyle w:val="Prrafodelista"/>
        <w:numPr>
          <w:ilvl w:val="0"/>
          <w:numId w:val="18"/>
        </w:numPr>
        <w:spacing w:before="240" w:line="240" w:lineRule="auto"/>
        <w:rPr>
          <w:rFonts w:ascii="Arial Narrow" w:hAnsi="Arial Narrow" w:cs="Arial"/>
          <w:bCs/>
          <w:sz w:val="24"/>
          <w:szCs w:val="20"/>
          <w:lang w:eastAsia="es-ES"/>
        </w:rPr>
      </w:pPr>
      <w:r w:rsidRPr="00DC4038">
        <w:rPr>
          <w:rFonts w:ascii="Arial Narrow" w:hAnsi="Arial Narrow" w:cs="Arial"/>
          <w:bCs/>
          <w:sz w:val="24"/>
          <w:szCs w:val="20"/>
          <w:lang w:eastAsia="es-ES"/>
        </w:rPr>
        <w:t xml:space="preserve">La descripción clara y precisa de la información solicitada; </w:t>
      </w:r>
    </w:p>
    <w:p w:rsidR="007E519E" w:rsidRPr="00DC4038" w:rsidRDefault="007E519E" w:rsidP="00164C53">
      <w:pPr>
        <w:pStyle w:val="Prrafodelista"/>
        <w:numPr>
          <w:ilvl w:val="0"/>
          <w:numId w:val="18"/>
        </w:numPr>
        <w:spacing w:before="240" w:line="240" w:lineRule="auto"/>
        <w:rPr>
          <w:rFonts w:ascii="Arial Narrow" w:hAnsi="Arial Narrow" w:cs="Arial"/>
          <w:bCs/>
          <w:sz w:val="24"/>
          <w:szCs w:val="20"/>
          <w:lang w:eastAsia="es-ES"/>
        </w:rPr>
      </w:pPr>
      <w:r w:rsidRPr="00DC4038">
        <w:rPr>
          <w:rFonts w:ascii="Arial Narrow" w:hAnsi="Arial Narrow" w:cs="Arial"/>
          <w:bCs/>
          <w:sz w:val="24"/>
          <w:szCs w:val="20"/>
          <w:lang w:eastAsia="es-ES"/>
        </w:rPr>
        <w:t>Cualquier otro dato que facilite su búsqueda y eventual localización</w:t>
      </w:r>
      <w:r>
        <w:rPr>
          <w:rFonts w:ascii="Arial Narrow" w:hAnsi="Arial Narrow" w:cs="Arial"/>
          <w:bCs/>
          <w:sz w:val="24"/>
          <w:szCs w:val="20"/>
          <w:lang w:eastAsia="es-ES"/>
        </w:rPr>
        <w:t xml:space="preserve"> (opcional en solicitudes de acceso a la información)</w:t>
      </w:r>
      <w:r w:rsidRPr="00DC4038">
        <w:rPr>
          <w:rFonts w:ascii="Arial Narrow" w:hAnsi="Arial Narrow" w:cs="Arial"/>
          <w:bCs/>
          <w:sz w:val="24"/>
          <w:szCs w:val="20"/>
          <w:lang w:eastAsia="es-ES"/>
        </w:rPr>
        <w:t>;</w:t>
      </w:r>
    </w:p>
    <w:p w:rsidR="007E519E" w:rsidRDefault="007E519E" w:rsidP="00164C53">
      <w:pPr>
        <w:pStyle w:val="Prrafodelista"/>
        <w:numPr>
          <w:ilvl w:val="0"/>
          <w:numId w:val="18"/>
        </w:numPr>
        <w:spacing w:before="240" w:line="240" w:lineRule="auto"/>
        <w:rPr>
          <w:rFonts w:ascii="Arial Narrow" w:hAnsi="Arial Narrow" w:cs="Arial"/>
          <w:bCs/>
          <w:sz w:val="24"/>
          <w:szCs w:val="20"/>
          <w:lang w:eastAsia="es-ES"/>
        </w:rPr>
      </w:pPr>
      <w:r w:rsidRPr="00DC4038">
        <w:rPr>
          <w:rFonts w:ascii="Arial Narrow" w:hAnsi="Arial Narrow" w:cs="Arial"/>
          <w:bCs/>
          <w:sz w:val="24"/>
          <w:szCs w:val="20"/>
          <w:lang w:eastAsia="es-ES"/>
        </w:rPr>
        <w:t>La modalidad en la que prefiere se otorgue el acceso a la información</w:t>
      </w:r>
      <w:r>
        <w:rPr>
          <w:rFonts w:ascii="Arial Narrow" w:hAnsi="Arial Narrow" w:cs="Arial"/>
          <w:bCs/>
          <w:sz w:val="24"/>
          <w:szCs w:val="20"/>
          <w:lang w:eastAsia="es-ES"/>
        </w:rPr>
        <w:t>;</w:t>
      </w:r>
    </w:p>
    <w:p w:rsidR="007E519E" w:rsidRDefault="007E519E" w:rsidP="00164C53">
      <w:pPr>
        <w:pStyle w:val="Prrafodelista"/>
        <w:numPr>
          <w:ilvl w:val="0"/>
          <w:numId w:val="18"/>
        </w:numPr>
        <w:spacing w:before="240" w:line="240" w:lineRule="auto"/>
        <w:rPr>
          <w:rFonts w:ascii="Arial Narrow" w:hAnsi="Arial Narrow" w:cs="Arial"/>
          <w:bCs/>
          <w:sz w:val="24"/>
          <w:szCs w:val="20"/>
          <w:lang w:eastAsia="es-ES"/>
        </w:rPr>
      </w:pPr>
      <w:r>
        <w:rPr>
          <w:rFonts w:ascii="Arial Narrow" w:hAnsi="Arial Narrow" w:cs="Arial"/>
          <w:bCs/>
          <w:sz w:val="24"/>
          <w:szCs w:val="20"/>
          <w:lang w:eastAsia="es-ES"/>
        </w:rPr>
        <w:t>Consentimiento para uso de datos personales; y</w:t>
      </w:r>
    </w:p>
    <w:p w:rsidR="007E519E" w:rsidRDefault="007E519E" w:rsidP="00164C53">
      <w:pPr>
        <w:pStyle w:val="Prrafodelista"/>
        <w:numPr>
          <w:ilvl w:val="0"/>
          <w:numId w:val="18"/>
        </w:numPr>
        <w:spacing w:before="240" w:line="240" w:lineRule="auto"/>
        <w:rPr>
          <w:rFonts w:ascii="Arial Narrow" w:hAnsi="Arial Narrow" w:cs="Arial"/>
          <w:bCs/>
          <w:sz w:val="24"/>
          <w:szCs w:val="20"/>
          <w:lang w:eastAsia="es-ES"/>
        </w:rPr>
      </w:pPr>
      <w:r>
        <w:rPr>
          <w:rFonts w:ascii="Arial Narrow" w:hAnsi="Arial Narrow" w:cs="Arial"/>
          <w:bCs/>
          <w:sz w:val="24"/>
          <w:szCs w:val="20"/>
          <w:lang w:eastAsia="es-ES"/>
        </w:rPr>
        <w:t>Documentos anexos que amplíen la información relacionada con la solicitud (opcional).</w:t>
      </w:r>
    </w:p>
    <w:p w:rsidR="007E519E" w:rsidRDefault="007E519E" w:rsidP="007E519E">
      <w:pPr>
        <w:spacing w:before="240"/>
        <w:ind w:left="360"/>
        <w:rPr>
          <w:rFonts w:ascii="Arial Narrow" w:hAnsi="Arial Narrow" w:cs="Arial"/>
          <w:bCs/>
          <w:szCs w:val="20"/>
        </w:rPr>
      </w:pPr>
      <w:r>
        <w:rPr>
          <w:rFonts w:ascii="Arial Narrow" w:hAnsi="Arial Narrow" w:cs="Arial"/>
          <w:bCs/>
          <w:szCs w:val="20"/>
        </w:rPr>
        <w:t>Adicionalmente, para las de ejercicio de derechos ARCO:</w:t>
      </w:r>
    </w:p>
    <w:p w:rsidR="007E519E" w:rsidRDefault="007E519E" w:rsidP="00164C53">
      <w:pPr>
        <w:pStyle w:val="Prrafodelista"/>
        <w:numPr>
          <w:ilvl w:val="0"/>
          <w:numId w:val="18"/>
        </w:numPr>
        <w:spacing w:before="240"/>
        <w:rPr>
          <w:rFonts w:ascii="Arial Narrow" w:hAnsi="Arial Narrow" w:cs="Arial"/>
          <w:bCs/>
          <w:szCs w:val="20"/>
        </w:rPr>
      </w:pPr>
      <w:r>
        <w:rPr>
          <w:rFonts w:ascii="Arial Narrow" w:hAnsi="Arial Narrow" w:cs="Arial"/>
          <w:bCs/>
          <w:szCs w:val="20"/>
        </w:rPr>
        <w:t>Documentación que acredite la identidad del titular;</w:t>
      </w:r>
    </w:p>
    <w:p w:rsidR="007E519E" w:rsidRDefault="007E519E" w:rsidP="00164C53">
      <w:pPr>
        <w:pStyle w:val="Prrafodelista"/>
        <w:numPr>
          <w:ilvl w:val="0"/>
          <w:numId w:val="18"/>
        </w:numPr>
        <w:spacing w:before="240"/>
        <w:rPr>
          <w:rFonts w:ascii="Arial Narrow" w:hAnsi="Arial Narrow" w:cs="Arial"/>
          <w:bCs/>
          <w:szCs w:val="20"/>
        </w:rPr>
      </w:pPr>
      <w:r>
        <w:rPr>
          <w:rFonts w:ascii="Arial Narrow" w:hAnsi="Arial Narrow" w:cs="Arial"/>
          <w:bCs/>
          <w:szCs w:val="20"/>
        </w:rPr>
        <w:t>Documentación que acredite la identidad del representante o tutor;</w:t>
      </w:r>
    </w:p>
    <w:p w:rsidR="007E519E" w:rsidRDefault="007E519E" w:rsidP="00164C53">
      <w:pPr>
        <w:pStyle w:val="Prrafodelista"/>
        <w:numPr>
          <w:ilvl w:val="0"/>
          <w:numId w:val="18"/>
        </w:numPr>
        <w:spacing w:before="240"/>
        <w:rPr>
          <w:rFonts w:ascii="Arial Narrow" w:hAnsi="Arial Narrow" w:cs="Arial"/>
          <w:bCs/>
          <w:szCs w:val="20"/>
        </w:rPr>
      </w:pPr>
      <w:r>
        <w:rPr>
          <w:rFonts w:ascii="Arial Narrow" w:hAnsi="Arial Narrow" w:cs="Arial"/>
          <w:bCs/>
          <w:szCs w:val="20"/>
        </w:rPr>
        <w:t>Derecho que se desea ejercer; y</w:t>
      </w:r>
    </w:p>
    <w:p w:rsidR="007E519E" w:rsidRPr="00160618" w:rsidRDefault="007E519E" w:rsidP="00164C53">
      <w:pPr>
        <w:pStyle w:val="Prrafodelista"/>
        <w:numPr>
          <w:ilvl w:val="0"/>
          <w:numId w:val="18"/>
        </w:numPr>
        <w:spacing w:before="240"/>
        <w:rPr>
          <w:rFonts w:ascii="Arial Narrow" w:hAnsi="Arial Narrow" w:cs="Arial"/>
          <w:bCs/>
          <w:szCs w:val="20"/>
        </w:rPr>
      </w:pPr>
      <w:r>
        <w:rPr>
          <w:rFonts w:ascii="Arial Narrow" w:hAnsi="Arial Narrow" w:cs="Arial"/>
          <w:bCs/>
          <w:szCs w:val="20"/>
        </w:rPr>
        <w:t>Nombre de la dependencia y área responsable de tratar los datos personales.</w:t>
      </w:r>
    </w:p>
    <w:p w:rsidR="007E519E" w:rsidRPr="00D57D8B" w:rsidRDefault="007E519E" w:rsidP="007E519E">
      <w:pPr>
        <w:rPr>
          <w:rFonts w:ascii="Arial Narrow" w:hAnsi="Arial Narrow" w:cs="Arial"/>
          <w:bCs/>
          <w:szCs w:val="20"/>
          <w:lang w:val="es-MX"/>
        </w:rPr>
      </w:pPr>
      <w:r w:rsidRPr="00D57D8B">
        <w:rPr>
          <w:rFonts w:ascii="Arial Narrow" w:hAnsi="Arial Narrow" w:cs="Arial"/>
          <w:bCs/>
          <w:szCs w:val="20"/>
          <w:lang w:val="es-MX"/>
        </w:rPr>
        <w:t>Tratándose de solicitudes presentadas por escrito en la Oficina de la Unidad</w:t>
      </w:r>
      <w:r>
        <w:rPr>
          <w:rFonts w:ascii="Arial Narrow" w:hAnsi="Arial Narrow" w:cs="Arial"/>
          <w:bCs/>
          <w:szCs w:val="20"/>
          <w:lang w:val="es-MX"/>
        </w:rPr>
        <w:t xml:space="preserve"> de Transparencia, se requiere:</w:t>
      </w:r>
    </w:p>
    <w:p w:rsidR="007E519E" w:rsidRPr="00DC4038" w:rsidRDefault="007E519E" w:rsidP="00164C53">
      <w:pPr>
        <w:pStyle w:val="Prrafodelista"/>
        <w:numPr>
          <w:ilvl w:val="0"/>
          <w:numId w:val="23"/>
        </w:numPr>
        <w:spacing w:before="240" w:line="240" w:lineRule="auto"/>
        <w:ind w:left="1134"/>
        <w:rPr>
          <w:rFonts w:ascii="Arial Narrow" w:hAnsi="Arial Narrow" w:cs="Arial"/>
          <w:bCs/>
          <w:sz w:val="24"/>
          <w:szCs w:val="20"/>
          <w:lang w:eastAsia="es-ES"/>
        </w:rPr>
      </w:pPr>
      <w:r w:rsidRPr="00DC4038">
        <w:rPr>
          <w:rFonts w:ascii="Arial Narrow" w:hAnsi="Arial Narrow" w:cs="Arial"/>
          <w:bCs/>
          <w:sz w:val="24"/>
          <w:szCs w:val="20"/>
          <w:lang w:eastAsia="es-ES"/>
        </w:rPr>
        <w:t>Un escrito libre que incluya los datos señalados en el Artículo 119 de la Ley de Transparencia y Acceso a la Información Pública del Estado de Querétaro</w:t>
      </w:r>
      <w:r>
        <w:rPr>
          <w:rFonts w:ascii="Arial Narrow" w:hAnsi="Arial Narrow" w:cs="Arial"/>
          <w:bCs/>
          <w:sz w:val="24"/>
          <w:szCs w:val="20"/>
          <w:lang w:eastAsia="es-ES"/>
        </w:rPr>
        <w:t>; o</w:t>
      </w:r>
    </w:p>
    <w:p w:rsidR="007E519E" w:rsidRPr="00DC4038" w:rsidRDefault="007E519E" w:rsidP="00164C53">
      <w:pPr>
        <w:pStyle w:val="Prrafodelista"/>
        <w:numPr>
          <w:ilvl w:val="0"/>
          <w:numId w:val="23"/>
        </w:numPr>
        <w:spacing w:before="240" w:line="240" w:lineRule="auto"/>
        <w:ind w:left="1134"/>
        <w:rPr>
          <w:rFonts w:ascii="Arial Narrow" w:hAnsi="Arial Narrow" w:cs="Arial"/>
          <w:bCs/>
          <w:sz w:val="24"/>
          <w:szCs w:val="20"/>
          <w:lang w:eastAsia="es-ES"/>
        </w:rPr>
      </w:pPr>
      <w:r w:rsidRPr="00DC4038">
        <w:rPr>
          <w:rFonts w:ascii="Arial Narrow" w:hAnsi="Arial Narrow" w:cs="Arial"/>
          <w:bCs/>
          <w:sz w:val="24"/>
          <w:szCs w:val="20"/>
          <w:lang w:eastAsia="es-ES"/>
        </w:rPr>
        <w:t xml:space="preserve">El formato que la Unidad de Transparencia pone a disposición, con el fin de facilitar el llenado con los datos antes señalados. </w:t>
      </w:r>
    </w:p>
    <w:p w:rsidR="007E519E" w:rsidRDefault="007E519E" w:rsidP="007E519E">
      <w:pPr>
        <w:pStyle w:val="textotitulo2"/>
      </w:pPr>
      <w:r>
        <w:t xml:space="preserve">Para la </w:t>
      </w:r>
      <w:r w:rsidRPr="00C44F03">
        <w:t xml:space="preserve">Unidad de </w:t>
      </w:r>
      <w:r>
        <w:t>T</w:t>
      </w:r>
      <w:r w:rsidRPr="00C44F03">
        <w:t>ransparencia</w:t>
      </w:r>
      <w:r>
        <w:t xml:space="preserve"> es importante la administración de solicitudes de los ciudadanos para el </w:t>
      </w:r>
      <w:r>
        <w:lastRenderedPageBreak/>
        <w:t xml:space="preserve">correcto cumplimiento con la ley, para ello es necesario un sistema con requerimientos específicos que se describen más adelante. </w:t>
      </w:r>
    </w:p>
    <w:p w:rsidR="007E519E" w:rsidRPr="00C44F03" w:rsidRDefault="007E519E" w:rsidP="007E519E">
      <w:pPr>
        <w:pStyle w:val="textotitulo2"/>
      </w:pPr>
      <w:r>
        <w:t>Actualmente s</w:t>
      </w:r>
      <w:r w:rsidRPr="00C44F03">
        <w:t>e cuenta con</w:t>
      </w:r>
      <w:r>
        <w:t xml:space="preserve"> las solicitudes registradas en los sitios de INFOMEX y Plataforma Nacional de Transparencia. La gestión de las solicitudes se concentra en archivos en Excel, datos que son extraídos de los sitios mencionados anteriormente y parcialmente, a través de INFOMEX.</w:t>
      </w:r>
    </w:p>
    <w:p w:rsidR="0055453B" w:rsidRPr="00DC129A" w:rsidRDefault="0055453B" w:rsidP="00DC129A">
      <w:pPr>
        <w:pStyle w:val="Ttulo2"/>
      </w:pPr>
      <w:r w:rsidRPr="00DC129A">
        <w:t>Objetivos Generales</w:t>
      </w:r>
      <w:bookmarkEnd w:id="2"/>
    </w:p>
    <w:p w:rsidR="007E519E" w:rsidRDefault="007E519E" w:rsidP="007E519E">
      <w:pPr>
        <w:pStyle w:val="textotitulo2"/>
      </w:pPr>
      <w:bookmarkStart w:id="3" w:name="_Toc516653501"/>
      <w:r w:rsidRPr="00885114">
        <w:t>Contar con una aplicación que permita la integración de las solicitudes recibidas y la gestión de la respuesta ante las dependencias y órganos desconcentrados, así como la obtención de estadísticas y reportes.</w:t>
      </w:r>
    </w:p>
    <w:p w:rsidR="007E519E" w:rsidRPr="00AC44A1" w:rsidRDefault="007E519E" w:rsidP="007E519E">
      <w:pPr>
        <w:pStyle w:val="textotitulo2"/>
        <w:spacing w:after="0"/>
        <w:rPr>
          <w:u w:val="single"/>
        </w:rPr>
      </w:pPr>
      <w:r>
        <w:t>Aplicativo que permita:</w:t>
      </w:r>
    </w:p>
    <w:p w:rsidR="007E519E" w:rsidRDefault="007E519E" w:rsidP="00164C53">
      <w:pPr>
        <w:pStyle w:val="textotitulo2"/>
        <w:numPr>
          <w:ilvl w:val="0"/>
          <w:numId w:val="15"/>
        </w:numPr>
        <w:spacing w:after="0"/>
      </w:pPr>
      <w:r>
        <w:t>Registro de solicitudes recibidas por los medios establecidos por la ley y su clasificación.</w:t>
      </w:r>
    </w:p>
    <w:p w:rsidR="007E519E" w:rsidRDefault="007E519E" w:rsidP="00164C53">
      <w:pPr>
        <w:pStyle w:val="textotitulo2"/>
        <w:numPr>
          <w:ilvl w:val="0"/>
          <w:numId w:val="15"/>
        </w:numPr>
        <w:spacing w:after="0"/>
      </w:pPr>
      <w:r>
        <w:t>Gestión para la obtención de la respuesta de parte de las dependencias y órganos desconcentrados del poder ejecutivo.</w:t>
      </w:r>
    </w:p>
    <w:p w:rsidR="007E519E" w:rsidRDefault="007E519E" w:rsidP="00164C53">
      <w:pPr>
        <w:pStyle w:val="textotitulo2"/>
        <w:numPr>
          <w:ilvl w:val="0"/>
          <w:numId w:val="15"/>
        </w:numPr>
        <w:spacing w:after="0"/>
      </w:pPr>
      <w:r>
        <w:t>Almacenamiento de la respuesta o documentación que corresponda.</w:t>
      </w:r>
    </w:p>
    <w:p w:rsidR="007E519E" w:rsidRDefault="007E519E" w:rsidP="00164C53">
      <w:pPr>
        <w:pStyle w:val="textotitulo2"/>
        <w:numPr>
          <w:ilvl w:val="0"/>
          <w:numId w:val="15"/>
        </w:numPr>
        <w:spacing w:after="0"/>
      </w:pPr>
      <w:r>
        <w:t>Emisión de la respuesta.</w:t>
      </w:r>
    </w:p>
    <w:p w:rsidR="007E519E" w:rsidRDefault="007E519E" w:rsidP="00164C53">
      <w:pPr>
        <w:pStyle w:val="textotitulo2"/>
        <w:numPr>
          <w:ilvl w:val="0"/>
          <w:numId w:val="15"/>
        </w:numPr>
        <w:spacing w:after="0"/>
      </w:pPr>
      <w:r>
        <w:t>Respecto al procedimiento e interacción con los enlaces, el registro de fechas, plazos de atención  y comentarios que se hayan emitido.</w:t>
      </w:r>
    </w:p>
    <w:p w:rsidR="007E519E" w:rsidRDefault="007E519E" w:rsidP="00164C53">
      <w:pPr>
        <w:pStyle w:val="textotitulo2"/>
        <w:numPr>
          <w:ilvl w:val="0"/>
          <w:numId w:val="15"/>
        </w:numPr>
        <w:spacing w:after="0"/>
      </w:pPr>
      <w:r>
        <w:t>Obtención de reportes y estadísticas para la comunicación de terceros.</w:t>
      </w:r>
    </w:p>
    <w:p w:rsidR="007E519E" w:rsidRDefault="007E519E" w:rsidP="00164C53">
      <w:pPr>
        <w:pStyle w:val="textotitulo2"/>
        <w:numPr>
          <w:ilvl w:val="0"/>
          <w:numId w:val="15"/>
        </w:numPr>
        <w:spacing w:after="0"/>
      </w:pPr>
      <w:r>
        <w:t>Utilización de machotes o esquemas para respuestas, que la unidad genere en base en el marco normativo adaptable.</w:t>
      </w:r>
    </w:p>
    <w:p w:rsidR="007E519E" w:rsidRDefault="007E519E" w:rsidP="00164C53">
      <w:pPr>
        <w:pStyle w:val="textotitulo2"/>
        <w:numPr>
          <w:ilvl w:val="0"/>
          <w:numId w:val="15"/>
        </w:numPr>
        <w:spacing w:after="0"/>
      </w:pPr>
      <w:r>
        <w:t>Consulta  de disposiciones del marco normativo y lineamientos que emita la unidad, en el módulo que se incorpore para ello.</w:t>
      </w:r>
    </w:p>
    <w:p w:rsidR="007E519E" w:rsidRPr="00885114" w:rsidRDefault="007E519E" w:rsidP="00164C53">
      <w:pPr>
        <w:pStyle w:val="textotitulo2"/>
        <w:numPr>
          <w:ilvl w:val="0"/>
          <w:numId w:val="15"/>
        </w:numPr>
        <w:spacing w:after="0"/>
      </w:pPr>
      <w:r>
        <w:t>Consulta de partes de los enlaces, de las respuestas de solicitudes.</w:t>
      </w:r>
    </w:p>
    <w:p w:rsidR="00F11D5D" w:rsidRDefault="0055453B" w:rsidP="004D2D29">
      <w:pPr>
        <w:pStyle w:val="Ttulo2"/>
      </w:pPr>
      <w:r w:rsidRPr="00DC129A">
        <w:t>Consideraciones</w:t>
      </w:r>
      <w:bookmarkEnd w:id="3"/>
    </w:p>
    <w:p w:rsidR="007E519E" w:rsidRDefault="007E519E" w:rsidP="007E519E">
      <w:pPr>
        <w:pStyle w:val="textotitulo2"/>
      </w:pPr>
      <w:bookmarkStart w:id="4" w:name="_Toc516653502"/>
      <w:r>
        <w:t>Características particulares del sistema serían los siguientes:</w:t>
      </w:r>
    </w:p>
    <w:p w:rsidR="007E519E" w:rsidRDefault="007E519E" w:rsidP="00164C53">
      <w:pPr>
        <w:pStyle w:val="textotitulo2"/>
        <w:numPr>
          <w:ilvl w:val="0"/>
          <w:numId w:val="16"/>
        </w:numPr>
      </w:pPr>
      <w:r>
        <w:t>Se debe administrar un calendario con lo días hábiles que marca el calendario oficial, con las modificaciones correspondientes.</w:t>
      </w:r>
    </w:p>
    <w:p w:rsidR="007E519E" w:rsidRDefault="007E519E" w:rsidP="00164C53">
      <w:pPr>
        <w:pStyle w:val="textotitulo2"/>
        <w:numPr>
          <w:ilvl w:val="0"/>
          <w:numId w:val="16"/>
        </w:numPr>
      </w:pPr>
      <w:r>
        <w:t>Integración con los sitios web INFOMEX y la Plataforma Nacional de Transparencia.</w:t>
      </w:r>
    </w:p>
    <w:p w:rsidR="007E519E" w:rsidRDefault="007E519E" w:rsidP="00164C53">
      <w:pPr>
        <w:pStyle w:val="textotitulo2"/>
        <w:numPr>
          <w:ilvl w:val="0"/>
          <w:numId w:val="16"/>
        </w:numPr>
      </w:pPr>
      <w:r>
        <w:t>Seguimiento de las solicitudes, comunicando al ciudadano la respuesta requerida.</w:t>
      </w:r>
    </w:p>
    <w:p w:rsidR="007E519E" w:rsidRDefault="007E519E" w:rsidP="007E519E">
      <w:pPr>
        <w:pStyle w:val="textotitulo2"/>
      </w:pPr>
    </w:p>
    <w:p w:rsidR="002A14E9" w:rsidRPr="00DC129A" w:rsidRDefault="00E3352B" w:rsidP="00DC129A">
      <w:pPr>
        <w:pStyle w:val="Ttulo2"/>
      </w:pPr>
      <w:r w:rsidRPr="00DC129A">
        <w:lastRenderedPageBreak/>
        <w:t>Beneficios Esperados</w:t>
      </w:r>
      <w:bookmarkEnd w:id="4"/>
    </w:p>
    <w:p w:rsidR="00E3352B" w:rsidRPr="00453077" w:rsidRDefault="00E3352B" w:rsidP="00453077">
      <w:pPr>
        <w:pStyle w:val="Ttulo3"/>
      </w:pPr>
      <w:bookmarkStart w:id="5" w:name="_Toc516653503"/>
      <w:r w:rsidRPr="00453077">
        <w:t>Beneficios Cualitativos</w:t>
      </w:r>
      <w:bookmarkEnd w:id="5"/>
    </w:p>
    <w:p w:rsidR="007E519E" w:rsidRDefault="007E519E" w:rsidP="00164C53">
      <w:pPr>
        <w:pStyle w:val="Prrafodelista"/>
        <w:numPr>
          <w:ilvl w:val="0"/>
          <w:numId w:val="4"/>
        </w:numPr>
        <w:ind w:left="1985"/>
        <w:rPr>
          <w:rFonts w:ascii="Arial Narrow" w:hAnsi="Arial Narrow" w:cs="Arial"/>
          <w:sz w:val="24"/>
          <w:szCs w:val="20"/>
          <w:lang w:eastAsia="es-ES"/>
        </w:rPr>
      </w:pPr>
      <w:bookmarkStart w:id="6" w:name="_Toc516653504"/>
      <w:r w:rsidRPr="009025E1">
        <w:rPr>
          <w:rFonts w:ascii="Arial Narrow" w:hAnsi="Arial Narrow" w:cs="Arial"/>
          <w:sz w:val="24"/>
          <w:szCs w:val="20"/>
          <w:lang w:eastAsia="es-ES"/>
        </w:rPr>
        <w:t>Mejoras de calidad de la Información</w:t>
      </w:r>
      <w:r>
        <w:rPr>
          <w:rFonts w:ascii="Arial Narrow" w:hAnsi="Arial Narrow" w:cs="Arial"/>
          <w:sz w:val="24"/>
          <w:szCs w:val="20"/>
          <w:lang w:eastAsia="es-ES"/>
        </w:rPr>
        <w:t>.</w:t>
      </w:r>
    </w:p>
    <w:p w:rsidR="007E519E" w:rsidRPr="001E10D4"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Información centralizada.</w:t>
      </w:r>
    </w:p>
    <w:p w:rsidR="007E519E"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Atención personalizada a los ciudadanos.</w:t>
      </w:r>
    </w:p>
    <w:p w:rsidR="007E519E" w:rsidRPr="001E10D4"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Seguimiento de las solicitudes.</w:t>
      </w:r>
    </w:p>
    <w:p w:rsidR="007E519E"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 xml:space="preserve">Gestión de </w:t>
      </w:r>
      <w:r w:rsidRPr="009025E1">
        <w:rPr>
          <w:rFonts w:ascii="Arial Narrow" w:hAnsi="Arial Narrow" w:cs="Arial"/>
          <w:sz w:val="24"/>
          <w:szCs w:val="20"/>
          <w:lang w:eastAsia="es-ES"/>
        </w:rPr>
        <w:t>Avisos y</w:t>
      </w:r>
      <w:r>
        <w:rPr>
          <w:rFonts w:ascii="Arial Narrow" w:hAnsi="Arial Narrow" w:cs="Arial"/>
          <w:sz w:val="24"/>
          <w:szCs w:val="20"/>
          <w:lang w:eastAsia="es-ES"/>
        </w:rPr>
        <w:t xml:space="preserve"> Alertas en el sistema hacia los ciudadanos y las dependencias.</w:t>
      </w:r>
    </w:p>
    <w:p w:rsidR="007E519E"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Mejoras en la administración de solicitudes atendidas y por atender.</w:t>
      </w:r>
    </w:p>
    <w:p w:rsidR="007E519E" w:rsidRPr="00160618" w:rsidRDefault="007E519E" w:rsidP="00164C53">
      <w:pPr>
        <w:pStyle w:val="Prrafodelista"/>
        <w:numPr>
          <w:ilvl w:val="0"/>
          <w:numId w:val="4"/>
        </w:numPr>
        <w:ind w:left="1985"/>
        <w:rPr>
          <w:rFonts w:ascii="Arial Narrow" w:hAnsi="Arial Narrow" w:cs="Arial"/>
          <w:sz w:val="24"/>
          <w:szCs w:val="20"/>
          <w:lang w:eastAsia="es-ES"/>
        </w:rPr>
      </w:pPr>
      <w:r>
        <w:rPr>
          <w:rFonts w:ascii="Arial Narrow" w:hAnsi="Arial Narrow" w:cs="Arial"/>
          <w:sz w:val="24"/>
          <w:szCs w:val="20"/>
          <w:lang w:eastAsia="es-ES"/>
        </w:rPr>
        <w:t xml:space="preserve">Información que permita el cálculo de indicadores relacionados, con base en el procesamiento efectuado. </w:t>
      </w:r>
    </w:p>
    <w:p w:rsidR="002A14E9" w:rsidRPr="00453077" w:rsidRDefault="00E3352B" w:rsidP="00453077">
      <w:pPr>
        <w:pStyle w:val="Ttulo3"/>
      </w:pPr>
      <w:r w:rsidRPr="00453077">
        <w:t>Beneficios Cuantitativos</w:t>
      </w:r>
      <w:bookmarkEnd w:id="6"/>
    </w:p>
    <w:p w:rsidR="007E519E" w:rsidRPr="00A83FE4" w:rsidRDefault="007E519E" w:rsidP="00164C53">
      <w:pPr>
        <w:pStyle w:val="Prrafodelista"/>
        <w:numPr>
          <w:ilvl w:val="0"/>
          <w:numId w:val="4"/>
        </w:numPr>
        <w:ind w:left="1985"/>
        <w:rPr>
          <w:rFonts w:ascii="Arial Narrow" w:hAnsi="Arial Narrow" w:cs="Arial"/>
          <w:color w:val="000000" w:themeColor="text1"/>
          <w:sz w:val="24"/>
          <w:szCs w:val="20"/>
          <w:lang w:eastAsia="es-ES"/>
        </w:rPr>
      </w:pPr>
      <w:r w:rsidRPr="00A83FE4">
        <w:rPr>
          <w:rFonts w:ascii="Arial Narrow" w:hAnsi="Arial Narrow" w:cs="Arial"/>
          <w:color w:val="000000" w:themeColor="text1"/>
          <w:sz w:val="24"/>
          <w:szCs w:val="20"/>
          <w:lang w:eastAsia="es-ES"/>
        </w:rPr>
        <w:t>Posibilidad de integrar más módulos.</w:t>
      </w:r>
    </w:p>
    <w:p w:rsidR="007E519E" w:rsidRDefault="007E519E" w:rsidP="00164C53">
      <w:pPr>
        <w:pStyle w:val="Prrafodelista"/>
        <w:numPr>
          <w:ilvl w:val="0"/>
          <w:numId w:val="4"/>
        </w:numPr>
        <w:ind w:left="1985"/>
        <w:rPr>
          <w:rFonts w:ascii="Arial Narrow" w:hAnsi="Arial Narrow" w:cs="Arial"/>
          <w:color w:val="000000" w:themeColor="text1"/>
          <w:sz w:val="24"/>
          <w:szCs w:val="20"/>
          <w:lang w:eastAsia="es-ES"/>
        </w:rPr>
      </w:pPr>
      <w:r w:rsidRPr="00A83FE4">
        <w:rPr>
          <w:rFonts w:ascii="Arial Narrow" w:hAnsi="Arial Narrow" w:cs="Arial"/>
          <w:color w:val="000000" w:themeColor="text1"/>
          <w:sz w:val="24"/>
          <w:szCs w:val="20"/>
          <w:lang w:eastAsia="es-ES"/>
        </w:rPr>
        <w:t xml:space="preserve">Reducción de </w:t>
      </w:r>
      <w:r>
        <w:rPr>
          <w:rFonts w:ascii="Arial Narrow" w:hAnsi="Arial Narrow" w:cs="Arial"/>
          <w:color w:val="000000" w:themeColor="text1"/>
          <w:sz w:val="24"/>
          <w:szCs w:val="20"/>
          <w:lang w:eastAsia="es-ES"/>
        </w:rPr>
        <w:t>tiempo en captura de solicitud.</w:t>
      </w:r>
    </w:p>
    <w:p w:rsidR="007E519E" w:rsidRDefault="007E519E" w:rsidP="00164C53">
      <w:pPr>
        <w:pStyle w:val="Prrafodelista"/>
        <w:numPr>
          <w:ilvl w:val="0"/>
          <w:numId w:val="4"/>
        </w:numPr>
        <w:ind w:left="1985"/>
        <w:rPr>
          <w:rFonts w:ascii="Arial Narrow" w:hAnsi="Arial Narrow" w:cs="Arial"/>
          <w:color w:val="000000" w:themeColor="text1"/>
          <w:sz w:val="24"/>
          <w:szCs w:val="20"/>
          <w:lang w:eastAsia="es-ES"/>
        </w:rPr>
      </w:pPr>
      <w:r>
        <w:rPr>
          <w:rFonts w:ascii="Arial Narrow" w:hAnsi="Arial Narrow" w:cs="Arial"/>
          <w:color w:val="000000" w:themeColor="text1"/>
          <w:sz w:val="24"/>
          <w:szCs w:val="20"/>
          <w:lang w:eastAsia="es-ES"/>
        </w:rPr>
        <w:t>Reducción de días de respuesta por parte de la Unidad de Transparencia al ciudadano.</w:t>
      </w:r>
    </w:p>
    <w:p w:rsidR="007E519E" w:rsidRPr="00406A6F" w:rsidRDefault="007E519E" w:rsidP="00164C53">
      <w:pPr>
        <w:pStyle w:val="Prrafodelista"/>
        <w:numPr>
          <w:ilvl w:val="0"/>
          <w:numId w:val="4"/>
        </w:numPr>
        <w:ind w:left="1985"/>
      </w:pPr>
      <w:r>
        <w:rPr>
          <w:rFonts w:ascii="Arial Narrow" w:hAnsi="Arial Narrow" w:cs="Arial"/>
          <w:color w:val="000000" w:themeColor="text1"/>
          <w:sz w:val="24"/>
          <w:szCs w:val="20"/>
          <w:lang w:eastAsia="es-ES"/>
        </w:rPr>
        <w:t>Reducción de tiempo en medición de indicadores.</w:t>
      </w:r>
    </w:p>
    <w:p w:rsidR="00406A6F" w:rsidRPr="007E519E" w:rsidRDefault="00406A6F" w:rsidP="00406A6F">
      <w:pPr>
        <w:rPr>
          <w:rFonts w:ascii="Arial Narrow" w:hAnsi="Arial Narrow" w:cs="Arial"/>
          <w:color w:val="000000" w:themeColor="text1"/>
          <w:szCs w:val="20"/>
          <w:lang w:val="es-MX"/>
        </w:rPr>
      </w:pPr>
    </w:p>
    <w:p w:rsidR="00406A6F" w:rsidRDefault="00406A6F" w:rsidP="00406A6F">
      <w:pPr>
        <w:rPr>
          <w:rFonts w:ascii="Arial Narrow" w:hAnsi="Arial Narrow" w:cs="Arial"/>
          <w:color w:val="000000" w:themeColor="text1"/>
          <w:szCs w:val="20"/>
        </w:rPr>
      </w:pPr>
    </w:p>
    <w:p w:rsidR="00406A6F" w:rsidRDefault="00406A6F"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Default="007E519E" w:rsidP="00406A6F">
      <w:pPr>
        <w:rPr>
          <w:rFonts w:ascii="Arial Narrow" w:hAnsi="Arial Narrow" w:cs="Arial"/>
          <w:color w:val="000000" w:themeColor="text1"/>
          <w:szCs w:val="20"/>
        </w:rPr>
      </w:pPr>
    </w:p>
    <w:p w:rsidR="007E519E" w:rsidRPr="00406A6F" w:rsidRDefault="007E519E" w:rsidP="00406A6F">
      <w:pPr>
        <w:rPr>
          <w:rFonts w:ascii="Arial Narrow" w:hAnsi="Arial Narrow" w:cs="Arial"/>
          <w:color w:val="000000" w:themeColor="text1"/>
          <w:szCs w:val="20"/>
        </w:rPr>
      </w:pPr>
    </w:p>
    <w:p w:rsidR="0055453B" w:rsidRPr="00DC129A" w:rsidRDefault="0055453B" w:rsidP="00DC129A">
      <w:pPr>
        <w:pStyle w:val="Ttulo2"/>
      </w:pPr>
      <w:bookmarkStart w:id="7" w:name="_Toc516653505"/>
      <w:r w:rsidRPr="00DC129A">
        <w:lastRenderedPageBreak/>
        <w:t>Diagramas Contextuales</w:t>
      </w:r>
      <w:bookmarkEnd w:id="7"/>
    </w:p>
    <w:p w:rsidR="00027C06" w:rsidRDefault="00027C06" w:rsidP="00027C06">
      <w:pPr>
        <w:pStyle w:val="Ttulo3"/>
      </w:pPr>
      <w:bookmarkStart w:id="8" w:name="_Toc516653506"/>
      <w:r>
        <w:rPr>
          <w:noProof/>
          <w:lang w:eastAsia="es-MX"/>
        </w:rPr>
        <w:drawing>
          <wp:anchor distT="0" distB="0" distL="114300" distR="114300" simplePos="0" relativeHeight="251657216" behindDoc="0" locked="0" layoutInCell="1" allowOverlap="1" wp14:anchorId="7EF214BC" wp14:editId="281273F3">
            <wp:simplePos x="0" y="0"/>
            <wp:positionH relativeFrom="column">
              <wp:posOffset>-1071880</wp:posOffset>
            </wp:positionH>
            <wp:positionV relativeFrom="paragraph">
              <wp:posOffset>645160</wp:posOffset>
            </wp:positionV>
            <wp:extent cx="7763510" cy="1750695"/>
            <wp:effectExtent l="0" t="0" r="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55453B" w:rsidRPr="00453077">
        <w:t>Diagrama Contextual de Usuarios</w:t>
      </w:r>
      <w:bookmarkEnd w:id="8"/>
    </w:p>
    <w:p w:rsidR="00930BA1" w:rsidRDefault="008C3F8F" w:rsidP="00027C06">
      <w:pPr>
        <w:pStyle w:val="Ttulo3"/>
        <w:numPr>
          <w:ilvl w:val="0"/>
          <w:numId w:val="0"/>
        </w:numPr>
        <w:ind w:left="1751"/>
        <w:jc w:val="center"/>
        <w:rPr>
          <w:color w:val="365F91" w:themeColor="accent1" w:themeShade="BF"/>
          <w:sz w:val="16"/>
        </w:rPr>
      </w:pPr>
      <w:bookmarkStart w:id="9" w:name="_Toc516653507"/>
      <w:r>
        <w:rPr>
          <w:noProof/>
          <w:lang w:eastAsia="es-MX"/>
        </w:rPr>
        <w:drawing>
          <wp:anchor distT="0" distB="0" distL="114300" distR="114300" simplePos="0" relativeHeight="251661312" behindDoc="0" locked="0" layoutInCell="1" allowOverlap="1" wp14:anchorId="3B631E33" wp14:editId="648A6CF2">
            <wp:simplePos x="0" y="0"/>
            <wp:positionH relativeFrom="column">
              <wp:posOffset>-640715</wp:posOffset>
            </wp:positionH>
            <wp:positionV relativeFrom="paragraph">
              <wp:posOffset>2842895</wp:posOffset>
            </wp:positionV>
            <wp:extent cx="7185660" cy="3346450"/>
            <wp:effectExtent l="76200" t="0" r="3429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B01396" w:rsidRPr="00027C06">
        <w:rPr>
          <w:color w:val="365F91" w:themeColor="accent1" w:themeShade="BF"/>
          <w:sz w:val="16"/>
        </w:rPr>
        <w:t>Figura 1: Diagrama contextual de usuarios</w:t>
      </w:r>
      <w:r w:rsidR="0055453B" w:rsidRPr="00027C06">
        <w:rPr>
          <w:color w:val="365F91" w:themeColor="accent1" w:themeShade="BF"/>
          <w:sz w:val="16"/>
        </w:rPr>
        <w:t>.</w:t>
      </w:r>
      <w:bookmarkEnd w:id="9"/>
    </w:p>
    <w:p w:rsidR="00027C06" w:rsidRDefault="00027C06" w:rsidP="00027C06">
      <w:pPr>
        <w:pStyle w:val="Ttulo3"/>
      </w:pPr>
      <w:bookmarkStart w:id="10" w:name="_Toc516653508"/>
      <w:r w:rsidRPr="00453077">
        <w:t>Diagrama Contextual de Sistema</w:t>
      </w:r>
      <w:bookmarkEnd w:id="10"/>
    </w:p>
    <w:p w:rsidR="00027C06" w:rsidRPr="00F90696" w:rsidRDefault="00027C06" w:rsidP="00027C06">
      <w:pPr>
        <w:rPr>
          <w:lang w:val="es-MX"/>
        </w:rPr>
      </w:pPr>
    </w:p>
    <w:p w:rsidR="00027C06" w:rsidRPr="008C3F8F" w:rsidRDefault="00027C06" w:rsidP="008C3F8F">
      <w:pPr>
        <w:jc w:val="center"/>
        <w:rPr>
          <w:rFonts w:ascii="Arial Narrow" w:hAnsi="Arial Narrow" w:cs="Arial"/>
          <w:b/>
          <w:color w:val="365F91" w:themeColor="accent1" w:themeShade="BF"/>
          <w:sz w:val="16"/>
        </w:rPr>
      </w:pPr>
      <w:r>
        <w:rPr>
          <w:rFonts w:ascii="Arial Narrow" w:hAnsi="Arial Narrow" w:cs="Arial"/>
          <w:b/>
          <w:color w:val="365F91" w:themeColor="accent1" w:themeShade="BF"/>
          <w:sz w:val="16"/>
        </w:rPr>
        <w:t>Figura 2</w:t>
      </w:r>
      <w:r w:rsidRPr="00DC129A">
        <w:rPr>
          <w:rFonts w:ascii="Arial Narrow" w:hAnsi="Arial Narrow" w:cs="Arial"/>
          <w:b/>
          <w:color w:val="365F91" w:themeColor="accent1" w:themeShade="BF"/>
          <w:sz w:val="16"/>
        </w:rPr>
        <w:t xml:space="preserve">: Diagrama de </w:t>
      </w:r>
      <w:r>
        <w:rPr>
          <w:rFonts w:ascii="Arial Narrow" w:hAnsi="Arial Narrow" w:cs="Arial"/>
          <w:b/>
          <w:color w:val="365F91" w:themeColor="accent1" w:themeShade="BF"/>
          <w:sz w:val="16"/>
        </w:rPr>
        <w:t>contextual del sistema</w:t>
      </w:r>
      <w:r w:rsidRPr="00DC129A">
        <w:rPr>
          <w:rFonts w:ascii="Arial Narrow" w:hAnsi="Arial Narrow" w:cs="Arial"/>
          <w:b/>
          <w:color w:val="365F91" w:themeColor="accent1" w:themeShade="BF"/>
          <w:sz w:val="16"/>
        </w:rPr>
        <w:t>.</w:t>
      </w:r>
    </w:p>
    <w:p w:rsidR="00DA2BBA" w:rsidRPr="00C2468A" w:rsidRDefault="0055453B" w:rsidP="00C2468A">
      <w:pPr>
        <w:pStyle w:val="Ttulo2"/>
      </w:pPr>
      <w:bookmarkStart w:id="11" w:name="_Toc516653509"/>
      <w:r w:rsidRPr="00DC129A">
        <w:lastRenderedPageBreak/>
        <w:t>Usuarios y Permisos</w:t>
      </w:r>
      <w:bookmarkEnd w:id="11"/>
    </w:p>
    <w:tbl>
      <w:tblPr>
        <w:tblStyle w:val="Tabladecuadrcula4-nfasis11"/>
        <w:tblW w:w="0" w:type="auto"/>
        <w:tblLook w:val="04A0" w:firstRow="1" w:lastRow="0" w:firstColumn="1" w:lastColumn="0" w:noHBand="0" w:noVBand="1"/>
      </w:tblPr>
      <w:tblGrid>
        <w:gridCol w:w="2943"/>
        <w:gridCol w:w="1560"/>
        <w:gridCol w:w="5044"/>
      </w:tblGrid>
      <w:tr w:rsidR="00DA2BBA" w:rsidTr="00F10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A2BBA" w:rsidRDefault="00CA6536" w:rsidP="00977F7B">
            <w:pPr>
              <w:pStyle w:val="textotitulo2"/>
              <w:jc w:val="center"/>
            </w:pPr>
            <w:r>
              <w:t>USUARIO</w:t>
            </w:r>
          </w:p>
        </w:tc>
        <w:tc>
          <w:tcPr>
            <w:tcW w:w="1560" w:type="dxa"/>
          </w:tcPr>
          <w:p w:rsidR="00DA2BBA" w:rsidRDefault="00F103F5" w:rsidP="00977F7B">
            <w:pPr>
              <w:pStyle w:val="textotitulo2"/>
              <w:jc w:val="center"/>
              <w:cnfStyle w:val="100000000000" w:firstRow="1" w:lastRow="0" w:firstColumn="0" w:lastColumn="0" w:oddVBand="0" w:evenVBand="0" w:oddHBand="0" w:evenHBand="0" w:firstRowFirstColumn="0" w:firstRowLastColumn="0" w:lastRowFirstColumn="0" w:lastRowLastColumn="0"/>
            </w:pPr>
            <w:r>
              <w:t>ROL</w:t>
            </w:r>
          </w:p>
        </w:tc>
        <w:tc>
          <w:tcPr>
            <w:tcW w:w="5044" w:type="dxa"/>
          </w:tcPr>
          <w:p w:rsidR="00DA2BBA" w:rsidRDefault="00CA6536" w:rsidP="00977F7B">
            <w:pPr>
              <w:pStyle w:val="textotitulo2"/>
              <w:jc w:val="center"/>
              <w:cnfStyle w:val="100000000000" w:firstRow="1" w:lastRow="0" w:firstColumn="0" w:lastColumn="0" w:oddVBand="0" w:evenVBand="0" w:oddHBand="0" w:evenHBand="0" w:firstRowFirstColumn="0" w:firstRowLastColumn="0" w:lastRowFirstColumn="0" w:lastRowLastColumn="0"/>
            </w:pPr>
            <w:r>
              <w:t>DESCRIPCIÓN</w:t>
            </w:r>
          </w:p>
        </w:tc>
      </w:tr>
      <w:tr w:rsidR="00DA2BBA" w:rsidTr="0042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A2BBA" w:rsidRPr="00CA6536" w:rsidRDefault="00CA6536" w:rsidP="001D2305">
            <w:pPr>
              <w:pStyle w:val="textotitulo2"/>
            </w:pPr>
            <w:r w:rsidRPr="00CA6536">
              <w:t>Administrador</w:t>
            </w:r>
          </w:p>
        </w:tc>
        <w:tc>
          <w:tcPr>
            <w:tcW w:w="1560" w:type="dxa"/>
          </w:tcPr>
          <w:p w:rsidR="00DA2BBA" w:rsidRPr="00CA6536" w:rsidRDefault="00CA6536" w:rsidP="001D2305">
            <w:pPr>
              <w:pStyle w:val="textotitulo2"/>
              <w:cnfStyle w:val="000000100000" w:firstRow="0" w:lastRow="0" w:firstColumn="0" w:lastColumn="0" w:oddVBand="0" w:evenVBand="0" w:oddHBand="1" w:evenHBand="0" w:firstRowFirstColumn="0" w:firstRowLastColumn="0" w:lastRowFirstColumn="0" w:lastRowLastColumn="0"/>
            </w:pPr>
            <w:r>
              <w:t>Administrador</w:t>
            </w:r>
          </w:p>
        </w:tc>
        <w:tc>
          <w:tcPr>
            <w:tcW w:w="5044" w:type="dxa"/>
          </w:tcPr>
          <w:p w:rsidR="004D2D29" w:rsidRPr="00CA6536" w:rsidRDefault="00CA6536" w:rsidP="001D2305">
            <w:pPr>
              <w:pStyle w:val="textotitulo2"/>
              <w:cnfStyle w:val="000000100000" w:firstRow="0" w:lastRow="0" w:firstColumn="0" w:lastColumn="0" w:oddVBand="0" w:evenVBand="0" w:oddHBand="1" w:evenHBand="0" w:firstRowFirstColumn="0" w:firstRowLastColumn="0" w:lastRowFirstColumn="0" w:lastRowLastColumn="0"/>
            </w:pPr>
            <w:r>
              <w:t>El rol de administrador tiene todos los permisos del sistema.</w:t>
            </w:r>
            <w:r w:rsidR="00421424">
              <w:t xml:space="preserve"> </w:t>
            </w:r>
            <w:r w:rsidR="004D2D29">
              <w:t>Acceso a todas las funciones</w:t>
            </w:r>
            <w:r w:rsidR="00800E65">
              <w:t xml:space="preserve"> del sistema.</w:t>
            </w:r>
          </w:p>
        </w:tc>
      </w:tr>
      <w:tr w:rsidR="00800E65" w:rsidTr="00F103F5">
        <w:tc>
          <w:tcPr>
            <w:cnfStyle w:val="001000000000" w:firstRow="0" w:lastRow="0" w:firstColumn="1" w:lastColumn="0" w:oddVBand="0" w:evenVBand="0" w:oddHBand="0" w:evenHBand="0" w:firstRowFirstColumn="0" w:firstRowLastColumn="0" w:lastRowFirstColumn="0" w:lastRowLastColumn="0"/>
            <w:tcW w:w="2943" w:type="dxa"/>
          </w:tcPr>
          <w:p w:rsidR="00800E65" w:rsidRDefault="00800E65" w:rsidP="001D2305">
            <w:pPr>
              <w:pStyle w:val="textotitulo2"/>
            </w:pPr>
          </w:p>
          <w:p w:rsidR="00F103F5" w:rsidRDefault="00F103F5" w:rsidP="001D2305">
            <w:pPr>
              <w:pStyle w:val="textotitulo2"/>
            </w:pPr>
          </w:p>
          <w:p w:rsidR="00800E65" w:rsidRPr="00CA6536" w:rsidRDefault="006D5A19" w:rsidP="006D5A19">
            <w:pPr>
              <w:pStyle w:val="textotitulo2"/>
            </w:pPr>
            <w:r>
              <w:t>Unidad de T</w:t>
            </w:r>
            <w:r w:rsidR="00800E65">
              <w:t xml:space="preserve">ransparencia </w:t>
            </w:r>
          </w:p>
        </w:tc>
        <w:tc>
          <w:tcPr>
            <w:tcW w:w="1560" w:type="dxa"/>
          </w:tcPr>
          <w:p w:rsidR="00800E65" w:rsidRDefault="00800E65" w:rsidP="001D2305">
            <w:pPr>
              <w:pStyle w:val="textotitulo2"/>
              <w:cnfStyle w:val="000000000000" w:firstRow="0" w:lastRow="0" w:firstColumn="0" w:lastColumn="0" w:oddVBand="0" w:evenVBand="0" w:oddHBand="0" w:evenHBand="0" w:firstRowFirstColumn="0" w:firstRowLastColumn="0" w:lastRowFirstColumn="0" w:lastRowLastColumn="0"/>
            </w:pPr>
          </w:p>
          <w:p w:rsidR="00421424" w:rsidRDefault="00421424" w:rsidP="00842DFC">
            <w:pPr>
              <w:pStyle w:val="textotitulo2"/>
              <w:jc w:val="center"/>
              <w:cnfStyle w:val="000000000000" w:firstRow="0" w:lastRow="0" w:firstColumn="0" w:lastColumn="0" w:oddVBand="0" w:evenVBand="0" w:oddHBand="0" w:evenHBand="0" w:firstRowFirstColumn="0" w:firstRowLastColumn="0" w:lastRowFirstColumn="0" w:lastRowLastColumn="0"/>
            </w:pPr>
          </w:p>
          <w:p w:rsidR="00421424" w:rsidRDefault="00421424" w:rsidP="001D2305">
            <w:pPr>
              <w:pStyle w:val="textotitulo2"/>
              <w:cnfStyle w:val="000000000000" w:firstRow="0" w:lastRow="0" w:firstColumn="0" w:lastColumn="0" w:oddVBand="0" w:evenVBand="0" w:oddHBand="0" w:evenHBand="0" w:firstRowFirstColumn="0" w:firstRowLastColumn="0" w:lastRowFirstColumn="0" w:lastRowLastColumn="0"/>
            </w:pPr>
            <w:r>
              <w:t>Administrador</w:t>
            </w:r>
          </w:p>
        </w:tc>
        <w:tc>
          <w:tcPr>
            <w:tcW w:w="5044" w:type="dxa"/>
          </w:tcPr>
          <w:p w:rsidR="006D5A19" w:rsidRDefault="006D5A19" w:rsidP="006D5A19">
            <w:pPr>
              <w:pStyle w:val="textotitulo2"/>
              <w:cnfStyle w:val="000000000000" w:firstRow="0" w:lastRow="0" w:firstColumn="0" w:lastColumn="0" w:oddVBand="0" w:evenVBand="0" w:oddHBand="0" w:evenHBand="0" w:firstRowFirstColumn="0" w:firstRowLastColumn="0" w:lastRowFirstColumn="0" w:lastRowLastColumn="0"/>
            </w:pPr>
            <w:r>
              <w:t>Tiene los permisos necesarios para el registro de solicitudes, ver el estatus de las solicitudes, clasificar las preguntas y hacer la asignación a la dependencia correspondiente.</w:t>
            </w:r>
          </w:p>
          <w:p w:rsidR="006D5A19" w:rsidRDefault="006D5A19" w:rsidP="006D5A19">
            <w:pPr>
              <w:pStyle w:val="textotitulo2"/>
              <w:cnfStyle w:val="000000000000" w:firstRow="0" w:lastRow="0" w:firstColumn="0" w:lastColumn="0" w:oddVBand="0" w:evenVBand="0" w:oddHBand="0" w:evenHBand="0" w:firstRowFirstColumn="0" w:firstRowLastColumn="0" w:lastRowFirstColumn="0" w:lastRowLastColumn="0"/>
            </w:pPr>
            <w:r>
              <w:t xml:space="preserve">Podrán </w:t>
            </w:r>
            <w:proofErr w:type="gramStart"/>
            <w:r>
              <w:t>consular</w:t>
            </w:r>
            <w:proofErr w:type="gramEnd"/>
            <w:r>
              <w:t xml:space="preserve"> los reportes y establecerá el tiempo de respuesta por solicitud.</w:t>
            </w:r>
          </w:p>
          <w:p w:rsidR="00F103F5" w:rsidRDefault="006D5A19" w:rsidP="006D5A19">
            <w:pPr>
              <w:pStyle w:val="textotitulo2"/>
              <w:spacing w:after="0"/>
              <w:cnfStyle w:val="000000000000" w:firstRow="0" w:lastRow="0" w:firstColumn="0" w:lastColumn="0" w:oddVBand="0" w:evenVBand="0" w:oddHBand="0" w:evenHBand="0" w:firstRowFirstColumn="0" w:firstRowLastColumn="0" w:lastRowFirstColumn="0" w:lastRowLastColumn="0"/>
            </w:pPr>
            <w:r>
              <w:t>Tendrá acceso a los reportes, calendario e información de los indicadores.</w:t>
            </w:r>
          </w:p>
        </w:tc>
      </w:tr>
      <w:tr w:rsidR="00DA2BBA" w:rsidTr="00F1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A2BBA" w:rsidRPr="00CA6536" w:rsidRDefault="00CA6536" w:rsidP="001D2305">
            <w:pPr>
              <w:pStyle w:val="textotitulo2"/>
            </w:pPr>
            <w:proofErr w:type="spellStart"/>
            <w:r>
              <w:t>Call</w:t>
            </w:r>
            <w:proofErr w:type="spellEnd"/>
            <w:r>
              <w:t xml:space="preserve"> Center</w:t>
            </w:r>
          </w:p>
        </w:tc>
        <w:tc>
          <w:tcPr>
            <w:tcW w:w="1560" w:type="dxa"/>
          </w:tcPr>
          <w:p w:rsidR="00DA2BBA" w:rsidRPr="00CA6536" w:rsidRDefault="00CA6536" w:rsidP="001D2305">
            <w:pPr>
              <w:pStyle w:val="textotitulo2"/>
              <w:cnfStyle w:val="000000100000" w:firstRow="0" w:lastRow="0" w:firstColumn="0" w:lastColumn="0" w:oddVBand="0" w:evenVBand="0" w:oddHBand="1" w:evenHBand="0" w:firstRowFirstColumn="0" w:firstRowLastColumn="0" w:lastRowFirstColumn="0" w:lastRowLastColumn="0"/>
            </w:pPr>
            <w:r>
              <w:t>Editor</w:t>
            </w:r>
          </w:p>
        </w:tc>
        <w:tc>
          <w:tcPr>
            <w:tcW w:w="5044" w:type="dxa"/>
          </w:tcPr>
          <w:p w:rsidR="00165AD2" w:rsidRPr="00CA6536" w:rsidRDefault="00D57563" w:rsidP="001D2305">
            <w:pPr>
              <w:pStyle w:val="textotitulo2"/>
              <w:cnfStyle w:val="000000100000" w:firstRow="0" w:lastRow="0" w:firstColumn="0" w:lastColumn="0" w:oddVBand="0" w:evenVBand="0" w:oddHBand="1" w:evenHBand="0" w:firstRowFirstColumn="0" w:firstRowLastColumn="0" w:lastRowFirstColumn="0" w:lastRowLastColumn="0"/>
            </w:pPr>
            <w:r>
              <w:t>Tiene los permisos necesarios para el registro de solicitudes.</w:t>
            </w:r>
          </w:p>
        </w:tc>
      </w:tr>
      <w:tr w:rsidR="00DA2BBA" w:rsidTr="00F103F5">
        <w:tc>
          <w:tcPr>
            <w:cnfStyle w:val="001000000000" w:firstRow="0" w:lastRow="0" w:firstColumn="1" w:lastColumn="0" w:oddVBand="0" w:evenVBand="0" w:oddHBand="0" w:evenHBand="0" w:firstRowFirstColumn="0" w:firstRowLastColumn="0" w:lastRowFirstColumn="0" w:lastRowLastColumn="0"/>
            <w:tcW w:w="2943" w:type="dxa"/>
          </w:tcPr>
          <w:p w:rsidR="00DA2BBA" w:rsidRPr="00CA6536" w:rsidRDefault="00305A4C" w:rsidP="00305A4C">
            <w:pPr>
              <w:pStyle w:val="textotitulo2"/>
            </w:pPr>
            <w:r>
              <w:t xml:space="preserve">Secretario </w:t>
            </w:r>
          </w:p>
        </w:tc>
        <w:tc>
          <w:tcPr>
            <w:tcW w:w="1560" w:type="dxa"/>
          </w:tcPr>
          <w:p w:rsidR="00DA2BBA" w:rsidRPr="00CA6536" w:rsidRDefault="00926110" w:rsidP="001D2305">
            <w:pPr>
              <w:pStyle w:val="textotitulo2"/>
              <w:cnfStyle w:val="000000000000" w:firstRow="0" w:lastRow="0" w:firstColumn="0" w:lastColumn="0" w:oddVBand="0" w:evenVBand="0" w:oddHBand="0" w:evenHBand="0" w:firstRowFirstColumn="0" w:firstRowLastColumn="0" w:lastRowFirstColumn="0" w:lastRowLastColumn="0"/>
            </w:pPr>
            <w:r>
              <w:t>Consulta</w:t>
            </w:r>
          </w:p>
        </w:tc>
        <w:tc>
          <w:tcPr>
            <w:tcW w:w="5044" w:type="dxa"/>
          </w:tcPr>
          <w:p w:rsidR="00DA2BBA" w:rsidRPr="00CA6536" w:rsidRDefault="002D51CC" w:rsidP="001D2305">
            <w:pPr>
              <w:pStyle w:val="textotitulo2"/>
              <w:cnfStyle w:val="000000000000" w:firstRow="0" w:lastRow="0" w:firstColumn="0" w:lastColumn="0" w:oddVBand="0" w:evenVBand="0" w:oddHBand="0" w:evenHBand="0" w:firstRowFirstColumn="0" w:firstRowLastColumn="0" w:lastRowFirstColumn="0" w:lastRowLastColumn="0"/>
            </w:pPr>
            <w:r>
              <w:t xml:space="preserve">Acceso a </w:t>
            </w:r>
            <w:r w:rsidR="001D2305">
              <w:t xml:space="preserve">todo el sistema únicamente de consulta de la información. </w:t>
            </w:r>
          </w:p>
        </w:tc>
      </w:tr>
      <w:tr w:rsidR="00146A06" w:rsidTr="00F1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46A06" w:rsidRDefault="00146A06" w:rsidP="00305A4C">
            <w:pPr>
              <w:pStyle w:val="textotitulo2"/>
            </w:pPr>
            <w:r>
              <w:t>Auditor</w:t>
            </w:r>
          </w:p>
        </w:tc>
        <w:tc>
          <w:tcPr>
            <w:tcW w:w="1560" w:type="dxa"/>
          </w:tcPr>
          <w:p w:rsidR="00146A06" w:rsidRDefault="00926110" w:rsidP="001D2305">
            <w:pPr>
              <w:pStyle w:val="textotitulo2"/>
              <w:cnfStyle w:val="000000100000" w:firstRow="0" w:lastRow="0" w:firstColumn="0" w:lastColumn="0" w:oddVBand="0" w:evenVBand="0" w:oddHBand="1" w:evenHBand="0" w:firstRowFirstColumn="0" w:firstRowLastColumn="0" w:lastRowFirstColumn="0" w:lastRowLastColumn="0"/>
            </w:pPr>
            <w:r>
              <w:t>Consulta</w:t>
            </w:r>
          </w:p>
        </w:tc>
        <w:tc>
          <w:tcPr>
            <w:tcW w:w="5044" w:type="dxa"/>
          </w:tcPr>
          <w:p w:rsidR="00146A06" w:rsidRDefault="00EA4A05" w:rsidP="00926110">
            <w:pPr>
              <w:pStyle w:val="textotitulo2"/>
              <w:cnfStyle w:val="000000100000" w:firstRow="0" w:lastRow="0" w:firstColumn="0" w:lastColumn="0" w:oddVBand="0" w:evenVBand="0" w:oddHBand="1" w:evenHBand="0" w:firstRowFirstColumn="0" w:firstRowLastColumn="0" w:lastRowFirstColumn="0" w:lastRowLastColumn="0"/>
            </w:pPr>
            <w:r>
              <w:t xml:space="preserve">Tiene acceso a </w:t>
            </w:r>
            <w:r w:rsidR="00926110">
              <w:t>algunos módulos únicamente de consulta de información.</w:t>
            </w:r>
          </w:p>
        </w:tc>
      </w:tr>
      <w:tr w:rsidR="001C0CF0" w:rsidTr="00F103F5">
        <w:tc>
          <w:tcPr>
            <w:cnfStyle w:val="001000000000" w:firstRow="0" w:lastRow="0" w:firstColumn="1" w:lastColumn="0" w:oddVBand="0" w:evenVBand="0" w:oddHBand="0" w:evenHBand="0" w:firstRowFirstColumn="0" w:firstRowLastColumn="0" w:lastRowFirstColumn="0" w:lastRowLastColumn="0"/>
            <w:tcW w:w="2943" w:type="dxa"/>
          </w:tcPr>
          <w:p w:rsidR="001C0CF0" w:rsidRDefault="001C0CF0" w:rsidP="001D2305">
            <w:pPr>
              <w:pStyle w:val="textotitulo2"/>
            </w:pPr>
            <w:r>
              <w:t>Comité de transparencia</w:t>
            </w:r>
          </w:p>
        </w:tc>
        <w:tc>
          <w:tcPr>
            <w:tcW w:w="1560" w:type="dxa"/>
          </w:tcPr>
          <w:p w:rsidR="001C0CF0" w:rsidRDefault="00926110" w:rsidP="001D2305">
            <w:pPr>
              <w:pStyle w:val="textotitulo2"/>
              <w:cnfStyle w:val="000000000000" w:firstRow="0" w:lastRow="0" w:firstColumn="0" w:lastColumn="0" w:oddVBand="0" w:evenVBand="0" w:oddHBand="0" w:evenHBand="0" w:firstRowFirstColumn="0" w:firstRowLastColumn="0" w:lastRowFirstColumn="0" w:lastRowLastColumn="0"/>
            </w:pPr>
            <w:r>
              <w:t>Editor</w:t>
            </w:r>
          </w:p>
        </w:tc>
        <w:tc>
          <w:tcPr>
            <w:tcW w:w="5044" w:type="dxa"/>
          </w:tcPr>
          <w:p w:rsidR="006D5A19" w:rsidRDefault="006D5A19" w:rsidP="006D5A19">
            <w:pPr>
              <w:pStyle w:val="textotitulo2"/>
              <w:cnfStyle w:val="000000000000" w:firstRow="0" w:lastRow="0" w:firstColumn="0" w:lastColumn="0" w:oddVBand="0" w:evenVBand="0" w:oddHBand="0" w:evenHBand="0" w:firstRowFirstColumn="0" w:firstRowLastColumn="0" w:lastRowFirstColumn="0" w:lastRowLastColumn="0"/>
            </w:pPr>
            <w:r>
              <w:t>Tiene acceso únicamente a los recursos de revisión, solicitudes con información sensible, solicitudes para las cuales se requiere intervención (por requerir confirmación de acuerdo de reserva, resolución de inexistencia de información, dar vista al OIC que corresponda sobre irregularidades relacionadas con solicitudes)</w:t>
            </w:r>
          </w:p>
          <w:p w:rsidR="006D5A19" w:rsidRDefault="006D5A19" w:rsidP="006D5A19">
            <w:pPr>
              <w:pStyle w:val="textotitulo2"/>
              <w:cnfStyle w:val="000000000000" w:firstRow="0" w:lastRow="0" w:firstColumn="0" w:lastColumn="0" w:oddVBand="0" w:evenVBand="0" w:oddHBand="0" w:evenHBand="0" w:firstRowFirstColumn="0" w:firstRowLastColumn="0" w:lastRowFirstColumn="0" w:lastRowLastColumn="0"/>
            </w:pPr>
            <w:r>
              <w:t xml:space="preserve">Podrá darle seguimiento a la solicitud. </w:t>
            </w:r>
          </w:p>
          <w:p w:rsidR="009C16DB" w:rsidRDefault="006D5A19" w:rsidP="006D5A19">
            <w:pPr>
              <w:pStyle w:val="textotitulo2"/>
              <w:cnfStyle w:val="000000000000" w:firstRow="0" w:lastRow="0" w:firstColumn="0" w:lastColumn="0" w:oddVBand="0" w:evenVBand="0" w:oddHBand="0" w:evenHBand="0" w:firstRowFirstColumn="0" w:firstRowLastColumn="0" w:lastRowFirstColumn="0" w:lastRowLastColumn="0"/>
            </w:pPr>
            <w:r>
              <w:t xml:space="preserve">Tiene acceso a los reportes y estadísticas en base a las solicitudes recibidas.  </w:t>
            </w:r>
          </w:p>
        </w:tc>
      </w:tr>
      <w:tr w:rsidR="001C0CF0" w:rsidTr="00F1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C0CF0" w:rsidRDefault="001C0CF0" w:rsidP="00E7078C">
            <w:pPr>
              <w:pStyle w:val="textotitulo2"/>
            </w:pPr>
            <w:r>
              <w:t>Órgano interno de control</w:t>
            </w:r>
            <w:r w:rsidR="00E7078C">
              <w:t xml:space="preserve"> de cada dependencia</w:t>
            </w:r>
          </w:p>
        </w:tc>
        <w:tc>
          <w:tcPr>
            <w:tcW w:w="1560" w:type="dxa"/>
          </w:tcPr>
          <w:p w:rsidR="001C0CF0" w:rsidRDefault="00926110" w:rsidP="001D2305">
            <w:pPr>
              <w:pStyle w:val="textotitulo2"/>
              <w:cnfStyle w:val="000000100000" w:firstRow="0" w:lastRow="0" w:firstColumn="0" w:lastColumn="0" w:oddVBand="0" w:evenVBand="0" w:oddHBand="1" w:evenHBand="0" w:firstRowFirstColumn="0" w:firstRowLastColumn="0" w:lastRowFirstColumn="0" w:lastRowLastColumn="0"/>
            </w:pPr>
            <w:r>
              <w:t>Consulta</w:t>
            </w:r>
          </w:p>
        </w:tc>
        <w:tc>
          <w:tcPr>
            <w:tcW w:w="5044" w:type="dxa"/>
          </w:tcPr>
          <w:p w:rsidR="001C0CF0" w:rsidRDefault="00891773" w:rsidP="00891773">
            <w:pPr>
              <w:pStyle w:val="textotitulo2"/>
              <w:cnfStyle w:val="000000100000" w:firstRow="0" w:lastRow="0" w:firstColumn="0" w:lastColumn="0" w:oddVBand="0" w:evenVBand="0" w:oddHBand="1" w:evenHBand="0" w:firstRowFirstColumn="0" w:firstRowLastColumn="0" w:lastRowFirstColumn="0" w:lastRowLastColumn="0"/>
            </w:pPr>
            <w:r>
              <w:t>Acceso a las solicitudes en modo de consulta, recibirá alertas en caso de que alguno de los involucrados incumpla con los plazos establecidos para darle un seguimiento a las solicitudes.</w:t>
            </w:r>
          </w:p>
        </w:tc>
      </w:tr>
      <w:tr w:rsidR="00A05DC7" w:rsidTr="00F103F5">
        <w:tc>
          <w:tcPr>
            <w:cnfStyle w:val="001000000000" w:firstRow="0" w:lastRow="0" w:firstColumn="1" w:lastColumn="0" w:oddVBand="0" w:evenVBand="0" w:oddHBand="0" w:evenHBand="0" w:firstRowFirstColumn="0" w:firstRowLastColumn="0" w:lastRowFirstColumn="0" w:lastRowLastColumn="0"/>
            <w:tcW w:w="2943" w:type="dxa"/>
          </w:tcPr>
          <w:p w:rsidR="00F103F5" w:rsidRDefault="00F103F5" w:rsidP="001D2305">
            <w:pPr>
              <w:pStyle w:val="textotitulo2"/>
            </w:pPr>
          </w:p>
          <w:p w:rsidR="00A05DC7" w:rsidRDefault="008C5059" w:rsidP="001D2305">
            <w:pPr>
              <w:pStyle w:val="textotitulo2"/>
            </w:pPr>
            <w:r>
              <w:t>Dependencias</w:t>
            </w:r>
          </w:p>
        </w:tc>
        <w:tc>
          <w:tcPr>
            <w:tcW w:w="1560" w:type="dxa"/>
          </w:tcPr>
          <w:p w:rsidR="00F103F5" w:rsidRDefault="00F103F5" w:rsidP="001D2305">
            <w:pPr>
              <w:pStyle w:val="textotitulo2"/>
              <w:cnfStyle w:val="000000000000" w:firstRow="0" w:lastRow="0" w:firstColumn="0" w:lastColumn="0" w:oddVBand="0" w:evenVBand="0" w:oddHBand="0" w:evenHBand="0" w:firstRowFirstColumn="0" w:firstRowLastColumn="0" w:lastRowFirstColumn="0" w:lastRowLastColumn="0"/>
            </w:pPr>
          </w:p>
          <w:p w:rsidR="00A05DC7" w:rsidRDefault="004D65A1" w:rsidP="001D2305">
            <w:pPr>
              <w:pStyle w:val="textotitulo2"/>
              <w:cnfStyle w:val="000000000000" w:firstRow="0" w:lastRow="0" w:firstColumn="0" w:lastColumn="0" w:oddVBand="0" w:evenVBand="0" w:oddHBand="0" w:evenHBand="0" w:firstRowFirstColumn="0" w:firstRowLastColumn="0" w:lastRowFirstColumn="0" w:lastRowLastColumn="0"/>
            </w:pPr>
            <w:r>
              <w:t>Editor</w:t>
            </w:r>
          </w:p>
        </w:tc>
        <w:tc>
          <w:tcPr>
            <w:tcW w:w="5044" w:type="dxa"/>
          </w:tcPr>
          <w:p w:rsidR="00C51158" w:rsidRPr="00CA6536" w:rsidRDefault="004D65A1" w:rsidP="001D2305">
            <w:pPr>
              <w:pStyle w:val="textotitulo2"/>
              <w:cnfStyle w:val="000000000000" w:firstRow="0" w:lastRow="0" w:firstColumn="0" w:lastColumn="0" w:oddVBand="0" w:evenVBand="0" w:oddHBand="0" w:evenHBand="0" w:firstRowFirstColumn="0" w:firstRowLastColumn="0" w:lastRowFirstColumn="0" w:lastRowLastColumn="0"/>
            </w:pPr>
            <w:r>
              <w:t>Tiene acceso a la función de alertas, podrá consultar las solicitudes a las cuales ha sido asignado</w:t>
            </w:r>
            <w:r w:rsidR="00926110">
              <w:t>, dando una respuesta a la Unidad de Transparencia.</w:t>
            </w:r>
          </w:p>
        </w:tc>
      </w:tr>
      <w:tr w:rsidR="00BA4453" w:rsidTr="00F10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90696" w:rsidRDefault="00F90696" w:rsidP="001D2305">
            <w:pPr>
              <w:pStyle w:val="textotitulo2"/>
            </w:pPr>
          </w:p>
          <w:p w:rsidR="00BA4453" w:rsidRDefault="00BA4453" w:rsidP="001D2305">
            <w:pPr>
              <w:pStyle w:val="textotitulo2"/>
            </w:pPr>
            <w:r>
              <w:t>Solicitante</w:t>
            </w:r>
          </w:p>
        </w:tc>
        <w:tc>
          <w:tcPr>
            <w:tcW w:w="1560" w:type="dxa"/>
          </w:tcPr>
          <w:p w:rsidR="00F90696" w:rsidRDefault="00F90696" w:rsidP="001D2305">
            <w:pPr>
              <w:pStyle w:val="textotitulo2"/>
              <w:cnfStyle w:val="000000100000" w:firstRow="0" w:lastRow="0" w:firstColumn="0" w:lastColumn="0" w:oddVBand="0" w:evenVBand="0" w:oddHBand="1" w:evenHBand="0" w:firstRowFirstColumn="0" w:firstRowLastColumn="0" w:lastRowFirstColumn="0" w:lastRowLastColumn="0"/>
            </w:pPr>
          </w:p>
          <w:p w:rsidR="00BA4453" w:rsidRDefault="00BA4453" w:rsidP="001D2305">
            <w:pPr>
              <w:pStyle w:val="textotitulo2"/>
              <w:cnfStyle w:val="000000100000" w:firstRow="0" w:lastRow="0" w:firstColumn="0" w:lastColumn="0" w:oddVBand="0" w:evenVBand="0" w:oddHBand="1" w:evenHBand="0" w:firstRowFirstColumn="0" w:firstRowLastColumn="0" w:lastRowFirstColumn="0" w:lastRowLastColumn="0"/>
            </w:pPr>
            <w:r>
              <w:t>Editor</w:t>
            </w:r>
          </w:p>
        </w:tc>
        <w:tc>
          <w:tcPr>
            <w:tcW w:w="5044" w:type="dxa"/>
          </w:tcPr>
          <w:p w:rsidR="00BA4453" w:rsidRDefault="00BA4453" w:rsidP="00926110">
            <w:pPr>
              <w:pStyle w:val="textotitulo2"/>
              <w:cnfStyle w:val="000000100000" w:firstRow="0" w:lastRow="0" w:firstColumn="0" w:lastColumn="0" w:oddVBand="0" w:evenVBand="0" w:oddHBand="1" w:evenHBand="0" w:firstRowFirstColumn="0" w:firstRowLastColumn="0" w:lastRowFirstColumn="0" w:lastRowLastColumn="0"/>
            </w:pPr>
            <w:r>
              <w:t>Tiene acceso al formulario de registro de solicitudes.</w:t>
            </w:r>
          </w:p>
          <w:p w:rsidR="00BA4453" w:rsidRDefault="00BA4453" w:rsidP="00926110">
            <w:pPr>
              <w:pStyle w:val="textotitulo2"/>
              <w:cnfStyle w:val="000000100000" w:firstRow="0" w:lastRow="0" w:firstColumn="0" w:lastColumn="0" w:oddVBand="0" w:evenVBand="0" w:oddHBand="1" w:evenHBand="0" w:firstRowFirstColumn="0" w:firstRowLastColumn="0" w:lastRowFirstColumn="0" w:lastRowLastColumn="0"/>
            </w:pPr>
            <w:r>
              <w:t>Únicamente el solicitante puede registrar solicitudes.</w:t>
            </w:r>
          </w:p>
        </w:tc>
      </w:tr>
    </w:tbl>
    <w:p w:rsidR="009D0BA9" w:rsidRPr="00DC129A" w:rsidRDefault="009D0BA9" w:rsidP="00DC129A">
      <w:pPr>
        <w:pStyle w:val="Ttulo2"/>
      </w:pPr>
      <w:bookmarkStart w:id="12" w:name="_Toc516653510"/>
      <w:r w:rsidRPr="00DC129A">
        <w:t>Restricciones</w:t>
      </w:r>
      <w:bookmarkEnd w:id="12"/>
    </w:p>
    <w:p w:rsidR="006D5A19" w:rsidRPr="000569ED" w:rsidRDefault="006D5A19" w:rsidP="006D5A19">
      <w:pPr>
        <w:pStyle w:val="Sinespaciado"/>
        <w:spacing w:line="360" w:lineRule="auto"/>
        <w:jc w:val="both"/>
        <w:rPr>
          <w:rFonts w:ascii="Arial Narrow" w:hAnsi="Arial Narrow" w:cs="Arial"/>
          <w:bCs/>
          <w:sz w:val="24"/>
          <w:szCs w:val="20"/>
          <w:lang w:eastAsia="es-ES"/>
        </w:rPr>
      </w:pPr>
      <w:r w:rsidRPr="000569ED">
        <w:rPr>
          <w:rFonts w:ascii="Arial Narrow" w:hAnsi="Arial Narrow" w:cs="Arial"/>
          <w:bCs/>
          <w:sz w:val="24"/>
          <w:szCs w:val="20"/>
          <w:lang w:eastAsia="es-ES"/>
        </w:rPr>
        <w:t>El Sistema de Gestión de Solicitudes de acceso a</w:t>
      </w:r>
      <w:r>
        <w:rPr>
          <w:rFonts w:ascii="Arial Narrow" w:hAnsi="Arial Narrow" w:cs="Arial"/>
          <w:bCs/>
          <w:sz w:val="24"/>
          <w:szCs w:val="20"/>
          <w:lang w:eastAsia="es-ES"/>
        </w:rPr>
        <w:t xml:space="preserve"> la información y derechos ARCO </w:t>
      </w:r>
      <w:r w:rsidRPr="000569ED">
        <w:rPr>
          <w:rFonts w:ascii="Arial Narrow" w:hAnsi="Arial Narrow" w:cs="Arial"/>
          <w:bCs/>
          <w:sz w:val="24"/>
          <w:szCs w:val="20"/>
          <w:lang w:eastAsia="es-ES"/>
        </w:rPr>
        <w:t>presenta las siguientes restricciones:</w:t>
      </w:r>
    </w:p>
    <w:p w:rsidR="006D5A19" w:rsidRPr="000569ED" w:rsidRDefault="006D5A19" w:rsidP="00164C53">
      <w:pPr>
        <w:pStyle w:val="Sinespaciado"/>
        <w:numPr>
          <w:ilvl w:val="0"/>
          <w:numId w:val="17"/>
        </w:numPr>
        <w:spacing w:line="360" w:lineRule="auto"/>
        <w:jc w:val="both"/>
        <w:rPr>
          <w:rFonts w:ascii="Arial Narrow" w:hAnsi="Arial Narrow" w:cs="Arial"/>
          <w:bCs/>
          <w:sz w:val="24"/>
          <w:szCs w:val="20"/>
          <w:lang w:eastAsia="es-ES"/>
        </w:rPr>
      </w:pPr>
      <w:r>
        <w:rPr>
          <w:rFonts w:ascii="Arial Narrow" w:hAnsi="Arial Narrow" w:cs="Arial"/>
          <w:bCs/>
          <w:sz w:val="24"/>
          <w:szCs w:val="20"/>
          <w:lang w:eastAsia="es-ES"/>
        </w:rPr>
        <w:t>Para el buen funcionamiento y uso del sistema se debe contar con una</w:t>
      </w:r>
      <w:r w:rsidRPr="000569ED">
        <w:rPr>
          <w:rFonts w:ascii="Arial Narrow" w:hAnsi="Arial Narrow" w:cs="Arial"/>
          <w:bCs/>
          <w:sz w:val="24"/>
          <w:szCs w:val="20"/>
          <w:lang w:eastAsia="es-ES"/>
        </w:rPr>
        <w:t xml:space="preserve"> conexión a Internet </w:t>
      </w:r>
      <w:r>
        <w:rPr>
          <w:rFonts w:ascii="Arial Narrow" w:hAnsi="Arial Narrow" w:cs="Arial"/>
          <w:bCs/>
          <w:sz w:val="24"/>
          <w:szCs w:val="20"/>
          <w:lang w:eastAsia="es-ES"/>
        </w:rPr>
        <w:t>estable.</w:t>
      </w:r>
    </w:p>
    <w:p w:rsidR="006D5A19" w:rsidRPr="000569ED" w:rsidRDefault="006D5A19" w:rsidP="00164C53">
      <w:pPr>
        <w:pStyle w:val="Sinespaciado"/>
        <w:numPr>
          <w:ilvl w:val="0"/>
          <w:numId w:val="17"/>
        </w:numPr>
        <w:spacing w:line="360" w:lineRule="auto"/>
        <w:jc w:val="both"/>
        <w:rPr>
          <w:rFonts w:ascii="Arial Narrow" w:hAnsi="Arial Narrow" w:cs="Arial"/>
          <w:bCs/>
          <w:sz w:val="24"/>
          <w:szCs w:val="20"/>
          <w:lang w:eastAsia="es-ES"/>
        </w:rPr>
      </w:pPr>
      <w:r w:rsidRPr="000569ED">
        <w:rPr>
          <w:rFonts w:ascii="Arial Narrow" w:hAnsi="Arial Narrow" w:cs="Arial"/>
          <w:bCs/>
          <w:sz w:val="24"/>
          <w:szCs w:val="20"/>
          <w:lang w:eastAsia="es-ES"/>
        </w:rPr>
        <w:t xml:space="preserve">El servidor deben tener gran capacidad de almacenaje para atender a todas las </w:t>
      </w:r>
      <w:r>
        <w:rPr>
          <w:rFonts w:ascii="Arial Narrow" w:hAnsi="Arial Narrow" w:cs="Arial"/>
          <w:bCs/>
          <w:sz w:val="24"/>
          <w:szCs w:val="20"/>
          <w:lang w:eastAsia="es-ES"/>
        </w:rPr>
        <w:t>peticiones</w:t>
      </w:r>
      <w:r w:rsidRPr="000569ED">
        <w:rPr>
          <w:rFonts w:ascii="Arial Narrow" w:hAnsi="Arial Narrow" w:cs="Arial"/>
          <w:bCs/>
          <w:sz w:val="24"/>
          <w:szCs w:val="20"/>
          <w:lang w:eastAsia="es-ES"/>
        </w:rPr>
        <w:t xml:space="preserve"> de </w:t>
      </w:r>
      <w:r>
        <w:rPr>
          <w:rFonts w:ascii="Arial Narrow" w:hAnsi="Arial Narrow" w:cs="Arial"/>
          <w:bCs/>
          <w:sz w:val="24"/>
          <w:szCs w:val="20"/>
          <w:lang w:eastAsia="es-ES"/>
        </w:rPr>
        <w:t>solicitudes</w:t>
      </w:r>
      <w:r w:rsidRPr="000569ED">
        <w:rPr>
          <w:rFonts w:ascii="Arial Narrow" w:hAnsi="Arial Narrow" w:cs="Arial"/>
          <w:bCs/>
          <w:sz w:val="24"/>
          <w:szCs w:val="20"/>
          <w:lang w:eastAsia="es-ES"/>
        </w:rPr>
        <w:t xml:space="preserve"> por parte de los </w:t>
      </w:r>
      <w:r>
        <w:rPr>
          <w:rFonts w:ascii="Arial Narrow" w:hAnsi="Arial Narrow" w:cs="Arial"/>
          <w:bCs/>
          <w:sz w:val="24"/>
          <w:szCs w:val="20"/>
          <w:lang w:eastAsia="es-ES"/>
        </w:rPr>
        <w:t>ciudadanos.</w:t>
      </w:r>
    </w:p>
    <w:p w:rsidR="006D5A19" w:rsidRDefault="006D5A19" w:rsidP="00164C53">
      <w:pPr>
        <w:pStyle w:val="Sinespaciado"/>
        <w:numPr>
          <w:ilvl w:val="0"/>
          <w:numId w:val="17"/>
        </w:numPr>
        <w:spacing w:line="360" w:lineRule="auto"/>
        <w:jc w:val="both"/>
        <w:rPr>
          <w:rFonts w:ascii="Arial Narrow" w:hAnsi="Arial Narrow" w:cs="Arial"/>
          <w:bCs/>
          <w:sz w:val="24"/>
          <w:szCs w:val="20"/>
          <w:lang w:eastAsia="es-ES"/>
        </w:rPr>
      </w:pPr>
      <w:r w:rsidRPr="000569ED">
        <w:rPr>
          <w:rFonts w:ascii="Arial Narrow" w:hAnsi="Arial Narrow" w:cs="Arial"/>
          <w:bCs/>
          <w:sz w:val="24"/>
          <w:szCs w:val="20"/>
          <w:lang w:eastAsia="es-ES"/>
        </w:rPr>
        <w:t>El sistema debe ser funcional y fácil de usar por todos los usuarios de Sistema de Gestión de Solicitudes de acceso a la información y derechos ARCO.</w:t>
      </w:r>
    </w:p>
    <w:p w:rsidR="006D5A19" w:rsidRDefault="006D5A19" w:rsidP="00164C53">
      <w:pPr>
        <w:pStyle w:val="Sinespaciado"/>
        <w:numPr>
          <w:ilvl w:val="0"/>
          <w:numId w:val="17"/>
        </w:numPr>
        <w:spacing w:line="360" w:lineRule="auto"/>
        <w:jc w:val="both"/>
        <w:rPr>
          <w:rFonts w:ascii="Arial Narrow" w:hAnsi="Arial Narrow" w:cs="Arial"/>
          <w:bCs/>
          <w:sz w:val="24"/>
          <w:szCs w:val="20"/>
          <w:lang w:eastAsia="es-ES"/>
        </w:rPr>
      </w:pPr>
      <w:r>
        <w:rPr>
          <w:rFonts w:ascii="Arial Narrow" w:hAnsi="Arial Narrow" w:cs="Arial"/>
          <w:bCs/>
          <w:sz w:val="24"/>
          <w:szCs w:val="20"/>
          <w:lang w:eastAsia="es-ES"/>
        </w:rPr>
        <w:t>Es necesario contar con los niveles de seguridad necesarios para resguardar los datos sensibles de los ciudadanos.</w:t>
      </w:r>
    </w:p>
    <w:p w:rsidR="000569ED" w:rsidRPr="006D5A19" w:rsidRDefault="006D5A19" w:rsidP="00164C53">
      <w:pPr>
        <w:pStyle w:val="Sinespaciado"/>
        <w:numPr>
          <w:ilvl w:val="0"/>
          <w:numId w:val="17"/>
        </w:numPr>
        <w:spacing w:line="360" w:lineRule="auto"/>
        <w:jc w:val="both"/>
        <w:rPr>
          <w:rFonts w:ascii="Arial Narrow" w:hAnsi="Arial Narrow" w:cs="Arial"/>
          <w:bCs/>
          <w:sz w:val="24"/>
          <w:szCs w:val="20"/>
          <w:lang w:eastAsia="es-ES"/>
        </w:rPr>
      </w:pPr>
      <w:r>
        <w:rPr>
          <w:rFonts w:ascii="Arial Narrow" w:hAnsi="Arial Narrow" w:cs="Arial"/>
          <w:bCs/>
          <w:sz w:val="24"/>
          <w:szCs w:val="20"/>
          <w:lang w:eastAsia="es-ES"/>
        </w:rPr>
        <w:t>El sistema debe permitir una integración con el sistema INFOMEX y la Plataforma Nacional de Transparencia.</w:t>
      </w:r>
    </w:p>
    <w:p w:rsidR="009F2A7A" w:rsidRDefault="009D0BA9" w:rsidP="00716817">
      <w:pPr>
        <w:pStyle w:val="Ttulo2"/>
      </w:pPr>
      <w:bookmarkStart w:id="13" w:name="_Toc516653511"/>
      <w:r w:rsidRPr="00DC129A">
        <w:t>Requisitos futuros</w:t>
      </w:r>
      <w:bookmarkEnd w:id="13"/>
    </w:p>
    <w:p w:rsidR="00716817" w:rsidRDefault="00412F3E" w:rsidP="001D2305">
      <w:pPr>
        <w:pStyle w:val="textotitulo2"/>
      </w:pPr>
      <w:r>
        <w:t>NA</w:t>
      </w:r>
    </w:p>
    <w:p w:rsidR="006D5A19" w:rsidRDefault="006D5A19" w:rsidP="001D2305">
      <w:pPr>
        <w:pStyle w:val="textotitulo2"/>
      </w:pPr>
    </w:p>
    <w:p w:rsidR="006D5A19" w:rsidRDefault="006D5A19" w:rsidP="001D2305">
      <w:pPr>
        <w:pStyle w:val="textotitulo2"/>
      </w:pPr>
    </w:p>
    <w:p w:rsidR="006D5A19" w:rsidRDefault="006D5A19" w:rsidP="001D2305">
      <w:pPr>
        <w:pStyle w:val="textotitulo2"/>
      </w:pPr>
    </w:p>
    <w:p w:rsidR="006D5A19" w:rsidRDefault="006D5A19" w:rsidP="001D2305">
      <w:pPr>
        <w:pStyle w:val="textotitulo2"/>
      </w:pPr>
    </w:p>
    <w:p w:rsidR="006D5A19" w:rsidRDefault="006D5A19" w:rsidP="006D5A19">
      <w:pPr>
        <w:pStyle w:val="Ttulo2"/>
      </w:pPr>
      <w:bookmarkStart w:id="14" w:name="_Toc516653512"/>
      <w:r>
        <w:lastRenderedPageBreak/>
        <w:t>Configuraciones</w:t>
      </w:r>
      <w:bookmarkEnd w:id="14"/>
    </w:p>
    <w:tbl>
      <w:tblPr>
        <w:tblStyle w:val="GridTable5DarkAccent1"/>
        <w:tblW w:w="0" w:type="auto"/>
        <w:tblLook w:val="04A0" w:firstRow="1" w:lastRow="0" w:firstColumn="1" w:lastColumn="0" w:noHBand="0" w:noVBand="1"/>
      </w:tblPr>
      <w:tblGrid>
        <w:gridCol w:w="2603"/>
        <w:gridCol w:w="7020"/>
      </w:tblGrid>
      <w:tr w:rsidR="006D5A19" w:rsidTr="00887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6D5A19" w:rsidRDefault="006D5A19" w:rsidP="008879A4">
            <w:pPr>
              <w:jc w:val="center"/>
              <w:rPr>
                <w:rFonts w:cs="Arial"/>
              </w:rPr>
            </w:pPr>
            <w:r>
              <w:rPr>
                <w:rFonts w:cs="Arial"/>
              </w:rPr>
              <w:t>Características del servidor</w:t>
            </w:r>
          </w:p>
        </w:tc>
      </w:tr>
      <w:tr w:rsidR="006D5A19"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5A19" w:rsidRDefault="006D5A19" w:rsidP="008879A4">
            <w:pPr>
              <w:rPr>
                <w:rFonts w:ascii="Arial Narrow" w:hAnsi="Arial Narrow" w:cs="Arial"/>
              </w:rPr>
            </w:pPr>
            <w:r>
              <w:rPr>
                <w:rFonts w:ascii="Arial Narrow" w:hAnsi="Arial Narrow" w:cs="Arial"/>
              </w:rPr>
              <w:t>Sistema operativo</w:t>
            </w:r>
          </w:p>
        </w:tc>
        <w:tc>
          <w:tcPr>
            <w:tcW w:w="0" w:type="auto"/>
          </w:tcPr>
          <w:p w:rsidR="006D5A19" w:rsidRDefault="006D5A19" w:rsidP="008879A4">
            <w:pPr>
              <w:cnfStyle w:val="000000100000" w:firstRow="0" w:lastRow="0" w:firstColumn="0" w:lastColumn="0" w:oddVBand="0" w:evenVBand="0" w:oddHBand="1" w:evenHBand="0" w:firstRowFirstColumn="0" w:firstRowLastColumn="0" w:lastRowFirstColumn="0" w:lastRowLastColumn="0"/>
              <w:rPr>
                <w:rFonts w:ascii="Arial Narrow" w:hAnsi="Arial Narrow" w:cs="Arial"/>
              </w:rPr>
            </w:pPr>
            <w:r>
              <w:rPr>
                <w:rFonts w:ascii="Arial Narrow" w:hAnsi="Arial Narrow" w:cs="Arial"/>
              </w:rPr>
              <w:t xml:space="preserve">Servidor de Windows </w:t>
            </w:r>
            <w:proofErr w:type="spellStart"/>
            <w:r>
              <w:rPr>
                <w:rFonts w:ascii="Arial Narrow" w:hAnsi="Arial Narrow" w:cs="Arial"/>
              </w:rPr>
              <w:t>ó</w:t>
            </w:r>
            <w:proofErr w:type="spellEnd"/>
            <w:r>
              <w:rPr>
                <w:rFonts w:ascii="Arial Narrow" w:hAnsi="Arial Narrow" w:cs="Arial"/>
              </w:rPr>
              <w:t xml:space="preserve"> Linux (Debían, red </w:t>
            </w:r>
            <w:proofErr w:type="spellStart"/>
            <w:r>
              <w:rPr>
                <w:rFonts w:ascii="Arial Narrow" w:hAnsi="Arial Narrow" w:cs="Arial"/>
              </w:rPr>
              <w:t>hat</w:t>
            </w:r>
            <w:proofErr w:type="spellEnd"/>
            <w:r>
              <w:rPr>
                <w:rFonts w:ascii="Arial Narrow" w:hAnsi="Arial Narrow" w:cs="Arial"/>
              </w:rPr>
              <w:t xml:space="preserve">, </w:t>
            </w:r>
            <w:proofErr w:type="spellStart"/>
            <w:r>
              <w:rPr>
                <w:rFonts w:ascii="Arial Narrow" w:hAnsi="Arial Narrow" w:cs="Arial"/>
              </w:rPr>
              <w:t>Centos</w:t>
            </w:r>
            <w:proofErr w:type="spellEnd"/>
            <w:r>
              <w:rPr>
                <w:rFonts w:ascii="Arial Narrow" w:hAnsi="Arial Narrow" w:cs="Arial"/>
              </w:rPr>
              <w:t xml:space="preserve"> </w:t>
            </w:r>
            <w:proofErr w:type="spellStart"/>
            <w:r>
              <w:rPr>
                <w:rFonts w:ascii="Arial Narrow" w:hAnsi="Arial Narrow" w:cs="Arial"/>
              </w:rPr>
              <w:t>etc</w:t>
            </w:r>
            <w:proofErr w:type="spellEnd"/>
            <w:r>
              <w:rPr>
                <w:rFonts w:ascii="Arial Narrow" w:hAnsi="Arial Narrow" w:cs="Arial"/>
              </w:rPr>
              <w:t xml:space="preserve"> )</w:t>
            </w:r>
          </w:p>
        </w:tc>
      </w:tr>
      <w:tr w:rsidR="006D5A19" w:rsidTr="008879A4">
        <w:trPr>
          <w:trHeight w:val="646"/>
        </w:trPr>
        <w:tc>
          <w:tcPr>
            <w:cnfStyle w:val="001000000000" w:firstRow="0" w:lastRow="0" w:firstColumn="1" w:lastColumn="0" w:oddVBand="0" w:evenVBand="0" w:oddHBand="0" w:evenHBand="0" w:firstRowFirstColumn="0" w:firstRowLastColumn="0" w:lastRowFirstColumn="0" w:lastRowLastColumn="0"/>
            <w:tcW w:w="0" w:type="auto"/>
            <w:hideMark/>
          </w:tcPr>
          <w:p w:rsidR="006D5A19" w:rsidRDefault="006D5A19" w:rsidP="008879A4">
            <w:pPr>
              <w:rPr>
                <w:rFonts w:cs="Arial"/>
              </w:rPr>
            </w:pPr>
            <w:r>
              <w:rPr>
                <w:rFonts w:ascii="Arial Narrow" w:hAnsi="Arial Narrow" w:cs="Arial"/>
              </w:rPr>
              <w:t>Procesador</w:t>
            </w:r>
          </w:p>
        </w:tc>
        <w:tc>
          <w:tcPr>
            <w:tcW w:w="0" w:type="auto"/>
            <w:hideMark/>
          </w:tcPr>
          <w:p w:rsidR="006D5A19" w:rsidRPr="008879A4" w:rsidRDefault="006D5A19" w:rsidP="008879A4">
            <w:pPr>
              <w:pStyle w:val="Ttulo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val="0"/>
                <w:color w:val="auto"/>
                <w:sz w:val="24"/>
                <w:lang w:val="es-ES"/>
              </w:rPr>
            </w:pPr>
            <w:hyperlink r:id="rId19" w:tgtFrame="_blank" w:history="1">
              <w:bookmarkStart w:id="15" w:name="_Toc516653513"/>
              <w:r w:rsidRPr="008C6B6D">
                <w:rPr>
                  <w:b w:val="0"/>
                  <w:bCs w:val="0"/>
                  <w:color w:val="auto"/>
                  <w:sz w:val="24"/>
                  <w:lang w:val="es-ES"/>
                </w:rPr>
                <w:t xml:space="preserve">Intel® Core™ i7-8750H </w:t>
              </w:r>
            </w:hyperlink>
            <w:r w:rsidRPr="008879A4">
              <w:rPr>
                <w:b w:val="0"/>
                <w:bCs w:val="0"/>
                <w:color w:val="auto"/>
                <w:sz w:val="24"/>
                <w:lang w:val="es-ES"/>
              </w:rPr>
              <w:t>o equivalente.</w:t>
            </w:r>
            <w:bookmarkEnd w:id="15"/>
          </w:p>
        </w:tc>
      </w:tr>
      <w:tr w:rsidR="006D5A19"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5A19" w:rsidRDefault="006D5A19" w:rsidP="008879A4">
            <w:pPr>
              <w:rPr>
                <w:rFonts w:cs="Arial"/>
                <w:color w:val="auto"/>
              </w:rPr>
            </w:pPr>
            <w:r>
              <w:rPr>
                <w:rFonts w:ascii="Arial Narrow" w:hAnsi="Arial Narrow" w:cs="Arial"/>
              </w:rPr>
              <w:t>Almacenamiento de información</w:t>
            </w:r>
          </w:p>
        </w:tc>
        <w:tc>
          <w:tcPr>
            <w:tcW w:w="0" w:type="auto"/>
            <w:hideMark/>
          </w:tcPr>
          <w:p w:rsidR="006D5A19" w:rsidRPr="008879A4" w:rsidRDefault="006D5A19" w:rsidP="008879A4">
            <w:pPr>
              <w:cnfStyle w:val="000000100000" w:firstRow="0" w:lastRow="0" w:firstColumn="0" w:lastColumn="0" w:oddVBand="0" w:evenVBand="0" w:oddHBand="1" w:evenHBand="0" w:firstRowFirstColumn="0" w:firstRowLastColumn="0" w:lastRowFirstColumn="0" w:lastRowLastColumn="0"/>
              <w:rPr>
                <w:rFonts w:ascii="Arial Narrow" w:hAnsi="Arial Narrow" w:cs="Arial"/>
              </w:rPr>
            </w:pPr>
            <w:r>
              <w:rPr>
                <w:rFonts w:ascii="Arial Narrow" w:hAnsi="Arial Narrow" w:cs="Arial"/>
              </w:rPr>
              <w:t>Entre  500 GB  a 2 TB.</w:t>
            </w:r>
          </w:p>
        </w:tc>
      </w:tr>
      <w:tr w:rsidR="006D5A19" w:rsidTr="008879A4">
        <w:tc>
          <w:tcPr>
            <w:cnfStyle w:val="001000000000" w:firstRow="0" w:lastRow="0" w:firstColumn="1" w:lastColumn="0" w:oddVBand="0" w:evenVBand="0" w:oddHBand="0" w:evenHBand="0" w:firstRowFirstColumn="0" w:firstRowLastColumn="0" w:lastRowFirstColumn="0" w:lastRowLastColumn="0"/>
            <w:tcW w:w="0" w:type="auto"/>
            <w:hideMark/>
          </w:tcPr>
          <w:p w:rsidR="006D5A19" w:rsidRDefault="006D5A19" w:rsidP="008879A4">
            <w:pPr>
              <w:rPr>
                <w:rFonts w:cs="Arial"/>
              </w:rPr>
            </w:pPr>
            <w:r>
              <w:rPr>
                <w:rFonts w:ascii="Arial Narrow" w:hAnsi="Arial Narrow" w:cs="Arial"/>
              </w:rPr>
              <w:t>RAM</w:t>
            </w:r>
          </w:p>
        </w:tc>
        <w:tc>
          <w:tcPr>
            <w:tcW w:w="0" w:type="auto"/>
            <w:hideMark/>
          </w:tcPr>
          <w:p w:rsidR="006D5A19" w:rsidRPr="008879A4" w:rsidRDefault="006D5A19" w:rsidP="008879A4">
            <w:pPr>
              <w:cnfStyle w:val="000000000000" w:firstRow="0" w:lastRow="0" w:firstColumn="0" w:lastColumn="0" w:oddVBand="0" w:evenVBand="0" w:oddHBand="0" w:evenHBand="0" w:firstRowFirstColumn="0" w:firstRowLastColumn="0" w:lastRowFirstColumn="0" w:lastRowLastColumn="0"/>
              <w:rPr>
                <w:rFonts w:ascii="Arial Narrow" w:hAnsi="Arial Narrow" w:cs="Arial"/>
              </w:rPr>
            </w:pPr>
            <w:r>
              <w:rPr>
                <w:rFonts w:ascii="Arial Narrow" w:hAnsi="Arial Narrow" w:cs="Arial"/>
              </w:rPr>
              <w:t>Mínimo de 8 MB. La cantidad recomendada puede variar según el número de usuarios conectados.</w:t>
            </w:r>
          </w:p>
        </w:tc>
      </w:tr>
      <w:tr w:rsidR="006D5A19"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D5A19" w:rsidRDefault="006D5A19" w:rsidP="008879A4">
            <w:pPr>
              <w:rPr>
                <w:rFonts w:cs="Arial"/>
              </w:rPr>
            </w:pPr>
            <w:r>
              <w:rPr>
                <w:rFonts w:ascii="Arial Narrow" w:hAnsi="Arial Narrow" w:cs="Arial"/>
              </w:rPr>
              <w:t>Disco duro</w:t>
            </w:r>
          </w:p>
        </w:tc>
        <w:tc>
          <w:tcPr>
            <w:tcW w:w="0" w:type="auto"/>
            <w:hideMark/>
          </w:tcPr>
          <w:p w:rsidR="006D5A19" w:rsidRPr="008879A4" w:rsidRDefault="006D5A19" w:rsidP="008879A4">
            <w:pPr>
              <w:cnfStyle w:val="000000100000" w:firstRow="0" w:lastRow="0" w:firstColumn="0" w:lastColumn="0" w:oddVBand="0" w:evenVBand="0" w:oddHBand="1" w:evenHBand="0" w:firstRowFirstColumn="0" w:firstRowLastColumn="0" w:lastRowFirstColumn="0" w:lastRowLastColumn="0"/>
              <w:rPr>
                <w:rFonts w:ascii="Arial Narrow" w:hAnsi="Arial Narrow" w:cs="Arial"/>
              </w:rPr>
            </w:pPr>
            <w:r>
              <w:rPr>
                <w:rFonts w:ascii="Arial Narrow" w:hAnsi="Arial Narrow" w:cs="Arial"/>
              </w:rPr>
              <w:t>3 GB de espacio de disco duro disponible para su instalación.</w:t>
            </w:r>
          </w:p>
        </w:tc>
      </w:tr>
      <w:tr w:rsidR="006D5A19" w:rsidTr="008879A4">
        <w:tc>
          <w:tcPr>
            <w:cnfStyle w:val="001000000000" w:firstRow="0" w:lastRow="0" w:firstColumn="1" w:lastColumn="0" w:oddVBand="0" w:evenVBand="0" w:oddHBand="0" w:evenHBand="0" w:firstRowFirstColumn="0" w:firstRowLastColumn="0" w:lastRowFirstColumn="0" w:lastRowLastColumn="0"/>
            <w:tcW w:w="0" w:type="auto"/>
            <w:gridSpan w:val="2"/>
          </w:tcPr>
          <w:p w:rsidR="006D5A19" w:rsidRPr="008879A4" w:rsidRDefault="006D5A19" w:rsidP="008879A4">
            <w:pPr>
              <w:jc w:val="center"/>
              <w:rPr>
                <w:rFonts w:ascii="Arial Narrow" w:hAnsi="Arial Narrow" w:cs="Arial"/>
                <w:b w:val="0"/>
                <w:bCs w:val="0"/>
                <w:color w:val="auto"/>
              </w:rPr>
            </w:pPr>
            <w:r w:rsidRPr="00E2503D">
              <w:rPr>
                <w:rFonts w:ascii="Arial Narrow" w:hAnsi="Arial Narrow" w:cs="Arial"/>
              </w:rPr>
              <w:tab/>
            </w:r>
            <w:r w:rsidRPr="008879A4">
              <w:rPr>
                <w:rFonts w:cs="Arial"/>
              </w:rPr>
              <w:t>Programas a instalar</w:t>
            </w:r>
          </w:p>
        </w:tc>
      </w:tr>
      <w:tr w:rsidR="006D5A19"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5A19" w:rsidRDefault="006D5A19" w:rsidP="008879A4">
            <w:pPr>
              <w:rPr>
                <w:rFonts w:ascii="Arial Narrow" w:hAnsi="Arial Narrow" w:cs="Arial"/>
              </w:rPr>
            </w:pPr>
            <w:r>
              <w:rPr>
                <w:rFonts w:ascii="Arial Narrow" w:hAnsi="Arial Narrow" w:cs="Arial"/>
              </w:rPr>
              <w:t xml:space="preserve">Apache </w:t>
            </w:r>
          </w:p>
        </w:tc>
        <w:tc>
          <w:tcPr>
            <w:tcW w:w="0" w:type="auto"/>
          </w:tcPr>
          <w:p w:rsidR="006D5A19" w:rsidRDefault="006D5A19" w:rsidP="008879A4">
            <w:pPr>
              <w:cnfStyle w:val="000000100000" w:firstRow="0" w:lastRow="0" w:firstColumn="0" w:lastColumn="0" w:oddVBand="0" w:evenVBand="0" w:oddHBand="1" w:evenHBand="0" w:firstRowFirstColumn="0" w:firstRowLastColumn="0" w:lastRowFirstColumn="0" w:lastRowLastColumn="0"/>
              <w:rPr>
                <w:rFonts w:ascii="Arial Narrow" w:hAnsi="Arial Narrow" w:cs="Arial"/>
              </w:rPr>
            </w:pPr>
            <w:r w:rsidRPr="00E2503D">
              <w:rPr>
                <w:rFonts w:ascii="Arial Narrow" w:hAnsi="Arial Narrow" w:cs="Arial"/>
              </w:rPr>
              <w:t>2.4.33 (Win64)</w:t>
            </w:r>
          </w:p>
        </w:tc>
      </w:tr>
      <w:tr w:rsidR="006D5A19" w:rsidRPr="003B057D" w:rsidTr="008879A4">
        <w:tc>
          <w:tcPr>
            <w:cnfStyle w:val="001000000000" w:firstRow="0" w:lastRow="0" w:firstColumn="1" w:lastColumn="0" w:oddVBand="0" w:evenVBand="0" w:oddHBand="0" w:evenHBand="0" w:firstRowFirstColumn="0" w:firstRowLastColumn="0" w:lastRowFirstColumn="0" w:lastRowLastColumn="0"/>
            <w:tcW w:w="0" w:type="auto"/>
          </w:tcPr>
          <w:p w:rsidR="006D5A19" w:rsidRDefault="006D5A19" w:rsidP="008879A4">
            <w:pPr>
              <w:rPr>
                <w:rFonts w:ascii="Arial Narrow" w:hAnsi="Arial Narrow" w:cs="Arial"/>
              </w:rPr>
            </w:pPr>
            <w:r>
              <w:rPr>
                <w:rFonts w:ascii="Arial Narrow" w:hAnsi="Arial Narrow" w:cs="Arial"/>
              </w:rPr>
              <w:t>PHP</w:t>
            </w:r>
          </w:p>
        </w:tc>
        <w:tc>
          <w:tcPr>
            <w:tcW w:w="0" w:type="auto"/>
          </w:tcPr>
          <w:p w:rsidR="006D5A19" w:rsidRPr="008879A4" w:rsidRDefault="006D5A19" w:rsidP="008879A4">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lang w:val="en-US"/>
              </w:rPr>
            </w:pPr>
            <w:r w:rsidRPr="000F3006">
              <w:rPr>
                <w:rFonts w:ascii="Arial Narrow" w:hAnsi="Arial Narrow" w:cs="Arial"/>
                <w:lang w:val="en-US"/>
              </w:rPr>
              <w:t>7.</w:t>
            </w:r>
            <w:r w:rsidRPr="008879A4">
              <w:rPr>
                <w:rFonts w:ascii="Arial Narrow" w:hAnsi="Arial Narrow" w:cs="Arial"/>
                <w:lang w:val="en-US"/>
              </w:rPr>
              <w:t xml:space="preserve"> </w:t>
            </w:r>
            <w:r w:rsidR="00C516DB">
              <w:rPr>
                <w:rFonts w:ascii="Arial Narrow" w:hAnsi="Arial Narrow" w:cs="Arial"/>
                <w:lang w:val="en-US"/>
              </w:rPr>
              <w:t>1</w:t>
            </w:r>
            <w:bookmarkStart w:id="16" w:name="_GoBack"/>
            <w:bookmarkEnd w:id="16"/>
            <w:r w:rsidRPr="008879A4">
              <w:rPr>
                <w:rFonts w:ascii="Arial Narrow" w:hAnsi="Arial Narrow" w:cs="Arial"/>
                <w:lang w:val="en-US"/>
              </w:rPr>
              <w:t>(Win64)</w:t>
            </w:r>
          </w:p>
        </w:tc>
      </w:tr>
      <w:tr w:rsidR="006D5A19" w:rsidRPr="008879A4"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5A19" w:rsidRPr="008879A4" w:rsidRDefault="006D5A19" w:rsidP="008879A4">
            <w:pPr>
              <w:rPr>
                <w:rFonts w:ascii="Arial Narrow" w:hAnsi="Arial Narrow" w:cs="Arial"/>
                <w:lang w:val="en-US"/>
              </w:rPr>
            </w:pPr>
            <w:proofErr w:type="spellStart"/>
            <w:r w:rsidRPr="008879A4">
              <w:rPr>
                <w:rFonts w:ascii="Arial Narrow" w:hAnsi="Arial Narrow" w:cs="Arial"/>
                <w:lang w:val="en-US"/>
              </w:rPr>
              <w:t>Phalcon</w:t>
            </w:r>
            <w:proofErr w:type="spellEnd"/>
          </w:p>
        </w:tc>
        <w:tc>
          <w:tcPr>
            <w:tcW w:w="0" w:type="auto"/>
          </w:tcPr>
          <w:p w:rsidR="006D5A19" w:rsidRPr="008879A4" w:rsidRDefault="006D5A19" w:rsidP="008879A4">
            <w:pPr>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lang w:val="en-US"/>
              </w:rPr>
            </w:pPr>
            <w:r w:rsidRPr="008879A4">
              <w:rPr>
                <w:rFonts w:ascii="Arial Narrow" w:hAnsi="Arial Narrow" w:cs="Arial"/>
                <w:lang w:val="en-US"/>
              </w:rPr>
              <w:t>3.3.2 (Win64)  -</w:t>
            </w:r>
            <w:r w:rsidRPr="008879A4">
              <w:rPr>
                <w:rFonts w:ascii="Arial Narrow" w:hAnsi="Arial Narrow" w:cs="Arial"/>
                <w:sz w:val="22"/>
                <w:lang w:val="en-US"/>
              </w:rPr>
              <w:t xml:space="preserve"> </w:t>
            </w:r>
            <w:hyperlink r:id="rId20" w:history="1">
              <w:r w:rsidRPr="008879A4">
                <w:rPr>
                  <w:rStyle w:val="Hipervnculo"/>
                  <w:sz w:val="22"/>
                  <w:lang w:val="en-US"/>
                </w:rPr>
                <w:t>https://phalconphp.com/es/download/windows</w:t>
              </w:r>
            </w:hyperlink>
          </w:p>
        </w:tc>
      </w:tr>
      <w:tr w:rsidR="006D5A19" w:rsidTr="008879A4">
        <w:tc>
          <w:tcPr>
            <w:cnfStyle w:val="001000000000" w:firstRow="0" w:lastRow="0" w:firstColumn="1" w:lastColumn="0" w:oddVBand="0" w:evenVBand="0" w:oddHBand="0" w:evenHBand="0" w:firstRowFirstColumn="0" w:firstRowLastColumn="0" w:lastRowFirstColumn="0" w:lastRowLastColumn="0"/>
            <w:tcW w:w="0" w:type="auto"/>
          </w:tcPr>
          <w:p w:rsidR="006D5A19" w:rsidRDefault="006D5A19" w:rsidP="008879A4">
            <w:pPr>
              <w:rPr>
                <w:rFonts w:ascii="Arial Narrow" w:hAnsi="Arial Narrow" w:cs="Arial"/>
              </w:rPr>
            </w:pPr>
            <w:proofErr w:type="spellStart"/>
            <w:r w:rsidRPr="00E2503D">
              <w:rPr>
                <w:rFonts w:ascii="Arial Narrow" w:hAnsi="Arial Narrow" w:cs="Arial"/>
              </w:rPr>
              <w:t>phalcon-devtools</w:t>
            </w:r>
            <w:proofErr w:type="spellEnd"/>
          </w:p>
        </w:tc>
        <w:tc>
          <w:tcPr>
            <w:tcW w:w="0" w:type="auto"/>
          </w:tcPr>
          <w:p w:rsidR="006D5A19" w:rsidRPr="008879A4" w:rsidRDefault="006D5A19" w:rsidP="0088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rPr>
            </w:pPr>
            <w:hyperlink r:id="rId21" w:history="1">
              <w:r w:rsidRPr="008879A4">
                <w:rPr>
                  <w:rStyle w:val="Hipervnculo"/>
                  <w:rFonts w:ascii="Arial Narrow" w:hAnsi="Arial Narrow" w:cs="Arial"/>
                </w:rPr>
                <w:t>https://github.com/phalcon/phalcon-devtools.git</w:t>
              </w:r>
            </w:hyperlink>
          </w:p>
          <w:p w:rsidR="006D5A19" w:rsidRPr="00E2503D" w:rsidRDefault="006D5A19" w:rsidP="008879A4">
            <w:pPr>
              <w:spacing w:before="0" w:after="0"/>
              <w:jc w:val="left"/>
              <w:cnfStyle w:val="000000000000" w:firstRow="0" w:lastRow="0" w:firstColumn="0" w:lastColumn="0" w:oddVBand="0" w:evenVBand="0" w:oddHBand="0" w:evenHBand="0" w:firstRowFirstColumn="0" w:firstRowLastColumn="0" w:lastRowFirstColumn="0" w:lastRowLastColumn="0"/>
              <w:rPr>
                <w:rFonts w:ascii="Arial Narrow" w:hAnsi="Arial Narrow" w:cs="Arial"/>
              </w:rPr>
            </w:pPr>
          </w:p>
        </w:tc>
      </w:tr>
      <w:tr w:rsidR="006D5A19" w:rsidTr="00887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D5A19" w:rsidRPr="00E2503D" w:rsidRDefault="006D5A19" w:rsidP="008879A4">
            <w:pPr>
              <w:rPr>
                <w:rFonts w:ascii="Arial Narrow" w:hAnsi="Arial Narrow" w:cs="Arial"/>
              </w:rPr>
            </w:pPr>
            <w:r>
              <w:rPr>
                <w:rFonts w:ascii="Arial Narrow" w:hAnsi="Arial Narrow" w:cs="Arial"/>
              </w:rPr>
              <w:t>Oracle</w:t>
            </w:r>
          </w:p>
        </w:tc>
        <w:tc>
          <w:tcPr>
            <w:tcW w:w="0" w:type="auto"/>
          </w:tcPr>
          <w:p w:rsidR="006D5A19" w:rsidRPr="008879A4" w:rsidRDefault="006D5A19" w:rsidP="0088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cnfStyle w:val="000000100000" w:firstRow="0" w:lastRow="0" w:firstColumn="0" w:lastColumn="0" w:oddVBand="0" w:evenVBand="0" w:oddHBand="1" w:evenHBand="0" w:firstRowFirstColumn="0" w:firstRowLastColumn="0" w:lastRowFirstColumn="0" w:lastRowLastColumn="0"/>
              <w:rPr>
                <w:rFonts w:ascii="Arial Narrow" w:hAnsi="Arial Narrow" w:cs="Arial"/>
              </w:rPr>
            </w:pPr>
            <w:r w:rsidRPr="008879A4">
              <w:rPr>
                <w:rFonts w:ascii="Arial Narrow" w:hAnsi="Arial Narrow" w:cs="Arial"/>
              </w:rPr>
              <w:t xml:space="preserve">Oracle </w:t>
            </w:r>
            <w:proofErr w:type="spellStart"/>
            <w:r w:rsidRPr="008879A4">
              <w:rPr>
                <w:rFonts w:ascii="Arial Narrow" w:hAnsi="Arial Narrow" w:cs="Arial"/>
              </w:rPr>
              <w:t>Client</w:t>
            </w:r>
            <w:proofErr w:type="spellEnd"/>
            <w:r w:rsidRPr="008879A4">
              <w:rPr>
                <w:rFonts w:ascii="Arial Narrow" w:hAnsi="Arial Narrow" w:cs="Arial"/>
              </w:rPr>
              <w:t xml:space="preserve"> 12 64 bits</w:t>
            </w:r>
          </w:p>
        </w:tc>
      </w:tr>
    </w:tbl>
    <w:p w:rsidR="006D5A19" w:rsidRDefault="006D5A19" w:rsidP="006D5A19">
      <w:pPr>
        <w:pStyle w:val="textotitulo2"/>
      </w:pPr>
    </w:p>
    <w:p w:rsidR="006D5A19" w:rsidRDefault="006D5A19" w:rsidP="006D5A19">
      <w:pPr>
        <w:pStyle w:val="textotitulo2"/>
      </w:pPr>
    </w:p>
    <w:p w:rsidR="006D5A19" w:rsidRDefault="006D5A19" w:rsidP="006D5A19">
      <w:pPr>
        <w:pStyle w:val="textotitulo2"/>
      </w:pPr>
    </w:p>
    <w:p w:rsidR="006D5A19" w:rsidRDefault="006D5A19" w:rsidP="006D5A19">
      <w:pPr>
        <w:pStyle w:val="textotitulo2"/>
      </w:pPr>
    </w:p>
    <w:p w:rsidR="006D5A19" w:rsidRDefault="006D5A19" w:rsidP="006D5A19">
      <w:pPr>
        <w:pStyle w:val="textotitulo2"/>
      </w:pPr>
    </w:p>
    <w:p w:rsidR="006D5A19" w:rsidRDefault="006D5A19" w:rsidP="006D5A19">
      <w:pPr>
        <w:pStyle w:val="textotitulo2"/>
      </w:pPr>
    </w:p>
    <w:p w:rsidR="006D5A19" w:rsidRDefault="006D5A19" w:rsidP="006D5A19">
      <w:pPr>
        <w:pStyle w:val="textotitulo2"/>
      </w:pPr>
    </w:p>
    <w:p w:rsidR="0055453B" w:rsidRPr="00DC129A" w:rsidRDefault="0055453B" w:rsidP="00DC129A">
      <w:pPr>
        <w:pStyle w:val="Ttulo2"/>
      </w:pPr>
      <w:bookmarkStart w:id="17" w:name="_Toc516653514"/>
      <w:r w:rsidRPr="00DC129A">
        <w:lastRenderedPageBreak/>
        <w:t>Requerimientos.</w:t>
      </w:r>
      <w:bookmarkEnd w:id="17"/>
    </w:p>
    <w:p w:rsidR="0055453B" w:rsidRDefault="0055453B" w:rsidP="000A40B3">
      <w:pPr>
        <w:pStyle w:val="Ttulo3"/>
      </w:pPr>
      <w:bookmarkStart w:id="18" w:name="_Toc516653515"/>
      <w:r w:rsidRPr="00453077">
        <w:t>Requerimientos Funcionales.</w:t>
      </w:r>
      <w:bookmarkEnd w:id="18"/>
    </w:p>
    <w:p w:rsidR="000A40B3" w:rsidRPr="000A40B3" w:rsidRDefault="000A40B3" w:rsidP="000A40B3">
      <w:pPr>
        <w:rPr>
          <w:lang w:val="es-MX"/>
        </w:rPr>
      </w:pPr>
    </w:p>
    <w:tbl>
      <w:tblPr>
        <w:tblStyle w:val="Cuadrculamedia2-nfasis1"/>
        <w:tblW w:w="11057" w:type="dxa"/>
        <w:jc w:val="center"/>
        <w:tblCellMar>
          <w:left w:w="28" w:type="dxa"/>
          <w:right w:w="28" w:type="dxa"/>
        </w:tblCellMar>
        <w:tblLook w:val="0620" w:firstRow="1" w:lastRow="0" w:firstColumn="0" w:lastColumn="0" w:noHBand="1" w:noVBand="1"/>
      </w:tblPr>
      <w:tblGrid>
        <w:gridCol w:w="1534"/>
        <w:gridCol w:w="9523"/>
      </w:tblGrid>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left w:val="single" w:sz="8" w:space="0" w:color="548DD4"/>
              <w:bottom w:val="single" w:sz="8" w:space="0" w:color="548DD4"/>
              <w:right w:val="single" w:sz="8" w:space="0" w:color="548DD4"/>
            </w:tcBorders>
            <w:shd w:val="clear" w:color="auto" w:fill="365F91"/>
          </w:tcPr>
          <w:p w:rsidR="003D41DC" w:rsidRPr="00211534" w:rsidRDefault="003D41DC" w:rsidP="00DB0E5D">
            <w:pPr>
              <w:pStyle w:val="Cita"/>
              <w:jc w:val="center"/>
              <w:rPr>
                <w:rStyle w:val="nfasis"/>
                <w:rFonts w:ascii="Arial Narrow" w:hAnsi="Arial Narrow" w:cs="Arial"/>
                <w:color w:val="FFFFFF" w:themeColor="background1"/>
                <w:sz w:val="20"/>
                <w:szCs w:val="20"/>
              </w:rPr>
            </w:pPr>
            <w:r w:rsidRPr="00211534">
              <w:rPr>
                <w:rStyle w:val="nfasis"/>
                <w:rFonts w:ascii="Arial Narrow" w:hAnsi="Arial Narrow" w:cs="Arial"/>
                <w:color w:val="FFFFFF" w:themeColor="background1"/>
                <w:sz w:val="20"/>
                <w:szCs w:val="20"/>
              </w:rPr>
              <w:t>ID</w:t>
            </w:r>
          </w:p>
        </w:tc>
        <w:tc>
          <w:tcPr>
            <w:tcW w:w="9523" w:type="dxa"/>
            <w:tcBorders>
              <w:top w:val="single" w:sz="8" w:space="0" w:color="548DD4"/>
              <w:left w:val="single" w:sz="8" w:space="0" w:color="548DD4"/>
              <w:bottom w:val="single" w:sz="8" w:space="0" w:color="548DD4"/>
              <w:right w:val="single" w:sz="8" w:space="0" w:color="548DD4"/>
            </w:tcBorders>
            <w:shd w:val="clear" w:color="auto" w:fill="365F91"/>
          </w:tcPr>
          <w:p w:rsidR="003D41DC" w:rsidRPr="00211534" w:rsidRDefault="003D41DC" w:rsidP="00DB0E5D">
            <w:pPr>
              <w:pStyle w:val="Cita"/>
              <w:jc w:val="center"/>
              <w:rPr>
                <w:rStyle w:val="nfasis"/>
                <w:rFonts w:ascii="Arial Narrow" w:hAnsi="Arial Narrow" w:cs="Arial"/>
                <w:color w:val="FFFFFF" w:themeColor="background1"/>
                <w:sz w:val="20"/>
                <w:szCs w:val="20"/>
              </w:rPr>
            </w:pPr>
            <w:r w:rsidRPr="00211534">
              <w:rPr>
                <w:rStyle w:val="nfasis"/>
                <w:rFonts w:ascii="Arial Narrow" w:hAnsi="Arial Narrow" w:cs="Arial"/>
                <w:color w:val="FFFFFF" w:themeColor="background1"/>
                <w:sz w:val="20"/>
                <w:szCs w:val="20"/>
              </w:rPr>
              <w:t>Requerimiento Funcional</w:t>
            </w:r>
          </w:p>
        </w:tc>
      </w:tr>
      <w:tr w:rsidR="007B4DB9"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50204" w:rsidRDefault="00350204" w:rsidP="00DB0E5D">
            <w:pPr>
              <w:spacing w:line="360" w:lineRule="auto"/>
              <w:rPr>
                <w:rFonts w:ascii="Arial Narrow" w:hAnsi="Arial Narrow" w:cs="Arial"/>
                <w:b w:val="0"/>
                <w:color w:val="auto"/>
                <w:sz w:val="20"/>
                <w:szCs w:val="18"/>
              </w:rPr>
            </w:pPr>
          </w:p>
          <w:p w:rsidR="007B4DB9" w:rsidRDefault="007B4DB9" w:rsidP="00DB0E5D">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01</w:t>
            </w:r>
          </w:p>
        </w:tc>
        <w:tc>
          <w:tcPr>
            <w:tcW w:w="9523" w:type="dxa"/>
            <w:tcBorders>
              <w:top w:val="single" w:sz="8" w:space="0" w:color="548DD4"/>
            </w:tcBorders>
            <w:shd w:val="clear" w:color="auto" w:fill="auto"/>
          </w:tcPr>
          <w:p w:rsidR="006D5A19" w:rsidRDefault="006D5A19" w:rsidP="009714F8">
            <w:pPr>
              <w:rPr>
                <w:rFonts w:ascii="Arial Narrow" w:hAnsi="Arial Narrow" w:cs="Arial"/>
                <w:b w:val="0"/>
                <w:szCs w:val="18"/>
              </w:rPr>
            </w:pPr>
            <w:r>
              <w:rPr>
                <w:rStyle w:val="a"/>
                <w:rFonts w:ascii="Arial Narrow" w:hAnsi="Arial Narrow"/>
                <w:b w:val="0"/>
                <w:lang w:val="es-MX"/>
              </w:rPr>
              <w:t>El sistema deberá contar con un formulario de registro de solicitudes en la página de gobierno del estado, para que el ciudadano pueda realizar correctamente el registro de su solicitud  y realizar el registro directamente en el sistema.</w:t>
            </w:r>
            <w:r>
              <w:rPr>
                <w:rFonts w:ascii="Arial Narrow" w:hAnsi="Arial Narrow" w:cs="Arial"/>
                <w:b w:val="0"/>
                <w:szCs w:val="18"/>
              </w:rPr>
              <w:t xml:space="preserve"> </w:t>
            </w:r>
          </w:p>
          <w:p w:rsidR="007B4DB9" w:rsidRDefault="006D5A19" w:rsidP="009714F8">
            <w:pPr>
              <w:rPr>
                <w:rFonts w:ascii="Arial Narrow" w:hAnsi="Arial Narrow" w:cs="Arial"/>
                <w:szCs w:val="18"/>
              </w:rPr>
            </w:pPr>
            <w:r>
              <w:rPr>
                <w:rFonts w:ascii="Arial Narrow" w:hAnsi="Arial Narrow" w:cs="Arial"/>
                <w:szCs w:val="18"/>
              </w:rPr>
              <w:t>El solicitante puede realizar su solicitud sin reque</w:t>
            </w:r>
            <w:r w:rsidR="007F7339">
              <w:rPr>
                <w:rFonts w:ascii="Arial Narrow" w:hAnsi="Arial Narrow" w:cs="Arial"/>
                <w:szCs w:val="18"/>
              </w:rPr>
              <w:t xml:space="preserve">rir autentificarse en la página, este formulario es público. </w:t>
            </w:r>
          </w:p>
          <w:p w:rsidR="006D5A19" w:rsidRPr="007B4DB9" w:rsidRDefault="009C7E3C" w:rsidP="009714F8">
            <w:pPr>
              <w:rPr>
                <w:rFonts w:ascii="Arial Narrow" w:hAnsi="Arial Narrow" w:cs="Arial"/>
                <w:szCs w:val="18"/>
              </w:rPr>
            </w:pPr>
            <w:r>
              <w:rPr>
                <w:rFonts w:ascii="Arial Narrow" w:hAnsi="Arial Narrow" w:cs="Arial"/>
                <w:szCs w:val="18"/>
              </w:rPr>
              <w:t xml:space="preserve">Nota: </w:t>
            </w:r>
            <w:r w:rsidR="006D5A19">
              <w:rPr>
                <w:rFonts w:ascii="Arial Narrow" w:hAnsi="Arial Narrow" w:cs="Arial"/>
                <w:szCs w:val="18"/>
              </w:rPr>
              <w:t>Al momento de registrar su solicitud el solicitante no podrá ver el campo de observaciones en el registro de preguntas.</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b w:val="0"/>
                <w:color w:val="auto"/>
                <w:sz w:val="20"/>
                <w:szCs w:val="18"/>
              </w:rPr>
            </w:pPr>
          </w:p>
          <w:p w:rsidR="003D41DC" w:rsidRDefault="003D41DC" w:rsidP="00DB0E5D">
            <w:pPr>
              <w:spacing w:line="360" w:lineRule="auto"/>
              <w:rPr>
                <w:rFonts w:ascii="Arial Narrow" w:hAnsi="Arial Narrow" w:cs="Arial"/>
                <w:b w:val="0"/>
                <w:color w:val="auto"/>
                <w:sz w:val="20"/>
                <w:szCs w:val="18"/>
              </w:rPr>
            </w:pPr>
          </w:p>
          <w:p w:rsidR="003D41DC" w:rsidRDefault="003D41DC" w:rsidP="00DB0E5D">
            <w:pPr>
              <w:spacing w:line="360" w:lineRule="auto"/>
              <w:rPr>
                <w:rFonts w:ascii="Arial Narrow" w:hAnsi="Arial Narrow" w:cs="Arial"/>
                <w:b w:val="0"/>
                <w:color w:val="auto"/>
                <w:sz w:val="20"/>
                <w:szCs w:val="18"/>
              </w:rPr>
            </w:pPr>
          </w:p>
          <w:p w:rsidR="003D41DC" w:rsidRPr="006D1603" w:rsidRDefault="003D41DC" w:rsidP="00DB0E5D">
            <w:pPr>
              <w:spacing w:line="360" w:lineRule="auto"/>
              <w:rPr>
                <w:rFonts w:ascii="Arial Narrow" w:hAnsi="Arial Narrow" w:cs="Arial"/>
                <w:b w:val="0"/>
                <w:color w:val="auto"/>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7B4DB9">
              <w:rPr>
                <w:rFonts w:ascii="Arial Narrow" w:hAnsi="Arial Narrow" w:cs="Arial"/>
                <w:b w:val="0"/>
                <w:color w:val="auto"/>
                <w:sz w:val="20"/>
                <w:szCs w:val="18"/>
              </w:rPr>
              <w:t>2</w:t>
            </w:r>
          </w:p>
        </w:tc>
        <w:tc>
          <w:tcPr>
            <w:tcW w:w="9523" w:type="dxa"/>
            <w:tcBorders>
              <w:top w:val="single" w:sz="8" w:space="0" w:color="548DD4"/>
            </w:tcBorders>
            <w:shd w:val="clear" w:color="auto" w:fill="auto"/>
          </w:tcPr>
          <w:p w:rsidR="003D41DC" w:rsidRPr="00F52AAD" w:rsidRDefault="003D41DC" w:rsidP="009714F8">
            <w:pPr>
              <w:rPr>
                <w:rFonts w:ascii="Arial Narrow" w:hAnsi="Arial Narrow" w:cs="Arial"/>
                <w:b w:val="0"/>
                <w:color w:val="auto"/>
                <w:szCs w:val="18"/>
              </w:rPr>
            </w:pPr>
            <w:r w:rsidRPr="00F52AAD">
              <w:rPr>
                <w:rFonts w:ascii="Arial Narrow" w:hAnsi="Arial Narrow" w:cs="Arial"/>
                <w:b w:val="0"/>
                <w:color w:val="auto"/>
                <w:szCs w:val="18"/>
              </w:rPr>
              <w:t>El Sistema debe registrar las solicitudes realizadas por los ciudadanos de forma automatizada</w:t>
            </w:r>
            <w:r w:rsidR="00D214EC">
              <w:rPr>
                <w:rFonts w:ascii="Arial Narrow" w:hAnsi="Arial Narrow" w:cs="Arial"/>
                <w:b w:val="0"/>
                <w:color w:val="auto"/>
                <w:szCs w:val="18"/>
              </w:rPr>
              <w:t xml:space="preserve">, </w:t>
            </w:r>
            <w:r w:rsidRPr="00F52AAD">
              <w:rPr>
                <w:rFonts w:ascii="Arial Narrow" w:hAnsi="Arial Narrow" w:cs="Arial"/>
                <w:b w:val="0"/>
                <w:color w:val="auto"/>
                <w:szCs w:val="18"/>
              </w:rPr>
              <w:t xml:space="preserve"> mediante un módulo de solicitudes en el sistema donde los usuarios con permisos establecidos puedan acceder y realizar el registro de las solicitudes.</w:t>
            </w:r>
          </w:p>
          <w:p w:rsidR="005A0F44" w:rsidRPr="005A0F44" w:rsidRDefault="005A0F44" w:rsidP="005A0F44">
            <w:pPr>
              <w:rPr>
                <w:rFonts w:ascii="Arial Narrow" w:hAnsi="Arial Narrow" w:cs="Arial"/>
                <w:b w:val="0"/>
                <w:color w:val="auto"/>
                <w:szCs w:val="18"/>
              </w:rPr>
            </w:pPr>
            <w:r w:rsidRPr="005A0F44">
              <w:rPr>
                <w:rFonts w:ascii="Arial Narrow" w:hAnsi="Arial Narrow" w:cs="Arial"/>
                <w:b w:val="0"/>
                <w:color w:val="auto"/>
                <w:szCs w:val="18"/>
              </w:rPr>
              <w:t>Hay dos tipos de solicitudes:</w:t>
            </w:r>
          </w:p>
          <w:p w:rsidR="00226204" w:rsidRPr="00886DB1" w:rsidRDefault="00226204" w:rsidP="00164C53">
            <w:pPr>
              <w:pStyle w:val="Prrafodelista"/>
              <w:numPr>
                <w:ilvl w:val="0"/>
                <w:numId w:val="22"/>
              </w:numPr>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Solicitud de acceso a la información pública del poder ejecutivo</w:t>
            </w:r>
            <w:r w:rsidR="006D0756">
              <w:rPr>
                <w:rFonts w:ascii="Arial Narrow" w:hAnsi="Arial Narrow" w:cs="Arial"/>
                <w:sz w:val="24"/>
                <w:szCs w:val="18"/>
                <w:lang w:val="es-ES" w:eastAsia="es-ES"/>
              </w:rPr>
              <w:t xml:space="preserve"> - SAI</w:t>
            </w:r>
            <w:r w:rsidRPr="00886DB1">
              <w:rPr>
                <w:rFonts w:ascii="Arial Narrow" w:hAnsi="Arial Narrow" w:cs="Arial"/>
                <w:sz w:val="24"/>
                <w:szCs w:val="18"/>
                <w:lang w:val="es-ES" w:eastAsia="es-ES"/>
              </w:rPr>
              <w:t xml:space="preserve"> (podría no contener datos personales al presentarse de manera anónima o con seudónimo; los datos personales no son requeridos de forma obligatoria).</w:t>
            </w:r>
            <w:r w:rsidR="006D0756">
              <w:rPr>
                <w:rFonts w:ascii="Arial Narrow" w:hAnsi="Arial Narrow" w:cs="Arial"/>
                <w:sz w:val="24"/>
                <w:szCs w:val="18"/>
                <w:lang w:val="es-ES" w:eastAsia="es-ES"/>
              </w:rPr>
              <w:t xml:space="preserve"> </w:t>
            </w:r>
          </w:p>
          <w:p w:rsidR="005A3956" w:rsidRPr="005A3956" w:rsidRDefault="00226204" w:rsidP="00164C53">
            <w:pPr>
              <w:pStyle w:val="Prrafodelista"/>
              <w:numPr>
                <w:ilvl w:val="0"/>
                <w:numId w:val="5"/>
              </w:numPr>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Solicitud para el ejercicio de los derechos “ARCO” (Los datos personales del ciudadano y la dependencia a la cual le corresponda la solicitud son obligatorios).</w:t>
            </w:r>
          </w:p>
          <w:p w:rsidR="00350204" w:rsidRPr="00350204" w:rsidRDefault="005A3956" w:rsidP="00350204">
            <w:pPr>
              <w:ind w:left="360"/>
              <w:rPr>
                <w:rFonts w:ascii="Arial Narrow" w:hAnsi="Arial Narrow" w:cs="Arial"/>
                <w:szCs w:val="18"/>
                <w:lang w:val="es-MX" w:eastAsia="es-MX"/>
              </w:rPr>
            </w:pPr>
            <w:r w:rsidRPr="00350204">
              <w:rPr>
                <w:rFonts w:ascii="Arial Narrow" w:hAnsi="Arial Narrow" w:cs="Arial"/>
                <w:szCs w:val="18"/>
              </w:rPr>
              <w:t xml:space="preserve">Notas: </w:t>
            </w:r>
          </w:p>
          <w:p w:rsidR="00350204" w:rsidRDefault="00350204" w:rsidP="00164C53">
            <w:pPr>
              <w:pStyle w:val="Prrafodelista"/>
              <w:numPr>
                <w:ilvl w:val="0"/>
                <w:numId w:val="29"/>
              </w:numPr>
              <w:rPr>
                <w:rFonts w:ascii="Arial Narrow" w:hAnsi="Arial Narrow" w:cs="Arial"/>
                <w:szCs w:val="18"/>
              </w:rPr>
            </w:pPr>
            <w:r w:rsidRPr="00350204">
              <w:rPr>
                <w:rFonts w:ascii="Arial Narrow" w:hAnsi="Arial Narrow" w:cs="Arial"/>
                <w:szCs w:val="18"/>
              </w:rPr>
              <w:t>P</w:t>
            </w:r>
            <w:r w:rsidR="005A3956" w:rsidRPr="00350204">
              <w:rPr>
                <w:rFonts w:ascii="Arial Narrow" w:hAnsi="Arial Narrow" w:cs="Arial"/>
                <w:szCs w:val="18"/>
              </w:rPr>
              <w:t>ara las solicitudes ARCO el solicitante está obligado a saber la dependencia a la cual solicitar la información</w:t>
            </w:r>
          </w:p>
          <w:p w:rsidR="00350204" w:rsidRPr="00350204" w:rsidRDefault="00350204" w:rsidP="00164C53">
            <w:pPr>
              <w:pStyle w:val="Prrafodelista"/>
              <w:numPr>
                <w:ilvl w:val="0"/>
                <w:numId w:val="29"/>
              </w:numPr>
              <w:rPr>
                <w:rFonts w:ascii="Arial Narrow" w:hAnsi="Arial Narrow" w:cs="Arial"/>
                <w:szCs w:val="18"/>
              </w:rPr>
            </w:pPr>
            <w:r>
              <w:rPr>
                <w:rFonts w:ascii="Arial Narrow" w:hAnsi="Arial Narrow" w:cs="Arial"/>
                <w:szCs w:val="18"/>
              </w:rPr>
              <w:t xml:space="preserve">Para las solicitudes el  </w:t>
            </w:r>
            <w:r w:rsidRPr="00350204">
              <w:rPr>
                <w:rFonts w:ascii="Arial Narrow" w:hAnsi="Arial Narrow" w:cs="Arial"/>
                <w:szCs w:val="18"/>
              </w:rPr>
              <w:t xml:space="preserve">folio </w:t>
            </w:r>
            <w:r w:rsidRPr="00350204">
              <w:rPr>
                <w:rFonts w:ascii="Arial Narrow" w:hAnsi="Arial Narrow" w:cs="Arial"/>
                <w:szCs w:val="18"/>
              </w:rPr>
              <w:t>es independiente al Id de la solicitud, se deben de manejar los dos.</w:t>
            </w:r>
          </w:p>
          <w:p w:rsidR="00350204" w:rsidRDefault="00350204" w:rsidP="00350204">
            <w:pPr>
              <w:rPr>
                <w:rFonts w:ascii="Arial Narrow" w:hAnsi="Arial Narrow" w:cs="Arial"/>
                <w:b w:val="0"/>
                <w:szCs w:val="18"/>
              </w:rPr>
            </w:pPr>
          </w:p>
          <w:p w:rsidR="005A0F44" w:rsidRDefault="005A0F44" w:rsidP="005A0F44">
            <w:pPr>
              <w:ind w:left="360"/>
              <w:rPr>
                <w:rFonts w:ascii="Arial Narrow" w:hAnsi="Arial Narrow" w:cs="Arial"/>
                <w:b w:val="0"/>
                <w:szCs w:val="18"/>
              </w:rPr>
            </w:pPr>
            <w:r w:rsidRPr="005A0F44">
              <w:rPr>
                <w:rFonts w:ascii="Arial Narrow" w:hAnsi="Arial Narrow" w:cs="Arial"/>
                <w:b w:val="0"/>
                <w:szCs w:val="18"/>
              </w:rPr>
              <w:t>En el registro de las preguntas por solicitudes se maneja la siguiente sugerencia:</w:t>
            </w:r>
          </w:p>
          <w:p w:rsidR="00350204" w:rsidRDefault="005A0F44" w:rsidP="00350204">
            <w:pPr>
              <w:ind w:left="360"/>
              <w:rPr>
                <w:rFonts w:ascii="Arial Narrow" w:hAnsi="Arial Narrow" w:cs="Arial"/>
                <w:b w:val="0"/>
                <w:szCs w:val="18"/>
              </w:rPr>
            </w:pPr>
            <w:r w:rsidRPr="005A0F44">
              <w:rPr>
                <w:rFonts w:ascii="Arial Narrow" w:hAnsi="Arial Narrow" w:cs="Arial"/>
                <w:b w:val="0"/>
                <w:szCs w:val="18"/>
              </w:rPr>
              <w:t xml:space="preserve">Cuando se agrega la solicitud se contemplaban las preguntas en un solo </w:t>
            </w:r>
            <w:proofErr w:type="spellStart"/>
            <w:r w:rsidRPr="005A0F44">
              <w:rPr>
                <w:rFonts w:ascii="Arial Narrow" w:hAnsi="Arial Narrow" w:cs="Arial"/>
                <w:b w:val="0"/>
                <w:szCs w:val="18"/>
              </w:rPr>
              <w:t>textarea</w:t>
            </w:r>
            <w:proofErr w:type="spellEnd"/>
            <w:r w:rsidRPr="005A0F44">
              <w:rPr>
                <w:rFonts w:ascii="Arial Narrow" w:hAnsi="Arial Narrow" w:cs="Arial"/>
                <w:b w:val="0"/>
                <w:szCs w:val="18"/>
              </w:rPr>
              <w:t>, el cual contenía toda</w:t>
            </w:r>
            <w:r w:rsidR="00350204">
              <w:rPr>
                <w:rFonts w:ascii="Arial Narrow" w:hAnsi="Arial Narrow" w:cs="Arial"/>
                <w:b w:val="0"/>
                <w:szCs w:val="18"/>
              </w:rPr>
              <w:t>s las preguntas del solicitante</w:t>
            </w:r>
          </w:p>
          <w:p w:rsidR="005A0F44" w:rsidRDefault="005A0F44" w:rsidP="005A0F44">
            <w:pPr>
              <w:ind w:left="360"/>
              <w:rPr>
                <w:rFonts w:ascii="Arial Narrow" w:hAnsi="Arial Narrow" w:cs="Arial"/>
                <w:b w:val="0"/>
                <w:szCs w:val="18"/>
              </w:rPr>
            </w:pPr>
            <w:r w:rsidRPr="005A0F44">
              <w:rPr>
                <w:rFonts w:ascii="Arial Narrow" w:hAnsi="Arial Narrow" w:cs="Arial"/>
                <w:b w:val="0"/>
                <w:szCs w:val="18"/>
              </w:rPr>
              <w:t>Como propuesta se agregar la opción de agregar las preguntas por separado para que al momento de turnar a la dependencia correspondiente sea más simple.</w:t>
            </w:r>
            <w:r>
              <w:rPr>
                <w:rFonts w:ascii="Arial Narrow" w:hAnsi="Arial Narrow" w:cs="Arial"/>
                <w:b w:val="0"/>
                <w:szCs w:val="18"/>
              </w:rPr>
              <w:t xml:space="preserve"> </w:t>
            </w:r>
          </w:p>
          <w:p w:rsidR="005A0F44" w:rsidRDefault="005A0F44" w:rsidP="005A0F44">
            <w:pPr>
              <w:ind w:left="360"/>
              <w:rPr>
                <w:rFonts w:ascii="Arial Narrow" w:hAnsi="Arial Narrow" w:cs="Arial"/>
                <w:b w:val="0"/>
                <w:szCs w:val="18"/>
              </w:rPr>
            </w:pPr>
          </w:p>
          <w:p w:rsidR="005A0F44" w:rsidRDefault="005A0F44" w:rsidP="005A0F44">
            <w:pPr>
              <w:rPr>
                <w:rFonts w:ascii="Arial Narrow" w:hAnsi="Arial Narrow" w:cs="Arial"/>
                <w:b w:val="0"/>
                <w:szCs w:val="18"/>
              </w:rPr>
            </w:pPr>
          </w:p>
          <w:p w:rsidR="005A0F44" w:rsidRPr="00F52AAD" w:rsidRDefault="005A0F44" w:rsidP="005A0F44">
            <w:pPr>
              <w:rPr>
                <w:rFonts w:ascii="Arial Narrow" w:hAnsi="Arial Narrow" w:cs="Arial"/>
                <w:b w:val="0"/>
                <w:szCs w:val="18"/>
              </w:rPr>
            </w:pPr>
          </w:p>
        </w:tc>
      </w:tr>
      <w:tr w:rsidR="005A0F44"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5A0F44" w:rsidRDefault="005A0F44" w:rsidP="00DB0E5D">
            <w:pPr>
              <w:spacing w:line="360" w:lineRule="auto"/>
              <w:rPr>
                <w:rFonts w:ascii="Arial Narrow" w:hAnsi="Arial Narrow" w:cs="Arial"/>
                <w:b w:val="0"/>
                <w:sz w:val="20"/>
                <w:szCs w:val="18"/>
              </w:rPr>
            </w:pPr>
          </w:p>
        </w:tc>
        <w:tc>
          <w:tcPr>
            <w:tcW w:w="9523" w:type="dxa"/>
            <w:tcBorders>
              <w:top w:val="single" w:sz="8" w:space="0" w:color="548DD4"/>
            </w:tcBorders>
            <w:shd w:val="clear" w:color="auto" w:fill="auto"/>
          </w:tcPr>
          <w:p w:rsidR="005A0F44" w:rsidRDefault="005A0F44" w:rsidP="005A0F44">
            <w:pPr>
              <w:ind w:left="360"/>
              <w:rPr>
                <w:rFonts w:ascii="Arial Narrow" w:hAnsi="Arial Narrow" w:cs="Arial"/>
                <w:b w:val="0"/>
                <w:szCs w:val="18"/>
              </w:rPr>
            </w:pPr>
            <w:r w:rsidRPr="005A0F44">
              <w:rPr>
                <w:rFonts w:ascii="Arial Narrow" w:hAnsi="Arial Narrow" w:cs="Arial"/>
                <w:b w:val="0"/>
                <w:szCs w:val="18"/>
              </w:rPr>
              <w:t>Se muestra una imagen de la tabla de preguntas por solicitud en caso de que la mejor opción sea de esa manera.</w:t>
            </w:r>
          </w:p>
          <w:p w:rsidR="005A0F44" w:rsidRDefault="005A0F44" w:rsidP="005A0F44">
            <w:pPr>
              <w:jc w:val="center"/>
              <w:rPr>
                <w:rFonts w:ascii="Arial Narrow" w:hAnsi="Arial Narrow" w:cs="Arial"/>
                <w:b w:val="0"/>
                <w:szCs w:val="18"/>
              </w:rPr>
            </w:pPr>
            <w:r>
              <w:rPr>
                <w:rFonts w:ascii="Arial Narrow" w:hAnsi="Arial Narrow" w:cs="Arial"/>
                <w:b w:val="0"/>
                <w:noProof/>
                <w:szCs w:val="18"/>
                <w:lang w:val="es-MX" w:eastAsia="es-MX"/>
              </w:rPr>
              <w:drawing>
                <wp:inline distT="0" distB="0" distL="0" distR="0" wp14:anchorId="5C0FA5DA" wp14:editId="5F5A8B3D">
                  <wp:extent cx="3933825" cy="27179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unta.png"/>
                          <pic:cNvPicPr/>
                        </pic:nvPicPr>
                        <pic:blipFill>
                          <a:blip r:embed="rId22">
                            <a:extLst>
                              <a:ext uri="{28A0092B-C50C-407E-A947-70E740481C1C}">
                                <a14:useLocalDpi xmlns:a14="http://schemas.microsoft.com/office/drawing/2010/main" val="0"/>
                              </a:ext>
                            </a:extLst>
                          </a:blip>
                          <a:stretch>
                            <a:fillRect/>
                          </a:stretch>
                        </pic:blipFill>
                        <pic:spPr>
                          <a:xfrm>
                            <a:off x="0" y="0"/>
                            <a:ext cx="3936625" cy="2719850"/>
                          </a:xfrm>
                          <a:prstGeom prst="rect">
                            <a:avLst/>
                          </a:prstGeom>
                        </pic:spPr>
                      </pic:pic>
                    </a:graphicData>
                  </a:graphic>
                </wp:inline>
              </w:drawing>
            </w:r>
          </w:p>
          <w:p w:rsidR="005A0F44" w:rsidRDefault="005A0F44" w:rsidP="005A0F44">
            <w:pPr>
              <w:jc w:val="left"/>
              <w:rPr>
                <w:rFonts w:ascii="Arial Narrow" w:hAnsi="Arial Narrow" w:cs="Arial"/>
                <w:b w:val="0"/>
                <w:szCs w:val="18"/>
              </w:rPr>
            </w:pPr>
            <w:r>
              <w:rPr>
                <w:rFonts w:ascii="Arial Narrow" w:hAnsi="Arial Narrow" w:cs="Arial"/>
                <w:b w:val="0"/>
                <w:szCs w:val="18"/>
              </w:rPr>
              <w:t>Para este modal de pregunta se agrega un contador en el título para mostrar el número de pregunta  que se desea agregar.</w:t>
            </w:r>
          </w:p>
          <w:p w:rsidR="005A0F44" w:rsidRPr="005A0F44" w:rsidRDefault="005A0F44" w:rsidP="005A0F44">
            <w:pPr>
              <w:jc w:val="left"/>
              <w:rPr>
                <w:rFonts w:ascii="Arial Narrow" w:hAnsi="Arial Narrow" w:cs="Arial"/>
                <w:b w:val="0"/>
                <w:szCs w:val="18"/>
              </w:rPr>
            </w:pPr>
            <w:r w:rsidRPr="005A0F44">
              <w:rPr>
                <w:rFonts w:ascii="Arial Narrow" w:hAnsi="Arial Narrow" w:cs="Arial"/>
                <w:b w:val="0"/>
                <w:szCs w:val="18"/>
              </w:rPr>
              <w:t xml:space="preserve">La persona encargada de registrar la solicitud al sistema SAIDA podrá agregar </w:t>
            </w:r>
            <w:r>
              <w:rPr>
                <w:rFonts w:ascii="Arial Narrow" w:hAnsi="Arial Narrow" w:cs="Arial"/>
                <w:b w:val="0"/>
                <w:szCs w:val="18"/>
              </w:rPr>
              <w:t xml:space="preserve">N </w:t>
            </w:r>
            <w:r w:rsidRPr="005A0F44">
              <w:rPr>
                <w:rFonts w:ascii="Arial Narrow" w:hAnsi="Arial Narrow" w:cs="Arial"/>
                <w:b w:val="0"/>
                <w:szCs w:val="18"/>
              </w:rPr>
              <w:t xml:space="preserve">cantidad de preguntas por solicitud. </w:t>
            </w:r>
          </w:p>
          <w:p w:rsidR="005A0F44" w:rsidRPr="005A0F44" w:rsidRDefault="005A0F44" w:rsidP="005A0F44">
            <w:pPr>
              <w:jc w:val="left"/>
              <w:rPr>
                <w:rFonts w:ascii="Arial Narrow" w:hAnsi="Arial Narrow" w:cs="Arial"/>
                <w:b w:val="0"/>
                <w:szCs w:val="18"/>
              </w:rPr>
            </w:pPr>
            <w:r w:rsidRPr="005A0F44">
              <w:rPr>
                <w:rFonts w:ascii="Arial Narrow" w:hAnsi="Arial Narrow" w:cs="Arial"/>
                <w:b w:val="0"/>
                <w:szCs w:val="18"/>
              </w:rPr>
              <w:t>A continuación se muestra el historial de preguntas por solicitud, las cuales podrán ser modificadas y eliminadas al momento del registro de la solicitud.</w:t>
            </w:r>
          </w:p>
          <w:p w:rsidR="005A0F44" w:rsidRPr="005A0F44" w:rsidRDefault="00226204" w:rsidP="00226204">
            <w:pPr>
              <w:jc w:val="center"/>
              <w:rPr>
                <w:rFonts w:ascii="Arial Narrow" w:hAnsi="Arial Narrow" w:cs="Arial"/>
                <w:b w:val="0"/>
                <w:szCs w:val="18"/>
              </w:rPr>
            </w:pPr>
            <w:r>
              <w:rPr>
                <w:rFonts w:ascii="Arial Narrow" w:hAnsi="Arial Narrow" w:cs="Arial"/>
                <w:noProof/>
                <w:szCs w:val="18"/>
                <w:lang w:val="es-MX" w:eastAsia="es-MX"/>
              </w:rPr>
              <w:drawing>
                <wp:inline distT="0" distB="0" distL="0" distR="0" wp14:anchorId="2F9C8458" wp14:editId="228DEE00">
                  <wp:extent cx="5210175" cy="1217387"/>
                  <wp:effectExtent l="171450" t="171450" r="180975" b="1733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lario.png"/>
                          <pic:cNvPicPr/>
                        </pic:nvPicPr>
                        <pic:blipFill>
                          <a:blip r:embed="rId23">
                            <a:extLst>
                              <a:ext uri="{28A0092B-C50C-407E-A947-70E740481C1C}">
                                <a14:useLocalDpi xmlns:a14="http://schemas.microsoft.com/office/drawing/2010/main" val="0"/>
                              </a:ext>
                            </a:extLst>
                          </a:blip>
                          <a:stretch>
                            <a:fillRect/>
                          </a:stretch>
                        </pic:blipFill>
                        <pic:spPr>
                          <a:xfrm>
                            <a:off x="0" y="0"/>
                            <a:ext cx="5211283" cy="12176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A0F44" w:rsidRPr="005A0F44" w:rsidRDefault="005A0F44" w:rsidP="005A0F44">
            <w:pPr>
              <w:jc w:val="left"/>
              <w:rPr>
                <w:rFonts w:ascii="Arial Narrow" w:hAnsi="Arial Narrow" w:cs="Arial"/>
                <w:b w:val="0"/>
                <w:szCs w:val="18"/>
              </w:rPr>
            </w:pPr>
            <w:r w:rsidRPr="005A0F44">
              <w:rPr>
                <w:rFonts w:ascii="Arial Narrow" w:hAnsi="Arial Narrow" w:cs="Arial"/>
                <w:b w:val="0"/>
                <w:szCs w:val="18"/>
              </w:rPr>
              <w:t>Eso con el objetivo de que al momento en que el solicitante registre una solicitud haga sus preguntas independientes y no las agregue todas adjuntas a un mismo texto.</w:t>
            </w:r>
          </w:p>
          <w:p w:rsidR="005A0F44" w:rsidRDefault="005A0F44" w:rsidP="005A0F44">
            <w:pPr>
              <w:jc w:val="left"/>
              <w:rPr>
                <w:rFonts w:ascii="Arial Narrow" w:hAnsi="Arial Narrow" w:cs="Arial"/>
                <w:b w:val="0"/>
                <w:szCs w:val="18"/>
              </w:rPr>
            </w:pPr>
          </w:p>
          <w:p w:rsidR="00226204" w:rsidRDefault="00226204" w:rsidP="005A0F44">
            <w:pPr>
              <w:jc w:val="left"/>
              <w:rPr>
                <w:rFonts w:ascii="Arial Narrow" w:hAnsi="Arial Narrow" w:cs="Arial"/>
                <w:b w:val="0"/>
                <w:szCs w:val="18"/>
              </w:rPr>
            </w:pPr>
          </w:p>
          <w:p w:rsidR="00226204" w:rsidRPr="00F52AAD" w:rsidRDefault="00226204" w:rsidP="005A0F44">
            <w:pPr>
              <w:jc w:val="left"/>
              <w:rPr>
                <w:rFonts w:ascii="Arial Narrow" w:hAnsi="Arial Narrow" w:cs="Arial"/>
                <w:b w:val="0"/>
                <w:szCs w:val="18"/>
              </w:rPr>
            </w:pPr>
          </w:p>
        </w:tc>
      </w:tr>
      <w:tr w:rsidR="00226204"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226204" w:rsidRDefault="00226204" w:rsidP="00DB0E5D">
            <w:pPr>
              <w:spacing w:line="360" w:lineRule="auto"/>
              <w:rPr>
                <w:rFonts w:ascii="Arial Narrow" w:hAnsi="Arial Narrow" w:cs="Arial"/>
                <w:b w:val="0"/>
                <w:sz w:val="20"/>
                <w:szCs w:val="18"/>
              </w:rPr>
            </w:pPr>
          </w:p>
        </w:tc>
        <w:tc>
          <w:tcPr>
            <w:tcW w:w="9523" w:type="dxa"/>
            <w:tcBorders>
              <w:top w:val="single" w:sz="8" w:space="0" w:color="548DD4"/>
            </w:tcBorders>
            <w:shd w:val="clear" w:color="auto" w:fill="auto"/>
          </w:tcPr>
          <w:p w:rsidR="00226204" w:rsidRDefault="00226204" w:rsidP="00226204">
            <w:pPr>
              <w:rPr>
                <w:rFonts w:ascii="Arial Narrow" w:hAnsi="Arial Narrow" w:cs="Arial"/>
                <w:b w:val="0"/>
                <w:szCs w:val="18"/>
              </w:rPr>
            </w:pPr>
          </w:p>
          <w:p w:rsidR="00226204" w:rsidRDefault="00226204" w:rsidP="00226204">
            <w:pPr>
              <w:rPr>
                <w:rFonts w:ascii="Arial Narrow" w:hAnsi="Arial Narrow" w:cs="Arial"/>
                <w:b w:val="0"/>
                <w:szCs w:val="18"/>
              </w:rPr>
            </w:pPr>
            <w:r w:rsidRPr="005A0F44">
              <w:rPr>
                <w:rFonts w:ascii="Arial Narrow" w:hAnsi="Arial Narrow" w:cs="Arial"/>
                <w:b w:val="0"/>
                <w:szCs w:val="18"/>
              </w:rPr>
              <w:t>En lugar de almacenar las preguntas en un solo texto como lo muestra el formato:</w:t>
            </w:r>
          </w:p>
          <w:p w:rsidR="00226204" w:rsidRPr="005A0F44" w:rsidRDefault="00226204" w:rsidP="00226204">
            <w:pPr>
              <w:jc w:val="center"/>
              <w:rPr>
                <w:rFonts w:ascii="Arial Narrow" w:hAnsi="Arial Narrow" w:cs="Arial"/>
                <w:szCs w:val="18"/>
              </w:rPr>
            </w:pPr>
            <w:r>
              <w:rPr>
                <w:rFonts w:ascii="Arial Narrow" w:hAnsi="Arial Narrow" w:cs="Arial"/>
                <w:noProof/>
                <w:szCs w:val="18"/>
                <w:lang w:val="es-MX" w:eastAsia="es-MX"/>
              </w:rPr>
              <w:drawing>
                <wp:inline distT="0" distB="0" distL="0" distR="0" wp14:anchorId="136AE8FD" wp14:editId="0778FA5F">
                  <wp:extent cx="4371975" cy="2469722"/>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li.png"/>
                          <pic:cNvPicPr/>
                        </pic:nvPicPr>
                        <pic:blipFill>
                          <a:blip r:embed="rId24">
                            <a:extLst>
                              <a:ext uri="{28A0092B-C50C-407E-A947-70E740481C1C}">
                                <a14:useLocalDpi xmlns:a14="http://schemas.microsoft.com/office/drawing/2010/main" val="0"/>
                              </a:ext>
                            </a:extLst>
                          </a:blip>
                          <a:stretch>
                            <a:fillRect/>
                          </a:stretch>
                        </pic:blipFill>
                        <pic:spPr>
                          <a:xfrm>
                            <a:off x="0" y="0"/>
                            <a:ext cx="4373062" cy="2470336"/>
                          </a:xfrm>
                          <a:prstGeom prst="rect">
                            <a:avLst/>
                          </a:prstGeom>
                        </pic:spPr>
                      </pic:pic>
                    </a:graphicData>
                  </a:graphic>
                </wp:inline>
              </w:drawing>
            </w:r>
          </w:p>
        </w:tc>
      </w:tr>
      <w:tr w:rsidR="00B355AF"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B355AF" w:rsidRDefault="00B355AF" w:rsidP="00DB0E5D">
            <w:pPr>
              <w:spacing w:line="360" w:lineRule="auto"/>
              <w:rPr>
                <w:rFonts w:ascii="Arial Narrow" w:hAnsi="Arial Narrow" w:cs="Arial"/>
                <w:b w:val="0"/>
                <w:color w:val="auto"/>
                <w:sz w:val="20"/>
                <w:szCs w:val="18"/>
              </w:rPr>
            </w:pPr>
          </w:p>
          <w:p w:rsidR="00B355AF" w:rsidRDefault="00B355AF" w:rsidP="00DB0E5D">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Pr>
                <w:rFonts w:ascii="Arial Narrow" w:hAnsi="Arial Narrow" w:cs="Arial"/>
                <w:b w:val="0"/>
                <w:color w:val="auto"/>
                <w:sz w:val="20"/>
                <w:szCs w:val="18"/>
              </w:rPr>
              <w:t>3</w:t>
            </w:r>
          </w:p>
        </w:tc>
        <w:tc>
          <w:tcPr>
            <w:tcW w:w="9523" w:type="dxa"/>
            <w:tcBorders>
              <w:top w:val="single" w:sz="8" w:space="0" w:color="548DD4"/>
            </w:tcBorders>
            <w:shd w:val="clear" w:color="auto" w:fill="auto"/>
          </w:tcPr>
          <w:p w:rsidR="00B355AF" w:rsidRDefault="00B355AF" w:rsidP="00B355AF">
            <w:pPr>
              <w:rPr>
                <w:rFonts w:ascii="Arial Narrow" w:hAnsi="Arial Narrow" w:cs="Arial"/>
                <w:b w:val="0"/>
                <w:szCs w:val="18"/>
              </w:rPr>
            </w:pPr>
            <w:r w:rsidRPr="005A0F44">
              <w:rPr>
                <w:rFonts w:ascii="Arial Narrow" w:hAnsi="Arial Narrow" w:cs="Arial"/>
                <w:b w:val="0"/>
                <w:szCs w:val="18"/>
              </w:rPr>
              <w:t>Al momento de agregar la solicitud debe permitir adjuntar N cantidad de documentos,  en caso de que se desea adjuntar la solicitud física escaneada o algún documento deseado.</w:t>
            </w:r>
          </w:p>
          <w:p w:rsidR="00B355AF" w:rsidRDefault="00B355AF" w:rsidP="00B355AF">
            <w:pPr>
              <w:rPr>
                <w:rFonts w:ascii="Arial Narrow" w:hAnsi="Arial Narrow" w:cs="Arial"/>
                <w:b w:val="0"/>
                <w:szCs w:val="18"/>
              </w:rPr>
            </w:pPr>
            <w:r>
              <w:rPr>
                <w:rFonts w:ascii="Arial Narrow" w:hAnsi="Arial Narrow" w:cs="Arial"/>
                <w:b w:val="0"/>
                <w:szCs w:val="18"/>
              </w:rPr>
              <w:t>Los documentos pueden ser en diversos formatos.</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3D41DC">
            <w:pPr>
              <w:spacing w:line="360" w:lineRule="auto"/>
              <w:rPr>
                <w:rFonts w:ascii="Arial Narrow" w:hAnsi="Arial Narrow" w:cs="Arial"/>
                <w:b w:val="0"/>
                <w:color w:val="auto"/>
                <w:sz w:val="20"/>
                <w:szCs w:val="18"/>
              </w:rPr>
            </w:pPr>
          </w:p>
          <w:p w:rsidR="003D41DC" w:rsidRDefault="003D41DC" w:rsidP="003D41DC">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4</w:t>
            </w:r>
          </w:p>
        </w:tc>
        <w:tc>
          <w:tcPr>
            <w:tcW w:w="9523" w:type="dxa"/>
            <w:tcBorders>
              <w:top w:val="single" w:sz="8" w:space="0" w:color="548DD4"/>
            </w:tcBorders>
            <w:shd w:val="clear" w:color="auto" w:fill="auto"/>
          </w:tcPr>
          <w:p w:rsidR="00226204" w:rsidRDefault="00226204" w:rsidP="00226204">
            <w:pPr>
              <w:rPr>
                <w:rFonts w:ascii="Arial Narrow" w:hAnsi="Arial Narrow" w:cs="Arial"/>
                <w:b w:val="0"/>
                <w:szCs w:val="18"/>
              </w:rPr>
            </w:pPr>
            <w:r>
              <w:rPr>
                <w:rFonts w:ascii="Arial Narrow" w:hAnsi="Arial Narrow" w:cs="Arial"/>
                <w:b w:val="0"/>
                <w:szCs w:val="18"/>
              </w:rPr>
              <w:t>El sistema debe integrar las solicitudes realizadas por medio de correo electrónico, registrando los datos de la solicitud en el sistema.</w:t>
            </w:r>
          </w:p>
          <w:p w:rsidR="003D41DC" w:rsidRPr="00F52AAD" w:rsidRDefault="00226204" w:rsidP="00226204">
            <w:pPr>
              <w:rPr>
                <w:rFonts w:ascii="Arial Narrow" w:hAnsi="Arial Narrow" w:cs="Arial"/>
                <w:b w:val="0"/>
                <w:szCs w:val="18"/>
              </w:rPr>
            </w:pPr>
            <w:r w:rsidRPr="00F52AAD">
              <w:rPr>
                <w:rFonts w:ascii="Arial Narrow" w:hAnsi="Arial Narrow" w:cs="Arial"/>
                <w:szCs w:val="18"/>
              </w:rPr>
              <w:t xml:space="preserve">Si el ciudadano </w:t>
            </w:r>
            <w:r>
              <w:rPr>
                <w:rFonts w:ascii="Arial Narrow" w:hAnsi="Arial Narrow" w:cs="Arial"/>
                <w:szCs w:val="18"/>
              </w:rPr>
              <w:t xml:space="preserve">realiza la solicitud por medio de correo electrónico, </w:t>
            </w:r>
            <w:r w:rsidRPr="00F52AAD">
              <w:rPr>
                <w:rFonts w:ascii="Arial Narrow" w:hAnsi="Arial Narrow" w:cs="Arial"/>
                <w:szCs w:val="18"/>
              </w:rPr>
              <w:t>está aceptando los términos y condiciones de uso de su cuenta de correo electrónico como medio de respuesta.</w:t>
            </w:r>
          </w:p>
        </w:tc>
      </w:tr>
      <w:tr w:rsidR="00305A4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05A4C" w:rsidRDefault="00507619" w:rsidP="003D41DC">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5</w:t>
            </w:r>
          </w:p>
        </w:tc>
        <w:tc>
          <w:tcPr>
            <w:tcW w:w="9523" w:type="dxa"/>
            <w:tcBorders>
              <w:top w:val="single" w:sz="8" w:space="0" w:color="548DD4"/>
            </w:tcBorders>
            <w:shd w:val="clear" w:color="auto" w:fill="auto"/>
          </w:tcPr>
          <w:p w:rsidR="00305A4C" w:rsidRDefault="00226204" w:rsidP="00305A4C">
            <w:pPr>
              <w:rPr>
                <w:rFonts w:ascii="Arial Narrow" w:hAnsi="Arial Narrow" w:cs="Arial"/>
                <w:b w:val="0"/>
                <w:szCs w:val="18"/>
              </w:rPr>
            </w:pPr>
            <w:r>
              <w:rPr>
                <w:rFonts w:ascii="Arial Narrow" w:hAnsi="Arial Narrow" w:cs="Arial"/>
                <w:b w:val="0"/>
                <w:szCs w:val="18"/>
              </w:rPr>
              <w:t xml:space="preserve">El sistema debe integrar las </w:t>
            </w:r>
            <w:r w:rsidRPr="005E3E3C">
              <w:rPr>
                <w:rFonts w:ascii="Arial Narrow" w:hAnsi="Arial Narrow" w:cs="Arial"/>
                <w:b w:val="0"/>
                <w:szCs w:val="18"/>
              </w:rPr>
              <w:t>solicitudes que provenga</w:t>
            </w:r>
            <w:r>
              <w:rPr>
                <w:rFonts w:ascii="Arial Narrow" w:hAnsi="Arial Narrow" w:cs="Arial"/>
                <w:b w:val="0"/>
                <w:szCs w:val="18"/>
              </w:rPr>
              <w:t>n</w:t>
            </w:r>
            <w:r w:rsidRPr="005E3E3C">
              <w:rPr>
                <w:rFonts w:ascii="Arial Narrow" w:hAnsi="Arial Narrow" w:cs="Arial"/>
                <w:b w:val="0"/>
                <w:szCs w:val="18"/>
              </w:rPr>
              <w:t xml:space="preserve"> de los sitios web INFOMEX y la Plataforma Nacional de Transparencia.</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b w:val="0"/>
                <w:color w:val="auto"/>
                <w:sz w:val="20"/>
                <w:szCs w:val="18"/>
              </w:rPr>
            </w:pPr>
          </w:p>
          <w:p w:rsidR="003D41DC" w:rsidRDefault="003D41DC" w:rsidP="00DB0E5D">
            <w:pPr>
              <w:spacing w:line="360" w:lineRule="auto"/>
              <w:rPr>
                <w:rFonts w:ascii="Arial Narrow" w:hAnsi="Arial Narrow" w:cs="Arial"/>
                <w:b w:val="0"/>
                <w:color w:val="auto"/>
                <w:sz w:val="20"/>
                <w:szCs w:val="18"/>
              </w:rPr>
            </w:pPr>
          </w:p>
          <w:p w:rsidR="003D41DC" w:rsidRPr="00563522" w:rsidRDefault="003D41DC" w:rsidP="00DB0E5D">
            <w:pPr>
              <w:spacing w:line="360" w:lineRule="auto"/>
              <w:rPr>
                <w:rFonts w:ascii="Arial Narrow" w:hAnsi="Arial Narrow" w:cs="Arial"/>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6</w:t>
            </w:r>
          </w:p>
        </w:tc>
        <w:tc>
          <w:tcPr>
            <w:tcW w:w="9523" w:type="dxa"/>
            <w:tcBorders>
              <w:top w:val="single" w:sz="8" w:space="0" w:color="548DD4"/>
            </w:tcBorders>
            <w:shd w:val="clear" w:color="auto" w:fill="auto"/>
          </w:tcPr>
          <w:p w:rsidR="00226204" w:rsidRPr="00F52AAD" w:rsidRDefault="00226204" w:rsidP="00226204">
            <w:pPr>
              <w:rPr>
                <w:rFonts w:ascii="Arial Narrow" w:hAnsi="Arial Narrow" w:cs="Arial"/>
                <w:b w:val="0"/>
                <w:szCs w:val="18"/>
              </w:rPr>
            </w:pPr>
            <w:r w:rsidRPr="00F52AAD">
              <w:rPr>
                <w:rFonts w:ascii="Arial Narrow" w:hAnsi="Arial Narrow" w:cs="Arial"/>
                <w:b w:val="0"/>
                <w:szCs w:val="18"/>
              </w:rPr>
              <w:t>El sistema debe permitir la división de carga de respuesta de cada solicitud</w:t>
            </w:r>
            <w:r>
              <w:rPr>
                <w:rFonts w:ascii="Arial Narrow" w:hAnsi="Arial Narrow" w:cs="Arial"/>
                <w:b w:val="0"/>
                <w:szCs w:val="18"/>
              </w:rPr>
              <w:t>,</w:t>
            </w:r>
            <w:r w:rsidRPr="00F52AAD">
              <w:rPr>
                <w:rFonts w:ascii="Arial Narrow" w:hAnsi="Arial Narrow" w:cs="Arial"/>
                <w:b w:val="0"/>
                <w:szCs w:val="18"/>
              </w:rPr>
              <w:t xml:space="preserve"> correspondiente a cada </w:t>
            </w:r>
            <w:r>
              <w:rPr>
                <w:rFonts w:ascii="Arial Narrow" w:hAnsi="Arial Narrow" w:cs="Arial"/>
                <w:b w:val="0"/>
                <w:szCs w:val="18"/>
              </w:rPr>
              <w:t>dependencia u órgano desconcentrado</w:t>
            </w:r>
            <w:r w:rsidRPr="00F52AAD">
              <w:rPr>
                <w:rFonts w:ascii="Arial Narrow" w:hAnsi="Arial Narrow" w:cs="Arial"/>
                <w:b w:val="0"/>
                <w:szCs w:val="18"/>
              </w:rPr>
              <w:t xml:space="preserve"> del </w:t>
            </w:r>
            <w:r>
              <w:rPr>
                <w:rFonts w:ascii="Arial Narrow" w:hAnsi="Arial Narrow" w:cs="Arial"/>
                <w:b w:val="0"/>
                <w:szCs w:val="18"/>
              </w:rPr>
              <w:t>Poder Ejecutivo</w:t>
            </w:r>
            <w:r w:rsidRPr="00F52AAD">
              <w:rPr>
                <w:rFonts w:ascii="Arial Narrow" w:hAnsi="Arial Narrow" w:cs="Arial"/>
                <w:b w:val="0"/>
                <w:szCs w:val="18"/>
              </w:rPr>
              <w:t>.</w:t>
            </w:r>
          </w:p>
          <w:p w:rsidR="00226204" w:rsidRPr="00F52AAD" w:rsidRDefault="00226204" w:rsidP="00164C53">
            <w:pPr>
              <w:pStyle w:val="Prrafodelista"/>
              <w:numPr>
                <w:ilvl w:val="0"/>
                <w:numId w:val="7"/>
              </w:numPr>
              <w:rPr>
                <w:rFonts w:ascii="Arial Narrow" w:hAnsi="Arial Narrow" w:cs="Arial"/>
                <w:b w:val="0"/>
                <w:szCs w:val="18"/>
              </w:rPr>
            </w:pPr>
            <w:r w:rsidRPr="00F52AAD">
              <w:rPr>
                <w:rFonts w:ascii="Arial Narrow" w:hAnsi="Arial Narrow" w:cs="Arial"/>
                <w:b w:val="0"/>
                <w:szCs w:val="18"/>
              </w:rPr>
              <w:t>Se podrá hacer la selección de preguntas</w:t>
            </w:r>
            <w:r>
              <w:rPr>
                <w:rFonts w:ascii="Arial Narrow" w:hAnsi="Arial Narrow" w:cs="Arial"/>
                <w:b w:val="0"/>
                <w:szCs w:val="18"/>
              </w:rPr>
              <w:t xml:space="preserve"> de solicitud </w:t>
            </w:r>
            <w:r w:rsidRPr="00F52AAD">
              <w:rPr>
                <w:rFonts w:ascii="Arial Narrow" w:hAnsi="Arial Narrow" w:cs="Arial"/>
                <w:b w:val="0"/>
                <w:szCs w:val="18"/>
              </w:rPr>
              <w:t xml:space="preserve"> y </w:t>
            </w:r>
            <w:r>
              <w:rPr>
                <w:rFonts w:ascii="Arial Narrow" w:hAnsi="Arial Narrow" w:cs="Arial"/>
                <w:b w:val="0"/>
                <w:szCs w:val="18"/>
              </w:rPr>
              <w:t xml:space="preserve">realizar la </w:t>
            </w:r>
            <w:r w:rsidRPr="00F52AAD">
              <w:rPr>
                <w:rFonts w:ascii="Arial Narrow" w:hAnsi="Arial Narrow" w:cs="Arial"/>
                <w:b w:val="0"/>
                <w:szCs w:val="18"/>
              </w:rPr>
              <w:t xml:space="preserve">vinculación con la </w:t>
            </w:r>
            <w:r>
              <w:rPr>
                <w:rFonts w:ascii="Arial Narrow" w:hAnsi="Arial Narrow" w:cs="Arial"/>
                <w:b w:val="0"/>
                <w:szCs w:val="18"/>
              </w:rPr>
              <w:t>dependencia u órgano</w:t>
            </w:r>
            <w:r w:rsidRPr="00F52AAD">
              <w:rPr>
                <w:rFonts w:ascii="Arial Narrow" w:hAnsi="Arial Narrow" w:cs="Arial"/>
                <w:b w:val="0"/>
                <w:szCs w:val="18"/>
              </w:rPr>
              <w:t xml:space="preserve"> a</w:t>
            </w:r>
            <w:r>
              <w:rPr>
                <w:rFonts w:ascii="Arial Narrow" w:hAnsi="Arial Narrow" w:cs="Arial"/>
                <w:b w:val="0"/>
                <w:szCs w:val="18"/>
              </w:rPr>
              <w:t>l cual le corresponda resolver</w:t>
            </w:r>
            <w:r w:rsidRPr="00F52AAD">
              <w:rPr>
                <w:rFonts w:ascii="Arial Narrow" w:hAnsi="Arial Narrow" w:cs="Arial"/>
                <w:b w:val="0"/>
                <w:szCs w:val="18"/>
              </w:rPr>
              <w:t>.</w:t>
            </w:r>
          </w:p>
          <w:p w:rsidR="00226204" w:rsidRPr="00886DB1" w:rsidRDefault="00226204" w:rsidP="00164C53">
            <w:pPr>
              <w:pStyle w:val="Prrafodelista"/>
              <w:numPr>
                <w:ilvl w:val="0"/>
                <w:numId w:val="7"/>
              </w:numPr>
              <w:rPr>
                <w:rFonts w:ascii="Arial Narrow" w:hAnsi="Arial Narrow" w:cs="Arial"/>
                <w:szCs w:val="18"/>
              </w:rPr>
            </w:pPr>
            <w:r w:rsidRPr="00F52AAD">
              <w:rPr>
                <w:rFonts w:ascii="Arial Narrow" w:hAnsi="Arial Narrow" w:cs="Arial"/>
                <w:b w:val="0"/>
                <w:szCs w:val="18"/>
              </w:rPr>
              <w:t xml:space="preserve">Enviar </w:t>
            </w:r>
            <w:r>
              <w:rPr>
                <w:rFonts w:ascii="Arial Narrow" w:hAnsi="Arial Narrow" w:cs="Arial"/>
                <w:b w:val="0"/>
                <w:szCs w:val="18"/>
              </w:rPr>
              <w:t xml:space="preserve">alerta y notificación a correo electrónico del funcionario encargado por parte de la dependencia u órgano desconcentrado al cual le corresponda dar respuesta a la solicitud, mostrando </w:t>
            </w:r>
            <w:r w:rsidRPr="00F52AAD">
              <w:rPr>
                <w:rFonts w:ascii="Arial Narrow" w:hAnsi="Arial Narrow" w:cs="Arial"/>
                <w:b w:val="0"/>
                <w:szCs w:val="18"/>
              </w:rPr>
              <w:t>el número de preguntas</w:t>
            </w:r>
            <w:r>
              <w:rPr>
                <w:rFonts w:ascii="Arial Narrow" w:hAnsi="Arial Narrow" w:cs="Arial"/>
                <w:b w:val="0"/>
                <w:szCs w:val="18"/>
              </w:rPr>
              <w:t xml:space="preserve"> a responder</w:t>
            </w:r>
            <w:r w:rsidRPr="00F52AAD">
              <w:rPr>
                <w:rFonts w:ascii="Arial Narrow" w:hAnsi="Arial Narrow" w:cs="Arial"/>
                <w:b w:val="0"/>
                <w:szCs w:val="18"/>
              </w:rPr>
              <w:t xml:space="preserve"> (en el caso de que sea más de una</w:t>
            </w:r>
            <w:r w:rsidRPr="00F52AAD">
              <w:rPr>
                <w:rFonts w:ascii="Arial Narrow" w:hAnsi="Arial Narrow" w:cs="Arial"/>
                <w:szCs w:val="18"/>
              </w:rPr>
              <w:t>)</w:t>
            </w:r>
          </w:p>
          <w:p w:rsidR="003D41DC" w:rsidRDefault="00226204" w:rsidP="00164C53">
            <w:pPr>
              <w:pStyle w:val="Prrafodelista"/>
              <w:numPr>
                <w:ilvl w:val="0"/>
                <w:numId w:val="7"/>
              </w:numPr>
              <w:rPr>
                <w:rFonts w:ascii="Arial Narrow" w:hAnsi="Arial Narrow" w:cs="Arial"/>
                <w:szCs w:val="18"/>
              </w:rPr>
            </w:pPr>
            <w:r w:rsidRPr="003D51A2">
              <w:rPr>
                <w:rFonts w:ascii="Arial Narrow" w:hAnsi="Arial Narrow" w:cs="Arial"/>
                <w:szCs w:val="18"/>
              </w:rPr>
              <w:t xml:space="preserve">Recordar que cada pregunta puede ser </w:t>
            </w:r>
            <w:r>
              <w:rPr>
                <w:rFonts w:ascii="Arial Narrow" w:hAnsi="Arial Narrow" w:cs="Arial"/>
                <w:szCs w:val="18"/>
              </w:rPr>
              <w:t>turnada</w:t>
            </w:r>
            <w:r w:rsidRPr="003D51A2">
              <w:rPr>
                <w:rFonts w:ascii="Arial Narrow" w:hAnsi="Arial Narrow" w:cs="Arial"/>
                <w:szCs w:val="18"/>
              </w:rPr>
              <w:t xml:space="preserve"> a una o varias dependencias al mismo tiempo.</w:t>
            </w:r>
          </w:p>
          <w:p w:rsidR="00DE529D" w:rsidRPr="00DE529D" w:rsidRDefault="00DE529D" w:rsidP="00164C53">
            <w:pPr>
              <w:pStyle w:val="Prrafodelista"/>
              <w:numPr>
                <w:ilvl w:val="0"/>
                <w:numId w:val="7"/>
              </w:numPr>
              <w:spacing w:after="0" w:line="240" w:lineRule="auto"/>
              <w:rPr>
                <w:rFonts w:ascii="Arial Narrow" w:hAnsi="Arial Narrow" w:cs="Arial"/>
                <w:szCs w:val="18"/>
              </w:rPr>
            </w:pPr>
            <w:r w:rsidRPr="00DE529D">
              <w:rPr>
                <w:rFonts w:ascii="Arial Narrow" w:hAnsi="Arial Narrow" w:cs="Arial"/>
                <w:szCs w:val="18"/>
              </w:rPr>
              <w:t>Cuando la solicitud va a ser turnada agregar el botón de cancelación de so</w:t>
            </w:r>
            <w:r>
              <w:rPr>
                <w:rFonts w:ascii="Arial Narrow" w:hAnsi="Arial Narrow" w:cs="Arial"/>
                <w:szCs w:val="18"/>
              </w:rPr>
              <w:t>licitud y agregar observaciones,  para no darle seguimiento a esa solicitud.</w:t>
            </w:r>
          </w:p>
          <w:p w:rsidR="00DE529D" w:rsidRPr="00DE529D" w:rsidRDefault="00DE529D" w:rsidP="00DE529D">
            <w:pPr>
              <w:ind w:left="360"/>
              <w:rPr>
                <w:rFonts w:ascii="Arial Narrow" w:hAnsi="Arial Narrow" w:cs="Arial"/>
                <w:szCs w:val="18"/>
              </w:rPr>
            </w:pPr>
          </w:p>
        </w:tc>
      </w:tr>
      <w:tr w:rsidR="00226204"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226204" w:rsidRDefault="00226204" w:rsidP="00DB0E5D">
            <w:pPr>
              <w:spacing w:line="360" w:lineRule="auto"/>
              <w:rPr>
                <w:rFonts w:ascii="Arial Narrow" w:hAnsi="Arial Narrow" w:cs="Arial"/>
                <w:b w:val="0"/>
                <w:sz w:val="20"/>
                <w:szCs w:val="18"/>
              </w:rPr>
            </w:pPr>
            <w:r>
              <w:rPr>
                <w:rFonts w:ascii="Arial Narrow" w:hAnsi="Arial Narrow" w:cs="Arial"/>
                <w:b w:val="0"/>
                <w:color w:val="auto"/>
                <w:sz w:val="20"/>
                <w:szCs w:val="18"/>
              </w:rPr>
              <w:lastRenderedPageBreak/>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7</w:t>
            </w:r>
          </w:p>
        </w:tc>
        <w:tc>
          <w:tcPr>
            <w:tcW w:w="9523" w:type="dxa"/>
            <w:tcBorders>
              <w:top w:val="single" w:sz="8" w:space="0" w:color="548DD4"/>
            </w:tcBorders>
            <w:shd w:val="clear" w:color="auto" w:fill="auto"/>
          </w:tcPr>
          <w:p w:rsidR="00226204" w:rsidRPr="00226204" w:rsidRDefault="00226204" w:rsidP="00226204">
            <w:pPr>
              <w:rPr>
                <w:rFonts w:ascii="Arial Narrow" w:hAnsi="Arial Narrow" w:cs="Arial"/>
                <w:b w:val="0"/>
                <w:szCs w:val="18"/>
              </w:rPr>
            </w:pPr>
            <w:r w:rsidRPr="00226204">
              <w:rPr>
                <w:rFonts w:ascii="Arial Narrow" w:hAnsi="Arial Narrow" w:cs="Arial"/>
                <w:b w:val="0"/>
                <w:szCs w:val="18"/>
              </w:rPr>
              <w:t xml:space="preserve">Se contempla </w:t>
            </w:r>
            <w:r>
              <w:rPr>
                <w:rFonts w:ascii="Arial Narrow" w:hAnsi="Arial Narrow" w:cs="Arial"/>
                <w:b w:val="0"/>
                <w:szCs w:val="18"/>
              </w:rPr>
              <w:t xml:space="preserve">el turnado de preguntas por solicitud de </w:t>
            </w:r>
            <w:r w:rsidR="00E11F61">
              <w:rPr>
                <w:rFonts w:ascii="Arial Narrow" w:hAnsi="Arial Narrow" w:cs="Arial"/>
                <w:b w:val="0"/>
                <w:szCs w:val="18"/>
              </w:rPr>
              <w:t xml:space="preserve"> </w:t>
            </w:r>
            <w:r w:rsidR="00E11F61" w:rsidRPr="00E11F61">
              <w:rPr>
                <w:rFonts w:ascii="Arial Narrow" w:hAnsi="Arial Narrow" w:cs="Arial"/>
                <w:b w:val="0"/>
                <w:szCs w:val="18"/>
              </w:rPr>
              <w:t>un módulo para turnar la pregunta desde la dependencia a sus áreas internas (nivel dirección) por parte de los enlaces de las secretarias (checar rol, checar catálogo de direcciones).</w:t>
            </w:r>
          </w:p>
        </w:tc>
      </w:tr>
      <w:tr w:rsidR="00F02E54"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F02E54" w:rsidRDefault="00F02E54" w:rsidP="00DB0E5D">
            <w:pPr>
              <w:spacing w:line="360" w:lineRule="auto"/>
              <w:rPr>
                <w:rFonts w:ascii="Arial Narrow" w:hAnsi="Arial Narrow" w:cs="Arial"/>
                <w:b w:val="0"/>
                <w:sz w:val="20"/>
                <w:szCs w:val="18"/>
              </w:rPr>
            </w:pPr>
          </w:p>
          <w:p w:rsidR="00AD5988" w:rsidRDefault="00AD5988" w:rsidP="00DB0E5D">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8</w:t>
            </w:r>
          </w:p>
        </w:tc>
        <w:tc>
          <w:tcPr>
            <w:tcW w:w="9523" w:type="dxa"/>
            <w:tcBorders>
              <w:top w:val="single" w:sz="8" w:space="0" w:color="548DD4"/>
            </w:tcBorders>
            <w:shd w:val="clear" w:color="auto" w:fill="auto"/>
          </w:tcPr>
          <w:p w:rsidR="00F02E54" w:rsidRPr="00F52AAD" w:rsidRDefault="00E11F61" w:rsidP="007B4DB9">
            <w:pPr>
              <w:rPr>
                <w:rFonts w:ascii="Arial Narrow" w:hAnsi="Arial Narrow" w:cs="Arial"/>
                <w:b w:val="0"/>
                <w:szCs w:val="18"/>
              </w:rPr>
            </w:pPr>
            <w:r>
              <w:rPr>
                <w:rFonts w:ascii="Arial Narrow" w:hAnsi="Arial Narrow" w:cs="Arial"/>
                <w:b w:val="0"/>
                <w:szCs w:val="18"/>
              </w:rPr>
              <w:t xml:space="preserve">El sistema debe permitir responder al ciudadano/solicitante </w:t>
            </w:r>
            <w:r w:rsidRPr="00F52AAD">
              <w:rPr>
                <w:rFonts w:ascii="Arial Narrow" w:hAnsi="Arial Narrow" w:cs="Arial"/>
                <w:b w:val="0"/>
                <w:szCs w:val="18"/>
              </w:rPr>
              <w:t xml:space="preserve">con la referencia de la </w:t>
            </w:r>
            <w:r>
              <w:rPr>
                <w:rFonts w:ascii="Arial Narrow" w:hAnsi="Arial Narrow" w:cs="Arial"/>
                <w:b w:val="0"/>
                <w:szCs w:val="18"/>
              </w:rPr>
              <w:t>dependencia u órgano desconcentrado</w:t>
            </w:r>
            <w:r w:rsidRPr="00F52AAD">
              <w:rPr>
                <w:rFonts w:ascii="Arial Narrow" w:hAnsi="Arial Narrow" w:cs="Arial"/>
                <w:b w:val="0"/>
                <w:szCs w:val="18"/>
              </w:rPr>
              <w:t xml:space="preserve"> a la que le corresponda</w:t>
            </w:r>
            <w:r>
              <w:rPr>
                <w:rFonts w:ascii="Arial Narrow" w:hAnsi="Arial Narrow" w:cs="Arial"/>
                <w:b w:val="0"/>
                <w:szCs w:val="18"/>
              </w:rPr>
              <w:t xml:space="preserve"> y pueda ser direccionado correctamente e</w:t>
            </w:r>
            <w:r w:rsidRPr="00F52AAD">
              <w:rPr>
                <w:rFonts w:ascii="Arial Narrow" w:hAnsi="Arial Narrow" w:cs="Arial"/>
                <w:b w:val="0"/>
                <w:szCs w:val="18"/>
              </w:rPr>
              <w:t xml:space="preserve">n caso de que la </w:t>
            </w:r>
            <w:r>
              <w:rPr>
                <w:rFonts w:ascii="Arial Narrow" w:hAnsi="Arial Narrow" w:cs="Arial"/>
                <w:b w:val="0"/>
                <w:szCs w:val="18"/>
              </w:rPr>
              <w:t>resolución a la solicitud no corresponda al Poder Ejecutivo.</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D214EC" w:rsidP="00D214EC">
            <w:pPr>
              <w:spacing w:line="360" w:lineRule="auto"/>
              <w:rPr>
                <w:rFonts w:ascii="Arial Narrow" w:hAnsi="Arial Narrow" w:cs="Arial"/>
                <w:b w:val="0"/>
                <w:sz w:val="20"/>
                <w:szCs w:val="18"/>
              </w:rPr>
            </w:pPr>
            <w:r>
              <w:rPr>
                <w:rFonts w:ascii="Arial Narrow" w:hAnsi="Arial Narrow" w:cs="Arial"/>
                <w:b w:val="0"/>
                <w:color w:val="auto"/>
                <w:sz w:val="20"/>
                <w:szCs w:val="18"/>
              </w:rPr>
              <w:t>SAIDA01</w:t>
            </w:r>
            <w:r w:rsidRPr="00563522">
              <w:rPr>
                <w:rFonts w:ascii="Arial Narrow" w:hAnsi="Arial Narrow" w:cs="Arial"/>
                <w:b w:val="0"/>
                <w:color w:val="auto"/>
                <w:sz w:val="20"/>
                <w:szCs w:val="18"/>
              </w:rPr>
              <w:t>_RF 0</w:t>
            </w:r>
            <w:r w:rsidR="00B355AF">
              <w:rPr>
                <w:rFonts w:ascii="Arial Narrow" w:hAnsi="Arial Narrow" w:cs="Arial"/>
                <w:b w:val="0"/>
                <w:color w:val="auto"/>
                <w:sz w:val="20"/>
                <w:szCs w:val="18"/>
              </w:rPr>
              <w:t>9</w:t>
            </w:r>
          </w:p>
        </w:tc>
        <w:tc>
          <w:tcPr>
            <w:tcW w:w="9523" w:type="dxa"/>
            <w:tcBorders>
              <w:top w:val="single" w:sz="8" w:space="0" w:color="548DD4"/>
            </w:tcBorders>
            <w:shd w:val="clear" w:color="auto" w:fill="auto"/>
          </w:tcPr>
          <w:p w:rsidR="00712127" w:rsidRDefault="00712127" w:rsidP="00712127">
            <w:pPr>
              <w:rPr>
                <w:rFonts w:ascii="Arial Narrow" w:hAnsi="Arial Narrow" w:cs="Arial"/>
                <w:b w:val="0"/>
                <w:szCs w:val="18"/>
              </w:rPr>
            </w:pPr>
            <w:r>
              <w:rPr>
                <w:rFonts w:ascii="Arial Narrow" w:hAnsi="Arial Narrow" w:cs="Arial"/>
                <w:b w:val="0"/>
                <w:szCs w:val="18"/>
              </w:rPr>
              <w:t>El sistema debe permitir la redirección de preguntas de solicitud a otra dependencia en caso de que la dependencia a la cual fue asignada no sea la responsable de dar respuesta, o cuando para dar respuesta, se requiera información de una(s) para obtener la de otra(s).</w:t>
            </w:r>
          </w:p>
          <w:p w:rsidR="00F02E54" w:rsidRPr="00F52AAD" w:rsidRDefault="00712127" w:rsidP="00712127">
            <w:pPr>
              <w:rPr>
                <w:rFonts w:ascii="Arial Narrow" w:hAnsi="Arial Narrow" w:cs="Arial"/>
                <w:b w:val="0"/>
                <w:szCs w:val="18"/>
              </w:rPr>
            </w:pPr>
            <w:r w:rsidRPr="003D51A2">
              <w:rPr>
                <w:rFonts w:ascii="Arial Narrow" w:hAnsi="Arial Narrow" w:cs="Arial"/>
                <w:szCs w:val="18"/>
              </w:rPr>
              <w:t xml:space="preserve">Recordar que cada pregunta puede ser </w:t>
            </w:r>
            <w:r>
              <w:rPr>
                <w:rFonts w:ascii="Arial Narrow" w:hAnsi="Arial Narrow" w:cs="Arial"/>
                <w:szCs w:val="18"/>
              </w:rPr>
              <w:t>turnada</w:t>
            </w:r>
            <w:r w:rsidRPr="003D51A2">
              <w:rPr>
                <w:rFonts w:ascii="Arial Narrow" w:hAnsi="Arial Narrow" w:cs="Arial"/>
                <w:szCs w:val="18"/>
              </w:rPr>
              <w:t xml:space="preserve"> a una o varias dependencias al mismo tiempo.</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b w:val="0"/>
                <w:sz w:val="20"/>
                <w:szCs w:val="18"/>
              </w:rPr>
            </w:pPr>
          </w:p>
          <w:p w:rsidR="003D41DC" w:rsidRDefault="003D41DC" w:rsidP="00DB0E5D">
            <w:pPr>
              <w:spacing w:line="360" w:lineRule="auto"/>
              <w:rPr>
                <w:rFonts w:ascii="Arial Narrow" w:hAnsi="Arial Narrow" w:cs="Arial"/>
                <w:b w:val="0"/>
                <w:sz w:val="20"/>
                <w:szCs w:val="18"/>
              </w:rPr>
            </w:pPr>
          </w:p>
          <w:p w:rsidR="00B355AF" w:rsidRDefault="00B355AF" w:rsidP="00DB0E5D">
            <w:pPr>
              <w:spacing w:line="360" w:lineRule="auto"/>
              <w:rPr>
                <w:rFonts w:ascii="Arial Narrow" w:hAnsi="Arial Narrow" w:cs="Arial"/>
                <w:b w:val="0"/>
                <w:color w:val="auto"/>
                <w:sz w:val="20"/>
                <w:szCs w:val="18"/>
              </w:rPr>
            </w:pPr>
          </w:p>
          <w:p w:rsidR="00B355AF" w:rsidRDefault="00B355AF" w:rsidP="00DB0E5D">
            <w:pPr>
              <w:spacing w:line="360" w:lineRule="auto"/>
              <w:rPr>
                <w:rFonts w:ascii="Arial Narrow" w:hAnsi="Arial Narrow" w:cs="Arial"/>
                <w:b w:val="0"/>
                <w:color w:val="auto"/>
                <w:sz w:val="20"/>
                <w:szCs w:val="18"/>
              </w:rPr>
            </w:pPr>
          </w:p>
          <w:p w:rsidR="00B355AF" w:rsidRDefault="00B355AF" w:rsidP="00DB0E5D">
            <w:pPr>
              <w:spacing w:line="360" w:lineRule="auto"/>
              <w:rPr>
                <w:rFonts w:ascii="Arial Narrow" w:hAnsi="Arial Narrow" w:cs="Arial"/>
                <w:b w:val="0"/>
                <w:color w:val="auto"/>
                <w:sz w:val="20"/>
                <w:szCs w:val="18"/>
              </w:rPr>
            </w:pPr>
          </w:p>
          <w:p w:rsidR="00B355AF" w:rsidRDefault="00B355AF" w:rsidP="00DB0E5D">
            <w:pPr>
              <w:spacing w:line="360" w:lineRule="auto"/>
              <w:rPr>
                <w:rFonts w:ascii="Arial Narrow" w:hAnsi="Arial Narrow" w:cs="Arial"/>
                <w:b w:val="0"/>
                <w:color w:val="auto"/>
                <w:sz w:val="20"/>
                <w:szCs w:val="18"/>
              </w:rPr>
            </w:pPr>
          </w:p>
          <w:p w:rsidR="00B355AF" w:rsidRDefault="00B355AF" w:rsidP="00DB0E5D">
            <w:pPr>
              <w:spacing w:line="360" w:lineRule="auto"/>
              <w:rPr>
                <w:rFonts w:ascii="Arial Narrow" w:hAnsi="Arial Narrow" w:cs="Arial"/>
                <w:b w:val="0"/>
                <w:color w:val="auto"/>
                <w:sz w:val="20"/>
                <w:szCs w:val="18"/>
              </w:rPr>
            </w:pPr>
          </w:p>
          <w:p w:rsidR="003D41DC" w:rsidRPr="00040FD9" w:rsidRDefault="003D41DC" w:rsidP="00DB0E5D">
            <w:pPr>
              <w:spacing w:line="360" w:lineRule="auto"/>
              <w:rPr>
                <w:rFonts w:ascii="Arial Narrow" w:hAnsi="Arial Narrow" w:cs="Arial"/>
                <w:b w:val="0"/>
                <w:sz w:val="20"/>
                <w:szCs w:val="18"/>
              </w:rPr>
            </w:pPr>
            <w:r>
              <w:rPr>
                <w:rFonts w:ascii="Arial Narrow" w:hAnsi="Arial Narrow" w:cs="Arial"/>
                <w:b w:val="0"/>
                <w:color w:val="auto"/>
                <w:sz w:val="20"/>
                <w:szCs w:val="18"/>
              </w:rPr>
              <w:t xml:space="preserve">SAIDA01_RF </w:t>
            </w:r>
            <w:r w:rsidR="00B355AF">
              <w:rPr>
                <w:rFonts w:ascii="Arial Narrow" w:hAnsi="Arial Narrow" w:cs="Arial"/>
                <w:b w:val="0"/>
                <w:color w:val="auto"/>
                <w:sz w:val="20"/>
                <w:szCs w:val="18"/>
              </w:rPr>
              <w:t>10</w:t>
            </w:r>
          </w:p>
        </w:tc>
        <w:tc>
          <w:tcPr>
            <w:tcW w:w="9523" w:type="dxa"/>
            <w:tcBorders>
              <w:top w:val="single" w:sz="8" w:space="0" w:color="548DD4"/>
            </w:tcBorders>
            <w:shd w:val="clear" w:color="auto" w:fill="auto"/>
          </w:tcPr>
          <w:p w:rsidR="00712127" w:rsidRPr="00045747" w:rsidRDefault="00712127" w:rsidP="00712127">
            <w:pPr>
              <w:rPr>
                <w:rFonts w:ascii="Arial Narrow" w:hAnsi="Arial Narrow" w:cs="Arial"/>
                <w:b w:val="0"/>
                <w:szCs w:val="18"/>
              </w:rPr>
            </w:pPr>
            <w:r w:rsidRPr="00F52AAD">
              <w:rPr>
                <w:rFonts w:ascii="Arial Narrow" w:hAnsi="Arial Narrow" w:cs="Arial"/>
                <w:b w:val="0"/>
                <w:szCs w:val="18"/>
              </w:rPr>
              <w:t xml:space="preserve">El sistema debe permitir la revisión de las solicitudes y hacer el cambio de estatus en base a lo siguiente: </w:t>
            </w:r>
          </w:p>
          <w:p w:rsidR="00712127" w:rsidRPr="00384195" w:rsidRDefault="003817AD" w:rsidP="00164C53">
            <w:pPr>
              <w:pStyle w:val="Prrafodelista"/>
              <w:numPr>
                <w:ilvl w:val="0"/>
                <w:numId w:val="11"/>
              </w:numPr>
              <w:rPr>
                <w:rFonts w:ascii="Arial Narrow" w:hAnsi="Arial Narrow" w:cs="Arial"/>
                <w:b w:val="0"/>
                <w:szCs w:val="18"/>
              </w:rPr>
            </w:pPr>
            <w:r>
              <w:rPr>
                <w:rFonts w:ascii="Arial Narrow" w:hAnsi="Arial Narrow" w:cs="Arial"/>
                <w:szCs w:val="18"/>
                <w:lang w:val="es-ES"/>
              </w:rPr>
              <w:t>RECIBIDAS</w:t>
            </w:r>
            <w:r w:rsidR="00712127" w:rsidRPr="00CB2154">
              <w:rPr>
                <w:rFonts w:ascii="Arial Narrow" w:hAnsi="Arial Narrow" w:cs="Arial"/>
                <w:b w:val="0"/>
                <w:szCs w:val="18"/>
              </w:rPr>
              <w:t>:</w:t>
            </w:r>
            <w:r w:rsidR="00712127">
              <w:rPr>
                <w:rFonts w:ascii="Arial Narrow" w:hAnsi="Arial Narrow" w:cs="Arial"/>
                <w:b w:val="0"/>
                <w:szCs w:val="18"/>
              </w:rPr>
              <w:t xml:space="preserve"> </w:t>
            </w:r>
            <w:r w:rsidR="00712127" w:rsidRPr="003817AD">
              <w:rPr>
                <w:rFonts w:ascii="Arial Narrow" w:hAnsi="Arial Narrow" w:cs="Arial"/>
                <w:b w:val="0"/>
                <w:szCs w:val="18"/>
              </w:rPr>
              <w:t>Solicitudes que han sido registradas correctamente en el sistema</w:t>
            </w:r>
            <w:r w:rsidR="00EC5699">
              <w:rPr>
                <w:rFonts w:ascii="Arial Narrow" w:hAnsi="Arial Narrow" w:cs="Arial"/>
                <w:b w:val="0"/>
                <w:szCs w:val="18"/>
              </w:rPr>
              <w:t xml:space="preserve"> SAIDA</w:t>
            </w:r>
            <w:r w:rsidR="00712127" w:rsidRPr="003817AD">
              <w:rPr>
                <w:rFonts w:ascii="Arial Narrow" w:hAnsi="Arial Narrow" w:cs="Arial"/>
                <w:b w:val="0"/>
                <w:szCs w:val="18"/>
              </w:rPr>
              <w:t>.</w:t>
            </w:r>
          </w:p>
          <w:p w:rsidR="00712127" w:rsidRPr="000C6A4E" w:rsidRDefault="003817AD" w:rsidP="00164C53">
            <w:pPr>
              <w:pStyle w:val="Prrafodelista"/>
              <w:numPr>
                <w:ilvl w:val="0"/>
                <w:numId w:val="11"/>
              </w:numPr>
              <w:rPr>
                <w:rFonts w:ascii="Arial Narrow" w:hAnsi="Arial Narrow" w:cs="Arial"/>
                <w:szCs w:val="18"/>
              </w:rPr>
            </w:pPr>
            <w:r>
              <w:rPr>
                <w:rFonts w:ascii="Arial Narrow" w:hAnsi="Arial Narrow" w:cs="Arial"/>
                <w:szCs w:val="18"/>
              </w:rPr>
              <w:t>NO COMPETENCIA</w:t>
            </w:r>
            <w:r w:rsidR="00712127">
              <w:rPr>
                <w:rFonts w:ascii="Arial Narrow" w:hAnsi="Arial Narrow" w:cs="Arial"/>
                <w:b w:val="0"/>
                <w:szCs w:val="18"/>
              </w:rPr>
              <w:t>: Solicitudes que no pueden tener respuesta por parte del Poder Ejecutivo, a través de la Unidad de Transparencia.</w:t>
            </w:r>
          </w:p>
          <w:p w:rsidR="00712127" w:rsidRPr="00F805FB" w:rsidRDefault="003817AD" w:rsidP="00164C53">
            <w:pPr>
              <w:pStyle w:val="Prrafodelista"/>
              <w:numPr>
                <w:ilvl w:val="0"/>
                <w:numId w:val="11"/>
              </w:numPr>
              <w:rPr>
                <w:rFonts w:ascii="Arial Narrow" w:hAnsi="Arial Narrow" w:cs="Arial"/>
                <w:szCs w:val="18"/>
              </w:rPr>
            </w:pPr>
            <w:r>
              <w:rPr>
                <w:rFonts w:ascii="Arial Narrow" w:hAnsi="Arial Narrow" w:cs="Arial"/>
                <w:szCs w:val="18"/>
              </w:rPr>
              <w:t>COMPETENCIA</w:t>
            </w:r>
            <w:r w:rsidR="00712127">
              <w:rPr>
                <w:rFonts w:ascii="Arial Narrow" w:hAnsi="Arial Narrow" w:cs="Arial"/>
                <w:szCs w:val="18"/>
              </w:rPr>
              <w:t xml:space="preserve">: </w:t>
            </w:r>
            <w:r w:rsidR="00712127" w:rsidRPr="000C6A4E">
              <w:rPr>
                <w:rFonts w:ascii="Arial Narrow" w:hAnsi="Arial Narrow" w:cs="Arial"/>
                <w:b w:val="0"/>
                <w:szCs w:val="18"/>
              </w:rPr>
              <w:t xml:space="preserve">Solicitudes que competen a </w:t>
            </w:r>
            <w:r w:rsidR="00712127">
              <w:rPr>
                <w:rFonts w:ascii="Arial Narrow" w:hAnsi="Arial Narrow" w:cs="Arial"/>
                <w:b w:val="0"/>
                <w:szCs w:val="18"/>
              </w:rPr>
              <w:t>dependencias u órganos desconcentrados del Poder Ejecutivo</w:t>
            </w:r>
            <w:r w:rsidR="00712127" w:rsidRPr="000C6A4E">
              <w:rPr>
                <w:rFonts w:ascii="Arial Narrow" w:hAnsi="Arial Narrow" w:cs="Arial"/>
                <w:b w:val="0"/>
                <w:szCs w:val="18"/>
              </w:rPr>
              <w:t xml:space="preserve"> y están en espera de  ser turnadas hacia las dependencias correspondientes</w:t>
            </w:r>
            <w:r w:rsidR="00712127">
              <w:rPr>
                <w:rFonts w:ascii="Arial Narrow" w:hAnsi="Arial Narrow" w:cs="Arial"/>
                <w:b w:val="0"/>
                <w:szCs w:val="18"/>
              </w:rPr>
              <w:t>, por parte de la UTPE.</w:t>
            </w:r>
          </w:p>
          <w:p w:rsidR="00712127" w:rsidRPr="00E50E12" w:rsidRDefault="00712127" w:rsidP="00164C53">
            <w:pPr>
              <w:pStyle w:val="Prrafodelista"/>
              <w:numPr>
                <w:ilvl w:val="0"/>
                <w:numId w:val="11"/>
              </w:numPr>
              <w:rPr>
                <w:rFonts w:ascii="Arial Narrow" w:hAnsi="Arial Narrow" w:cs="Arial"/>
                <w:szCs w:val="18"/>
              </w:rPr>
            </w:pPr>
            <w:r>
              <w:rPr>
                <w:rFonts w:ascii="Arial Narrow" w:hAnsi="Arial Narrow" w:cs="Arial"/>
                <w:szCs w:val="18"/>
              </w:rPr>
              <w:t>C</w:t>
            </w:r>
            <w:r w:rsidR="003817AD">
              <w:rPr>
                <w:rFonts w:ascii="Arial Narrow" w:hAnsi="Arial Narrow" w:cs="Arial"/>
                <w:szCs w:val="18"/>
              </w:rPr>
              <w:t>OMPETENCIA PARCIAL</w:t>
            </w:r>
            <w:r>
              <w:rPr>
                <w:rFonts w:ascii="Arial Narrow" w:hAnsi="Arial Narrow" w:cs="Arial"/>
                <w:szCs w:val="18"/>
              </w:rPr>
              <w:t xml:space="preserve">: </w:t>
            </w:r>
            <w:r w:rsidRPr="008B46DF">
              <w:rPr>
                <w:rFonts w:ascii="Arial Narrow" w:hAnsi="Arial Narrow" w:cs="Arial"/>
                <w:b w:val="0"/>
                <w:szCs w:val="18"/>
              </w:rPr>
              <w:t>Solicit</w:t>
            </w:r>
            <w:r>
              <w:rPr>
                <w:rFonts w:ascii="Arial Narrow" w:hAnsi="Arial Narrow" w:cs="Arial"/>
                <w:b w:val="0"/>
                <w:szCs w:val="18"/>
              </w:rPr>
              <w:t xml:space="preserve">udes con preguntas de competencia del Poder Ejecutivo </w:t>
            </w:r>
            <w:r w:rsidRPr="008B46DF">
              <w:rPr>
                <w:rFonts w:ascii="Arial Narrow" w:hAnsi="Arial Narrow" w:cs="Arial"/>
                <w:b w:val="0"/>
                <w:szCs w:val="18"/>
              </w:rPr>
              <w:t xml:space="preserve">y </w:t>
            </w:r>
            <w:r>
              <w:rPr>
                <w:rFonts w:ascii="Arial Narrow" w:hAnsi="Arial Narrow" w:cs="Arial"/>
                <w:b w:val="0"/>
                <w:szCs w:val="18"/>
              </w:rPr>
              <w:t xml:space="preserve">con </w:t>
            </w:r>
            <w:r w:rsidRPr="008B46DF">
              <w:rPr>
                <w:rFonts w:ascii="Arial Narrow" w:hAnsi="Arial Narrow" w:cs="Arial"/>
                <w:b w:val="0"/>
                <w:szCs w:val="18"/>
              </w:rPr>
              <w:t>preguntas</w:t>
            </w:r>
            <w:r>
              <w:rPr>
                <w:rFonts w:ascii="Arial Narrow" w:hAnsi="Arial Narrow" w:cs="Arial"/>
                <w:b w:val="0"/>
                <w:szCs w:val="18"/>
              </w:rPr>
              <w:t xml:space="preserve"> que competen a otros sujetos obligados.</w:t>
            </w:r>
          </w:p>
          <w:p w:rsidR="00712127" w:rsidRPr="00E50E12" w:rsidRDefault="00712127" w:rsidP="00164C53">
            <w:pPr>
              <w:pStyle w:val="Prrafodelista"/>
              <w:numPr>
                <w:ilvl w:val="0"/>
                <w:numId w:val="11"/>
              </w:numPr>
              <w:rPr>
                <w:rFonts w:ascii="Arial Narrow" w:hAnsi="Arial Narrow" w:cs="Arial"/>
                <w:szCs w:val="18"/>
              </w:rPr>
            </w:pPr>
            <w:r>
              <w:rPr>
                <w:rFonts w:ascii="Arial Narrow" w:hAnsi="Arial Narrow" w:cs="Arial"/>
                <w:szCs w:val="18"/>
              </w:rPr>
              <w:t>E</w:t>
            </w:r>
            <w:r w:rsidR="003817AD">
              <w:rPr>
                <w:rFonts w:ascii="Arial Narrow" w:hAnsi="Arial Narrow" w:cs="Arial"/>
                <w:szCs w:val="18"/>
              </w:rPr>
              <w:t>N PROCESO</w:t>
            </w:r>
            <w:r>
              <w:rPr>
                <w:rFonts w:ascii="Arial Narrow" w:hAnsi="Arial Narrow" w:cs="Arial"/>
                <w:b w:val="0"/>
                <w:szCs w:val="18"/>
              </w:rPr>
              <w:t>: cuando la solicitud ha sido turnada a la dependencia u órgano correspondiente y queda en espera de respuesta.</w:t>
            </w:r>
          </w:p>
          <w:p w:rsidR="00712127" w:rsidRPr="00E50E12" w:rsidRDefault="003817AD" w:rsidP="00164C53">
            <w:pPr>
              <w:pStyle w:val="Prrafodelista"/>
              <w:numPr>
                <w:ilvl w:val="0"/>
                <w:numId w:val="11"/>
              </w:numPr>
              <w:rPr>
                <w:rFonts w:ascii="Arial Narrow" w:hAnsi="Arial Narrow" w:cs="Arial"/>
                <w:szCs w:val="18"/>
              </w:rPr>
            </w:pPr>
            <w:r>
              <w:rPr>
                <w:rFonts w:ascii="Arial Narrow" w:hAnsi="Arial Narrow" w:cs="Arial"/>
                <w:szCs w:val="18"/>
              </w:rPr>
              <w:t>ATENDIDA</w:t>
            </w:r>
            <w:r w:rsidR="00712127">
              <w:rPr>
                <w:rFonts w:ascii="Arial Narrow" w:hAnsi="Arial Narrow" w:cs="Arial"/>
                <w:szCs w:val="18"/>
              </w:rPr>
              <w:t xml:space="preserve">: </w:t>
            </w:r>
            <w:r w:rsidR="00712127" w:rsidRPr="00E50E12">
              <w:rPr>
                <w:rFonts w:ascii="Arial Narrow" w:hAnsi="Arial Narrow" w:cs="Arial"/>
                <w:b w:val="0"/>
                <w:szCs w:val="18"/>
              </w:rPr>
              <w:t xml:space="preserve">Solicitudes </w:t>
            </w:r>
            <w:r w:rsidR="00712127">
              <w:rPr>
                <w:rFonts w:ascii="Arial Narrow" w:hAnsi="Arial Narrow" w:cs="Arial"/>
                <w:b w:val="0"/>
                <w:szCs w:val="18"/>
              </w:rPr>
              <w:t>resueltas por la dependencia u órgano al que fue turnada. Requiere aceptación de la Unidad de Transparencia.</w:t>
            </w:r>
          </w:p>
          <w:p w:rsidR="00712127" w:rsidRDefault="003817AD" w:rsidP="00164C53">
            <w:pPr>
              <w:pStyle w:val="Prrafodelista"/>
              <w:numPr>
                <w:ilvl w:val="0"/>
                <w:numId w:val="11"/>
              </w:numPr>
              <w:rPr>
                <w:rFonts w:ascii="Arial Narrow" w:hAnsi="Arial Narrow" w:cs="Arial"/>
                <w:szCs w:val="18"/>
              </w:rPr>
            </w:pPr>
            <w:r>
              <w:rPr>
                <w:rFonts w:ascii="Arial Narrow" w:hAnsi="Arial Narrow" w:cs="Arial"/>
                <w:szCs w:val="18"/>
              </w:rPr>
              <w:t>EN PREVENCIÓN</w:t>
            </w:r>
            <w:r w:rsidR="00712127" w:rsidRPr="003817AD">
              <w:rPr>
                <w:rFonts w:ascii="Arial Narrow" w:hAnsi="Arial Narrow" w:cs="Arial"/>
                <w:szCs w:val="18"/>
              </w:rPr>
              <w:t xml:space="preserve">: </w:t>
            </w:r>
            <w:r w:rsidR="00712127" w:rsidRPr="003817AD">
              <w:rPr>
                <w:rFonts w:ascii="Arial Narrow" w:hAnsi="Arial Narrow" w:cs="Arial"/>
                <w:b w:val="0"/>
                <w:szCs w:val="18"/>
              </w:rPr>
              <w:t>En espera de obtener aclaración de parte del solicitante, sobre la prevención notificada</w:t>
            </w:r>
            <w:r w:rsidR="00712127">
              <w:rPr>
                <w:rFonts w:ascii="Arial Narrow" w:hAnsi="Arial Narrow" w:cs="Arial"/>
                <w:b w:val="0"/>
                <w:szCs w:val="18"/>
              </w:rPr>
              <w:t>.</w:t>
            </w:r>
          </w:p>
          <w:p w:rsidR="00712127" w:rsidRPr="00F805FB" w:rsidRDefault="003817AD" w:rsidP="00164C53">
            <w:pPr>
              <w:pStyle w:val="Prrafodelista"/>
              <w:numPr>
                <w:ilvl w:val="0"/>
                <w:numId w:val="11"/>
              </w:numPr>
              <w:rPr>
                <w:rFonts w:ascii="Arial Narrow" w:hAnsi="Arial Narrow" w:cs="Arial"/>
                <w:szCs w:val="18"/>
              </w:rPr>
            </w:pPr>
            <w:r>
              <w:rPr>
                <w:rFonts w:ascii="Arial Narrow" w:hAnsi="Arial Narrow" w:cs="Arial"/>
                <w:szCs w:val="18"/>
              </w:rPr>
              <w:t>EN COMITE</w:t>
            </w:r>
            <w:r w:rsidR="00712127" w:rsidRPr="000E25B2">
              <w:rPr>
                <w:rFonts w:ascii="Arial Narrow" w:hAnsi="Arial Narrow" w:cs="Arial"/>
                <w:szCs w:val="18"/>
              </w:rPr>
              <w:t xml:space="preserve">: </w:t>
            </w:r>
            <w:r w:rsidR="00712127">
              <w:rPr>
                <w:rFonts w:ascii="Arial Narrow" w:hAnsi="Arial Narrow" w:cs="Arial"/>
                <w:b w:val="0"/>
                <w:szCs w:val="18"/>
              </w:rPr>
              <w:t>Solicitudes que están relacionadas con algún procedimiento ante el Comité de Transparencia.</w:t>
            </w:r>
          </w:p>
          <w:p w:rsidR="00712127" w:rsidRPr="00886DB1" w:rsidRDefault="003817AD" w:rsidP="00164C53">
            <w:pPr>
              <w:pStyle w:val="Prrafodelista"/>
              <w:numPr>
                <w:ilvl w:val="0"/>
                <w:numId w:val="11"/>
              </w:numPr>
              <w:rPr>
                <w:rFonts w:ascii="Arial Narrow" w:hAnsi="Arial Narrow" w:cs="Arial"/>
                <w:szCs w:val="18"/>
              </w:rPr>
            </w:pPr>
            <w:r>
              <w:rPr>
                <w:rFonts w:ascii="Arial Narrow" w:hAnsi="Arial Narrow" w:cs="Arial"/>
                <w:szCs w:val="18"/>
              </w:rPr>
              <w:t>NOTIFICADA</w:t>
            </w:r>
            <w:r w:rsidR="00712127">
              <w:rPr>
                <w:rFonts w:ascii="Arial Narrow" w:hAnsi="Arial Narrow" w:cs="Arial"/>
                <w:b w:val="0"/>
                <w:szCs w:val="18"/>
              </w:rPr>
              <w:t>: Solicitudes notificadas al solicitante.</w:t>
            </w:r>
          </w:p>
          <w:p w:rsidR="00712127" w:rsidRPr="00712127"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EN NOTIFICACIÓN PARCIAL</w:t>
            </w:r>
            <w:r w:rsidR="00712127" w:rsidRPr="00886DB1">
              <w:rPr>
                <w:rFonts w:ascii="Arial Narrow" w:hAnsi="Arial Narrow" w:cs="Arial"/>
                <w:szCs w:val="18"/>
              </w:rPr>
              <w:t xml:space="preserve">: </w:t>
            </w:r>
            <w:r w:rsidR="00712127">
              <w:rPr>
                <w:rFonts w:ascii="Arial Narrow" w:hAnsi="Arial Narrow" w:cs="Arial"/>
                <w:b w:val="0"/>
                <w:szCs w:val="18"/>
              </w:rPr>
              <w:t>Solicitudes con algún procedimiento pendiente por parte de la dependencia u órgano al cual ha sido turnada alguna pregunta que requiere ser atendida, en el caso de ser requerido el complemento a la respuesta.</w:t>
            </w:r>
          </w:p>
          <w:p w:rsidR="00712127" w:rsidRPr="00712127"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PENDIENTE PAGO</w:t>
            </w:r>
            <w:r w:rsidR="00712127" w:rsidRPr="00AD4427">
              <w:rPr>
                <w:rFonts w:ascii="Arial Narrow" w:hAnsi="Arial Narrow" w:cs="Arial"/>
                <w:szCs w:val="18"/>
              </w:rPr>
              <w:t xml:space="preserve">: </w:t>
            </w:r>
            <w:r w:rsidR="00712127" w:rsidRPr="00712127">
              <w:rPr>
                <w:rFonts w:ascii="Arial Narrow" w:hAnsi="Arial Narrow" w:cs="Arial"/>
                <w:b w:val="0"/>
                <w:szCs w:val="18"/>
              </w:rPr>
              <w:t>Solicitudes con un formato de respuesta que genera un costo y estará a la espera del comprobante de pago del solicitante en las oficinas correspondientes.</w:t>
            </w:r>
          </w:p>
          <w:p w:rsidR="00712127"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PAGADA</w:t>
            </w:r>
            <w:r w:rsidR="00712127" w:rsidRPr="00AD4427">
              <w:rPr>
                <w:rFonts w:ascii="Arial Narrow" w:hAnsi="Arial Narrow" w:cs="Arial"/>
                <w:szCs w:val="18"/>
              </w:rPr>
              <w:t xml:space="preserve">: </w:t>
            </w:r>
            <w:r w:rsidR="00712127">
              <w:rPr>
                <w:rFonts w:ascii="Arial Narrow" w:hAnsi="Arial Narrow" w:cs="Arial"/>
                <w:b w:val="0"/>
                <w:szCs w:val="18"/>
              </w:rPr>
              <w:t>Solicitudes en las cuales se ha realizado el pago y el solicitante ha enviado su comprobante.</w:t>
            </w:r>
          </w:p>
          <w:p w:rsidR="00712127"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NOTIFICADA</w:t>
            </w:r>
            <w:r w:rsidR="00712127" w:rsidRPr="00712127">
              <w:rPr>
                <w:rFonts w:ascii="Arial Narrow" w:hAnsi="Arial Narrow" w:cs="Arial"/>
                <w:szCs w:val="18"/>
              </w:rPr>
              <w:t>-</w:t>
            </w:r>
            <w:r>
              <w:rPr>
                <w:rFonts w:ascii="Arial Narrow" w:hAnsi="Arial Narrow" w:cs="Arial"/>
                <w:szCs w:val="18"/>
              </w:rPr>
              <w:t>ARCO</w:t>
            </w:r>
            <w:r w:rsidR="00712127" w:rsidRPr="00631350">
              <w:rPr>
                <w:rFonts w:ascii="Arial Narrow" w:hAnsi="Arial Narrow" w:cs="Arial"/>
                <w:b w:val="0"/>
                <w:szCs w:val="18"/>
              </w:rPr>
              <w:t>: Solicitudes</w:t>
            </w:r>
            <w:r w:rsidR="00712127">
              <w:rPr>
                <w:rFonts w:ascii="Arial Narrow" w:hAnsi="Arial Narrow" w:cs="Arial"/>
                <w:b w:val="0"/>
                <w:szCs w:val="18"/>
              </w:rPr>
              <w:t xml:space="preserve"> notificadas al solicitante, únicamente aplica para solicitudes ARCO.</w:t>
            </w:r>
          </w:p>
          <w:p w:rsidR="003817AD" w:rsidRPr="00FF1EE9"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AMPLIACIÓ</w:t>
            </w:r>
            <w:r w:rsidRPr="003817AD">
              <w:rPr>
                <w:rFonts w:ascii="Arial Narrow" w:hAnsi="Arial Narrow" w:cs="Arial"/>
                <w:szCs w:val="18"/>
              </w:rPr>
              <w:t>N</w:t>
            </w:r>
            <w:r>
              <w:rPr>
                <w:rFonts w:ascii="Arial Narrow" w:hAnsi="Arial Narrow" w:cs="Arial"/>
                <w:b w:val="0"/>
                <w:szCs w:val="18"/>
              </w:rPr>
              <w:t xml:space="preserve">: Solicitudes </w:t>
            </w:r>
            <w:r w:rsidR="00EC5699">
              <w:rPr>
                <w:rFonts w:ascii="Arial Narrow" w:hAnsi="Arial Narrow" w:cs="Arial"/>
                <w:b w:val="0"/>
                <w:szCs w:val="18"/>
              </w:rPr>
              <w:t>a la cuales se les ha solicitado días de ampliación en el caso de que finalizaron los 20 días de ley se aplican 10 de ampliación.</w:t>
            </w:r>
          </w:p>
          <w:p w:rsidR="00712127" w:rsidRPr="00EC5699" w:rsidRDefault="003817AD" w:rsidP="00164C53">
            <w:pPr>
              <w:pStyle w:val="Prrafodelista"/>
              <w:numPr>
                <w:ilvl w:val="0"/>
                <w:numId w:val="11"/>
              </w:numPr>
              <w:rPr>
                <w:rFonts w:ascii="Arial Narrow" w:hAnsi="Arial Narrow" w:cs="Arial"/>
                <w:b w:val="0"/>
                <w:szCs w:val="18"/>
              </w:rPr>
            </w:pPr>
            <w:r>
              <w:rPr>
                <w:rFonts w:ascii="Arial Narrow" w:hAnsi="Arial Narrow" w:cs="Arial"/>
                <w:szCs w:val="18"/>
              </w:rPr>
              <w:t>FINALIZADA</w:t>
            </w:r>
            <w:r w:rsidRPr="00886DB1">
              <w:rPr>
                <w:rFonts w:ascii="Arial Narrow" w:hAnsi="Arial Narrow" w:cs="Arial"/>
                <w:szCs w:val="18"/>
              </w:rPr>
              <w:t xml:space="preserve">: </w:t>
            </w:r>
            <w:r w:rsidRPr="00712127">
              <w:rPr>
                <w:rFonts w:ascii="Arial Narrow" w:hAnsi="Arial Narrow" w:cs="Arial"/>
                <w:b w:val="0"/>
                <w:szCs w:val="18"/>
              </w:rPr>
              <w:t>Solicitudes notificadas al ciudadano, que han sido completamente atendidas, sin procedimientos pendientes.</w:t>
            </w:r>
          </w:p>
          <w:p w:rsidR="00712127" w:rsidRPr="00886DB1" w:rsidRDefault="00712127" w:rsidP="00712127">
            <w:pPr>
              <w:rPr>
                <w:rFonts w:ascii="Arial Narrow" w:hAnsi="Arial Narrow" w:cs="Arial"/>
                <w:b w:val="0"/>
                <w:szCs w:val="18"/>
              </w:rPr>
            </w:pPr>
            <w:r w:rsidRPr="00886DB1">
              <w:rPr>
                <w:rFonts w:ascii="Arial Narrow" w:hAnsi="Arial Narrow" w:cs="Arial"/>
                <w:szCs w:val="18"/>
                <w:lang w:val="es-MX" w:eastAsia="es-MX"/>
              </w:rPr>
              <w:t xml:space="preserve">Para las solicitudes </w:t>
            </w:r>
            <w:r w:rsidRPr="00075525">
              <w:rPr>
                <w:rFonts w:ascii="Arial Narrow" w:hAnsi="Arial Narrow" w:cs="Arial"/>
                <w:szCs w:val="18"/>
                <w:lang w:val="es-MX" w:eastAsia="es-MX"/>
              </w:rPr>
              <w:t>en</w:t>
            </w:r>
            <w:r w:rsidRPr="00886DB1">
              <w:rPr>
                <w:rFonts w:ascii="Arial Narrow" w:hAnsi="Arial Narrow" w:cs="Arial"/>
                <w:szCs w:val="18"/>
                <w:lang w:val="es-MX" w:eastAsia="es-MX"/>
              </w:rPr>
              <w:t xml:space="preserve"> estatus finalizada,  </w:t>
            </w:r>
            <w:r w:rsidRPr="006C6EB7">
              <w:rPr>
                <w:rFonts w:ascii="Arial Narrow" w:hAnsi="Arial Narrow" w:cs="Arial"/>
                <w:szCs w:val="18"/>
                <w:lang w:val="es-MX" w:eastAsia="es-MX"/>
              </w:rPr>
              <w:t xml:space="preserve">es importante </w:t>
            </w:r>
            <w:r w:rsidRPr="00886DB1">
              <w:rPr>
                <w:rFonts w:ascii="Arial Narrow" w:hAnsi="Arial Narrow" w:cs="Arial"/>
                <w:szCs w:val="18"/>
                <w:lang w:val="es-MX" w:eastAsia="es-MX"/>
              </w:rPr>
              <w:t>contemplar los siguientes</w:t>
            </w:r>
            <w:r w:rsidRPr="006C6EB7">
              <w:rPr>
                <w:rFonts w:ascii="Arial Narrow" w:hAnsi="Arial Narrow" w:cs="Arial"/>
                <w:szCs w:val="18"/>
                <w:lang w:val="es-MX" w:eastAsia="es-MX"/>
              </w:rPr>
              <w:t xml:space="preserve"> </w:t>
            </w:r>
            <w:r w:rsidRPr="00886DB1">
              <w:rPr>
                <w:rFonts w:ascii="Arial Narrow" w:hAnsi="Arial Narrow" w:cs="Arial"/>
                <w:szCs w:val="18"/>
                <w:lang w:val="es-MX" w:eastAsia="es-MX"/>
              </w:rPr>
              <w:t>plazos</w:t>
            </w:r>
            <w:r w:rsidRPr="00075525">
              <w:rPr>
                <w:rFonts w:ascii="Arial Narrow" w:hAnsi="Arial Narrow" w:cs="Arial"/>
                <w:szCs w:val="18"/>
                <w:lang w:val="es-MX" w:eastAsia="es-MX"/>
              </w:rPr>
              <w:t>:</w:t>
            </w:r>
          </w:p>
          <w:p w:rsidR="00712127" w:rsidRPr="00075525" w:rsidRDefault="00712127" w:rsidP="00164C53">
            <w:pPr>
              <w:pStyle w:val="Prrafodelista"/>
              <w:numPr>
                <w:ilvl w:val="0"/>
                <w:numId w:val="24"/>
              </w:numPr>
              <w:rPr>
                <w:rFonts w:ascii="Arial Narrow" w:hAnsi="Arial Narrow" w:cs="Arial"/>
                <w:b w:val="0"/>
                <w:szCs w:val="18"/>
              </w:rPr>
            </w:pPr>
            <w:r w:rsidRPr="00075525">
              <w:rPr>
                <w:rFonts w:ascii="Arial Narrow" w:hAnsi="Arial Narrow" w:cs="Arial"/>
                <w:b w:val="0"/>
                <w:szCs w:val="18"/>
              </w:rPr>
              <w:t>En el caso de las solicitudes de ejercicio de derechos ARCO, la ley prevé un plazo de 15 días (después de la notificación) para que se haga efectivo el ejercicio del derecho, de parte del área responsable.</w:t>
            </w:r>
          </w:p>
          <w:p w:rsidR="00712127" w:rsidRPr="00886DB1" w:rsidRDefault="00712127" w:rsidP="00164C53">
            <w:pPr>
              <w:pStyle w:val="Prrafodelista"/>
              <w:numPr>
                <w:ilvl w:val="0"/>
                <w:numId w:val="24"/>
              </w:numPr>
              <w:rPr>
                <w:rFonts w:ascii="Arial Narrow" w:hAnsi="Arial Narrow" w:cs="Arial"/>
                <w:b w:val="0"/>
                <w:szCs w:val="18"/>
              </w:rPr>
            </w:pPr>
            <w:r>
              <w:rPr>
                <w:rFonts w:ascii="Arial Narrow" w:hAnsi="Arial Narrow" w:cs="Arial"/>
                <w:b w:val="0"/>
                <w:szCs w:val="18"/>
              </w:rPr>
              <w:t xml:space="preserve">En el caso de las solicitudes de acceso a la información pública el plazo establecido es de 6 meses después de la notificación, </w:t>
            </w:r>
            <w:r w:rsidRPr="00EC7DA1">
              <w:rPr>
                <w:rFonts w:ascii="Arial Narrow" w:hAnsi="Arial Narrow" w:cs="Arial"/>
                <w:b w:val="0"/>
                <w:szCs w:val="18"/>
              </w:rPr>
              <w:t>para que se haga efectivo el ejercicio del derecho, de parte del área responsable.</w:t>
            </w:r>
          </w:p>
          <w:p w:rsidR="004370D1" w:rsidRDefault="00EC5699" w:rsidP="00EC5699">
            <w:pPr>
              <w:rPr>
                <w:rFonts w:ascii="Arial Narrow" w:hAnsi="Arial Narrow" w:cs="Arial"/>
                <w:szCs w:val="18"/>
              </w:rPr>
            </w:pPr>
            <w:r>
              <w:rPr>
                <w:rFonts w:ascii="Arial Narrow" w:hAnsi="Arial Narrow" w:cs="Arial"/>
                <w:szCs w:val="18"/>
              </w:rPr>
              <w:t>Para la ampliación de la solicitud es necesario que la dependencia envié un formato a la UTPE con las observaciones del porque se requiere una ampliación.</w:t>
            </w:r>
          </w:p>
          <w:p w:rsidR="000A52EF" w:rsidRPr="00EC5699" w:rsidRDefault="000A52EF" w:rsidP="00EC5699">
            <w:pPr>
              <w:rPr>
                <w:rFonts w:ascii="Arial Narrow" w:hAnsi="Arial Narrow" w:cs="Arial"/>
                <w:szCs w:val="18"/>
              </w:rPr>
            </w:pPr>
            <w:r>
              <w:rPr>
                <w:rFonts w:ascii="Arial Narrow" w:hAnsi="Arial Narrow" w:cs="Arial"/>
                <w:szCs w:val="18"/>
              </w:rPr>
              <w:t>Las solicitudes que se encuentren en</w:t>
            </w:r>
            <w:r w:rsidRPr="00886DB1">
              <w:rPr>
                <w:rFonts w:ascii="Arial Narrow" w:hAnsi="Arial Narrow" w:cs="Arial"/>
                <w:szCs w:val="18"/>
              </w:rPr>
              <w:t xml:space="preserve"> recurso de revisión</w:t>
            </w:r>
            <w:r>
              <w:rPr>
                <w:rFonts w:ascii="Arial Narrow" w:hAnsi="Arial Narrow" w:cs="Arial"/>
                <w:szCs w:val="18"/>
              </w:rPr>
              <w:t xml:space="preserve"> serán organizadas por medio de un indicador (bandera), en base al indicador se hará el filtrado de las solicitudes.</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4370D1" w:rsidRDefault="004370D1" w:rsidP="004370D1">
            <w:pPr>
              <w:spacing w:line="360" w:lineRule="auto"/>
              <w:rPr>
                <w:rFonts w:ascii="Arial Narrow" w:hAnsi="Arial Narrow" w:cs="Arial"/>
                <w:b w:val="0"/>
                <w:sz w:val="20"/>
                <w:szCs w:val="18"/>
              </w:rPr>
            </w:pPr>
          </w:p>
          <w:p w:rsidR="003D41DC" w:rsidRPr="00563522" w:rsidRDefault="004370D1" w:rsidP="004370D1">
            <w:pPr>
              <w:spacing w:line="360" w:lineRule="auto"/>
              <w:rPr>
                <w:rFonts w:ascii="Arial Narrow" w:hAnsi="Arial Narrow" w:cs="Arial"/>
                <w:sz w:val="20"/>
                <w:szCs w:val="18"/>
              </w:rPr>
            </w:pPr>
            <w:r>
              <w:rPr>
                <w:rFonts w:ascii="Arial Narrow" w:hAnsi="Arial Narrow" w:cs="Arial"/>
                <w:b w:val="0"/>
                <w:color w:val="auto"/>
                <w:sz w:val="20"/>
                <w:szCs w:val="18"/>
              </w:rPr>
              <w:t xml:space="preserve">SAIDA01_RF </w:t>
            </w:r>
            <w:r w:rsidR="00E11F61">
              <w:rPr>
                <w:rFonts w:ascii="Arial Narrow" w:hAnsi="Arial Narrow" w:cs="Arial"/>
                <w:b w:val="0"/>
                <w:color w:val="auto"/>
                <w:sz w:val="20"/>
                <w:szCs w:val="18"/>
              </w:rPr>
              <w:t>1</w:t>
            </w:r>
            <w:r w:rsidR="00B355AF">
              <w:rPr>
                <w:rFonts w:ascii="Arial Narrow" w:hAnsi="Arial Narrow" w:cs="Arial"/>
                <w:b w:val="0"/>
                <w:color w:val="auto"/>
                <w:sz w:val="20"/>
                <w:szCs w:val="18"/>
              </w:rPr>
              <w:t>1</w:t>
            </w:r>
          </w:p>
        </w:tc>
        <w:tc>
          <w:tcPr>
            <w:tcW w:w="9523" w:type="dxa"/>
            <w:tcBorders>
              <w:top w:val="single" w:sz="8" w:space="0" w:color="548DD4"/>
            </w:tcBorders>
            <w:shd w:val="clear" w:color="auto" w:fill="auto"/>
          </w:tcPr>
          <w:p w:rsidR="006C0963" w:rsidRPr="00F52AAD" w:rsidRDefault="006C0963" w:rsidP="006C0963">
            <w:pPr>
              <w:rPr>
                <w:rFonts w:ascii="Arial Narrow" w:hAnsi="Arial Narrow" w:cs="Arial"/>
                <w:b w:val="0"/>
                <w:szCs w:val="18"/>
              </w:rPr>
            </w:pPr>
            <w:r w:rsidRPr="00F52AAD">
              <w:rPr>
                <w:rFonts w:ascii="Arial Narrow" w:hAnsi="Arial Narrow" w:cs="Arial"/>
                <w:b w:val="0"/>
                <w:szCs w:val="18"/>
              </w:rPr>
              <w:t>El sistema debe permitir</w:t>
            </w:r>
            <w:r>
              <w:rPr>
                <w:rFonts w:ascii="Arial Narrow" w:hAnsi="Arial Narrow" w:cs="Arial"/>
                <w:b w:val="0"/>
                <w:szCs w:val="18"/>
              </w:rPr>
              <w:t xml:space="preserve"> complementar</w:t>
            </w:r>
            <w:r w:rsidRPr="00F52AAD">
              <w:rPr>
                <w:rFonts w:ascii="Arial Narrow" w:hAnsi="Arial Narrow" w:cs="Arial"/>
                <w:b w:val="0"/>
                <w:szCs w:val="18"/>
              </w:rPr>
              <w:t xml:space="preserve"> la respuesta al </w:t>
            </w:r>
            <w:r>
              <w:rPr>
                <w:rFonts w:ascii="Arial Narrow" w:hAnsi="Arial Narrow" w:cs="Arial"/>
                <w:b w:val="0"/>
                <w:szCs w:val="18"/>
              </w:rPr>
              <w:t>solicitante</w:t>
            </w:r>
            <w:r w:rsidRPr="00F52AAD">
              <w:rPr>
                <w:rFonts w:ascii="Arial Narrow" w:hAnsi="Arial Narrow" w:cs="Arial"/>
                <w:b w:val="0"/>
                <w:szCs w:val="18"/>
              </w:rPr>
              <w:t xml:space="preserve"> una vez que la</w:t>
            </w:r>
            <w:r>
              <w:rPr>
                <w:rFonts w:ascii="Arial Narrow" w:hAnsi="Arial Narrow" w:cs="Arial"/>
                <w:b w:val="0"/>
                <w:szCs w:val="18"/>
              </w:rPr>
              <w:t>(s)</w:t>
            </w:r>
            <w:r w:rsidRPr="00F52AAD">
              <w:rPr>
                <w:rFonts w:ascii="Arial Narrow" w:hAnsi="Arial Narrow" w:cs="Arial"/>
                <w:b w:val="0"/>
                <w:szCs w:val="18"/>
              </w:rPr>
              <w:t xml:space="preserve"> dependencia</w:t>
            </w:r>
            <w:r>
              <w:rPr>
                <w:rFonts w:ascii="Arial Narrow" w:hAnsi="Arial Narrow" w:cs="Arial"/>
                <w:b w:val="0"/>
                <w:szCs w:val="18"/>
              </w:rPr>
              <w:t>(s) u órgano(s)</w:t>
            </w:r>
            <w:r w:rsidRPr="00F52AAD">
              <w:rPr>
                <w:rFonts w:ascii="Arial Narrow" w:hAnsi="Arial Narrow" w:cs="Arial"/>
                <w:b w:val="0"/>
                <w:szCs w:val="18"/>
              </w:rPr>
              <w:t xml:space="preserve"> correspondiente</w:t>
            </w:r>
            <w:r>
              <w:rPr>
                <w:rFonts w:ascii="Arial Narrow" w:hAnsi="Arial Narrow" w:cs="Arial"/>
                <w:b w:val="0"/>
                <w:szCs w:val="18"/>
              </w:rPr>
              <w:t>(s)</w:t>
            </w:r>
            <w:r w:rsidRPr="00F52AAD">
              <w:rPr>
                <w:rFonts w:ascii="Arial Narrow" w:hAnsi="Arial Narrow" w:cs="Arial"/>
                <w:b w:val="0"/>
                <w:szCs w:val="18"/>
              </w:rPr>
              <w:t xml:space="preserve"> ha contestado correctamente la solicitud.</w:t>
            </w:r>
          </w:p>
          <w:p w:rsidR="003E776B" w:rsidRPr="004370D1" w:rsidRDefault="006C0963" w:rsidP="006C0963">
            <w:pPr>
              <w:rPr>
                <w:rFonts w:ascii="Arial Narrow" w:hAnsi="Arial Narrow" w:cs="Arial"/>
                <w:szCs w:val="18"/>
              </w:rPr>
            </w:pPr>
            <w:r w:rsidRPr="004370D1">
              <w:rPr>
                <w:rFonts w:ascii="Arial Narrow" w:hAnsi="Arial Narrow" w:cs="Arial"/>
                <w:szCs w:val="18"/>
              </w:rPr>
              <w:t>La unidad de transparencia puede</w:t>
            </w:r>
            <w:r>
              <w:rPr>
                <w:rFonts w:ascii="Arial Narrow" w:hAnsi="Arial Narrow" w:cs="Arial"/>
                <w:szCs w:val="18"/>
              </w:rPr>
              <w:t xml:space="preserve"> hacer la modificación a las respuestas de cada solicitud, </w:t>
            </w:r>
            <w:r w:rsidRPr="004370D1">
              <w:rPr>
                <w:rFonts w:ascii="Arial Narrow" w:hAnsi="Arial Narrow" w:cs="Arial"/>
                <w:szCs w:val="18"/>
              </w:rPr>
              <w:t xml:space="preserve"> agregar en un campo de comentarios los datos a complementar así como algún documento a</w:t>
            </w:r>
            <w:r>
              <w:rPr>
                <w:rFonts w:ascii="Arial Narrow" w:hAnsi="Arial Narrow" w:cs="Arial"/>
                <w:szCs w:val="18"/>
              </w:rPr>
              <w:t>d</w:t>
            </w:r>
            <w:r w:rsidRPr="004370D1">
              <w:rPr>
                <w:rFonts w:ascii="Arial Narrow" w:hAnsi="Arial Narrow" w:cs="Arial"/>
                <w:szCs w:val="18"/>
              </w:rPr>
              <w:t>junto.</w:t>
            </w:r>
          </w:p>
        </w:tc>
      </w:tr>
      <w:tr w:rsidR="009E5762"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9E5762" w:rsidRDefault="009E5762" w:rsidP="004370D1">
            <w:pPr>
              <w:spacing w:line="360" w:lineRule="auto"/>
              <w:rPr>
                <w:rFonts w:ascii="Arial Narrow" w:hAnsi="Arial Narrow" w:cs="Arial"/>
                <w:b w:val="0"/>
                <w:szCs w:val="18"/>
              </w:rPr>
            </w:pPr>
          </w:p>
          <w:p w:rsidR="00EB26CE" w:rsidRPr="009E5762" w:rsidRDefault="007B4DB9" w:rsidP="004370D1">
            <w:pPr>
              <w:spacing w:line="360" w:lineRule="auto"/>
              <w:rPr>
                <w:rFonts w:ascii="Arial Narrow" w:hAnsi="Arial Narrow" w:cs="Arial"/>
                <w:b w:val="0"/>
                <w:szCs w:val="18"/>
              </w:rPr>
            </w:pPr>
            <w:r>
              <w:rPr>
                <w:rFonts w:ascii="Arial Narrow" w:hAnsi="Arial Narrow" w:cs="Arial"/>
                <w:b w:val="0"/>
                <w:color w:val="auto"/>
                <w:sz w:val="20"/>
                <w:szCs w:val="18"/>
              </w:rPr>
              <w:t>SAIDA01_RF 1</w:t>
            </w:r>
            <w:r w:rsidR="00B355AF">
              <w:rPr>
                <w:rFonts w:ascii="Arial Narrow" w:hAnsi="Arial Narrow" w:cs="Arial"/>
                <w:b w:val="0"/>
                <w:color w:val="auto"/>
                <w:sz w:val="20"/>
                <w:szCs w:val="18"/>
              </w:rPr>
              <w:t>2</w:t>
            </w:r>
          </w:p>
        </w:tc>
        <w:tc>
          <w:tcPr>
            <w:tcW w:w="9523" w:type="dxa"/>
            <w:tcBorders>
              <w:top w:val="single" w:sz="8" w:space="0" w:color="548DD4"/>
            </w:tcBorders>
            <w:shd w:val="clear" w:color="auto" w:fill="auto"/>
          </w:tcPr>
          <w:p w:rsidR="0039075B" w:rsidRDefault="0039075B" w:rsidP="0039075B">
            <w:pPr>
              <w:rPr>
                <w:rFonts w:ascii="Arial Narrow" w:hAnsi="Arial Narrow" w:cs="Arial"/>
                <w:b w:val="0"/>
                <w:szCs w:val="18"/>
              </w:rPr>
            </w:pPr>
            <w:r>
              <w:rPr>
                <w:rFonts w:ascii="Arial Narrow" w:hAnsi="Arial Narrow" w:cs="Arial"/>
                <w:b w:val="0"/>
                <w:szCs w:val="18"/>
              </w:rPr>
              <w:t>El sistema debe permitir la creación de documentos de respuesta al solicitante en formato PDF.</w:t>
            </w:r>
          </w:p>
          <w:p w:rsidR="0039075B" w:rsidRDefault="0039075B" w:rsidP="0039075B">
            <w:pPr>
              <w:rPr>
                <w:rFonts w:ascii="Arial Narrow" w:hAnsi="Arial Narrow" w:cs="Arial"/>
                <w:b w:val="0"/>
                <w:szCs w:val="18"/>
              </w:rPr>
            </w:pPr>
            <w:r>
              <w:rPr>
                <w:rFonts w:ascii="Arial Narrow" w:hAnsi="Arial Narrow" w:cs="Arial"/>
                <w:b w:val="0"/>
                <w:szCs w:val="18"/>
              </w:rPr>
              <w:t xml:space="preserve">Para estos documentos es necesario tener la firma del Vocal Ejecutivo de la Unidad de Transparencia en formato </w:t>
            </w:r>
            <w:proofErr w:type="spellStart"/>
            <w:r>
              <w:rPr>
                <w:rFonts w:ascii="Arial Narrow" w:hAnsi="Arial Narrow" w:cs="Arial"/>
                <w:b w:val="0"/>
                <w:szCs w:val="18"/>
              </w:rPr>
              <w:t>png</w:t>
            </w:r>
            <w:proofErr w:type="spellEnd"/>
            <w:r>
              <w:rPr>
                <w:rFonts w:ascii="Arial Narrow" w:hAnsi="Arial Narrow" w:cs="Arial"/>
                <w:b w:val="0"/>
                <w:szCs w:val="18"/>
              </w:rPr>
              <w:t>.</w:t>
            </w:r>
          </w:p>
          <w:p w:rsidR="0039075B" w:rsidRDefault="0039075B" w:rsidP="0039075B">
            <w:pPr>
              <w:rPr>
                <w:rFonts w:ascii="Arial Narrow" w:hAnsi="Arial Narrow" w:cs="Arial"/>
                <w:b w:val="0"/>
                <w:szCs w:val="18"/>
              </w:rPr>
            </w:pPr>
            <w:r>
              <w:rPr>
                <w:rFonts w:ascii="Arial Narrow" w:hAnsi="Arial Narrow" w:cs="Arial"/>
                <w:b w:val="0"/>
                <w:szCs w:val="18"/>
              </w:rPr>
              <w:t>Debe permitir la edición de los documentos.</w:t>
            </w:r>
          </w:p>
          <w:p w:rsidR="00EB26CE" w:rsidRPr="00EB26CE" w:rsidRDefault="0039075B" w:rsidP="0039075B">
            <w:pPr>
              <w:rPr>
                <w:rFonts w:ascii="Arial Narrow" w:hAnsi="Arial Narrow" w:cs="Arial"/>
                <w:szCs w:val="18"/>
              </w:rPr>
            </w:pPr>
            <w:r w:rsidRPr="00EB26CE">
              <w:rPr>
                <w:rFonts w:ascii="Arial Narrow" w:hAnsi="Arial Narrow" w:cs="Arial"/>
                <w:szCs w:val="18"/>
              </w:rPr>
              <w:t xml:space="preserve">La aprobación del documento únicamente será por la Unidad de Transparencia, esto es </w:t>
            </w:r>
            <w:proofErr w:type="gramStart"/>
            <w:r w:rsidRPr="00EB26CE">
              <w:rPr>
                <w:rFonts w:ascii="Arial Narrow" w:hAnsi="Arial Narrow" w:cs="Arial"/>
                <w:szCs w:val="18"/>
              </w:rPr>
              <w:t>necesario</w:t>
            </w:r>
            <w:proofErr w:type="gramEnd"/>
            <w:r w:rsidRPr="00EB26CE">
              <w:rPr>
                <w:rFonts w:ascii="Arial Narrow" w:hAnsi="Arial Narrow" w:cs="Arial"/>
                <w:szCs w:val="18"/>
              </w:rPr>
              <w:t xml:space="preserve"> antes de exportar </w:t>
            </w:r>
            <w:r>
              <w:rPr>
                <w:rFonts w:ascii="Arial Narrow" w:hAnsi="Arial Narrow" w:cs="Arial"/>
                <w:szCs w:val="18"/>
              </w:rPr>
              <w:t xml:space="preserve">o </w:t>
            </w:r>
            <w:r w:rsidRPr="00EB26CE">
              <w:rPr>
                <w:rFonts w:ascii="Arial Narrow" w:hAnsi="Arial Narrow" w:cs="Arial"/>
                <w:szCs w:val="18"/>
              </w:rPr>
              <w:t>enviar el documento.</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7F7339" w:rsidRDefault="007F7339" w:rsidP="00DB0E5D">
            <w:pPr>
              <w:spacing w:line="360" w:lineRule="auto"/>
              <w:rPr>
                <w:rFonts w:ascii="Arial Narrow" w:hAnsi="Arial Narrow" w:cs="Arial"/>
                <w:b w:val="0"/>
                <w:color w:val="auto"/>
                <w:sz w:val="20"/>
                <w:szCs w:val="18"/>
              </w:rPr>
            </w:pPr>
          </w:p>
          <w:p w:rsidR="003D41DC" w:rsidRPr="00563522" w:rsidRDefault="003D41DC" w:rsidP="00DB0E5D">
            <w:pPr>
              <w:spacing w:line="360" w:lineRule="auto"/>
              <w:rPr>
                <w:rFonts w:ascii="Arial Narrow" w:hAnsi="Arial Narrow" w:cs="Arial"/>
                <w:sz w:val="20"/>
                <w:szCs w:val="18"/>
              </w:rPr>
            </w:pPr>
            <w:r>
              <w:rPr>
                <w:rFonts w:ascii="Arial Narrow" w:hAnsi="Arial Narrow" w:cs="Arial"/>
                <w:b w:val="0"/>
                <w:color w:val="auto"/>
                <w:sz w:val="20"/>
                <w:szCs w:val="18"/>
              </w:rPr>
              <w:t>SAIDA01</w:t>
            </w:r>
            <w:r w:rsidR="007B4DB9">
              <w:rPr>
                <w:rFonts w:ascii="Arial Narrow" w:hAnsi="Arial Narrow" w:cs="Arial"/>
                <w:b w:val="0"/>
                <w:color w:val="auto"/>
                <w:sz w:val="20"/>
                <w:szCs w:val="18"/>
              </w:rPr>
              <w:t>_RF 1</w:t>
            </w:r>
            <w:r w:rsidR="00B355AF">
              <w:rPr>
                <w:rFonts w:ascii="Arial Narrow" w:hAnsi="Arial Narrow" w:cs="Arial"/>
                <w:b w:val="0"/>
                <w:color w:val="auto"/>
                <w:sz w:val="20"/>
                <w:szCs w:val="18"/>
              </w:rPr>
              <w:t>3</w:t>
            </w:r>
          </w:p>
        </w:tc>
        <w:tc>
          <w:tcPr>
            <w:tcW w:w="9523" w:type="dxa"/>
            <w:tcBorders>
              <w:top w:val="single" w:sz="8" w:space="0" w:color="548DD4"/>
            </w:tcBorders>
            <w:shd w:val="clear" w:color="auto" w:fill="auto"/>
          </w:tcPr>
          <w:p w:rsidR="001F4F0D" w:rsidRDefault="001F4F0D" w:rsidP="001F4F0D">
            <w:pPr>
              <w:rPr>
                <w:rFonts w:ascii="Arial Narrow" w:hAnsi="Arial Narrow" w:cs="Arial"/>
                <w:b w:val="0"/>
                <w:szCs w:val="18"/>
              </w:rPr>
            </w:pPr>
            <w:r w:rsidRPr="00F52AAD">
              <w:rPr>
                <w:rFonts w:ascii="Arial Narrow" w:hAnsi="Arial Narrow" w:cs="Arial"/>
                <w:b w:val="0"/>
                <w:szCs w:val="18"/>
              </w:rPr>
              <w:t>El sistema debe contener un historial de cambios de cada solicitud realizada</w:t>
            </w:r>
            <w:r>
              <w:rPr>
                <w:rFonts w:ascii="Arial Narrow" w:hAnsi="Arial Narrow" w:cs="Arial"/>
                <w:b w:val="0"/>
                <w:szCs w:val="18"/>
              </w:rPr>
              <w:t>, donde se muestre el estatus de la solicitud, las dependencias a las cuales fue asignada, los documentos adjuntos y los comentarios de complemento.</w:t>
            </w:r>
          </w:p>
          <w:p w:rsidR="003D41DC" w:rsidRPr="00F52AAD" w:rsidRDefault="001F4F0D" w:rsidP="001F4F0D">
            <w:pPr>
              <w:rPr>
                <w:rFonts w:ascii="Arial Narrow" w:hAnsi="Arial Narrow" w:cs="Arial"/>
                <w:b w:val="0"/>
                <w:szCs w:val="18"/>
              </w:rPr>
            </w:pPr>
            <w:r>
              <w:rPr>
                <w:rFonts w:ascii="Arial Narrow" w:hAnsi="Arial Narrow" w:cs="Arial"/>
                <w:b w:val="0"/>
                <w:szCs w:val="18"/>
              </w:rPr>
              <w:t>Los comentarios correspondientes a la solicitud tendrá algunas restricciones de acceso, únicamente las dependencias seleccionadas podrán ver el historial de comentarios.</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sz w:val="20"/>
                <w:szCs w:val="18"/>
              </w:rPr>
            </w:pPr>
          </w:p>
          <w:p w:rsidR="003D41DC" w:rsidRDefault="003D41DC" w:rsidP="00DB0E5D">
            <w:pPr>
              <w:spacing w:line="360" w:lineRule="auto"/>
              <w:rPr>
                <w:rFonts w:ascii="Arial Narrow" w:hAnsi="Arial Narrow" w:cs="Arial"/>
                <w:sz w:val="20"/>
                <w:szCs w:val="18"/>
              </w:rPr>
            </w:pPr>
          </w:p>
          <w:p w:rsidR="003D41DC" w:rsidRPr="00563522" w:rsidRDefault="003D41DC" w:rsidP="00DB0E5D">
            <w:pPr>
              <w:spacing w:line="360" w:lineRule="auto"/>
              <w:rPr>
                <w:rFonts w:ascii="Arial Narrow" w:hAnsi="Arial Narrow" w:cs="Arial"/>
                <w:sz w:val="20"/>
                <w:szCs w:val="18"/>
              </w:rPr>
            </w:pPr>
            <w:r>
              <w:rPr>
                <w:rFonts w:ascii="Arial Narrow" w:hAnsi="Arial Narrow" w:cs="Arial"/>
                <w:b w:val="0"/>
                <w:color w:val="auto"/>
                <w:sz w:val="20"/>
                <w:szCs w:val="18"/>
              </w:rPr>
              <w:t>SAIDA01</w:t>
            </w:r>
            <w:r w:rsidR="00EB26CE">
              <w:rPr>
                <w:rFonts w:ascii="Arial Narrow" w:hAnsi="Arial Narrow" w:cs="Arial"/>
                <w:b w:val="0"/>
                <w:color w:val="auto"/>
                <w:sz w:val="20"/>
                <w:szCs w:val="18"/>
              </w:rPr>
              <w:t>_RF 1</w:t>
            </w:r>
            <w:r w:rsidR="00F95AF9">
              <w:rPr>
                <w:rFonts w:ascii="Arial Narrow" w:hAnsi="Arial Narrow" w:cs="Arial"/>
                <w:b w:val="0"/>
                <w:color w:val="auto"/>
                <w:sz w:val="20"/>
                <w:szCs w:val="18"/>
              </w:rPr>
              <w:t>4</w:t>
            </w:r>
          </w:p>
        </w:tc>
        <w:tc>
          <w:tcPr>
            <w:tcW w:w="9523" w:type="dxa"/>
            <w:tcBorders>
              <w:top w:val="single" w:sz="8" w:space="0" w:color="548DD4"/>
            </w:tcBorders>
            <w:shd w:val="clear" w:color="auto" w:fill="auto"/>
          </w:tcPr>
          <w:p w:rsidR="008C4C3C" w:rsidRPr="00F52AAD" w:rsidRDefault="008C4C3C" w:rsidP="008C4C3C">
            <w:pPr>
              <w:rPr>
                <w:rFonts w:ascii="Arial Narrow" w:hAnsi="Arial Narrow" w:cs="Arial"/>
                <w:b w:val="0"/>
                <w:szCs w:val="18"/>
              </w:rPr>
            </w:pPr>
            <w:r w:rsidRPr="00F52AAD">
              <w:rPr>
                <w:rFonts w:ascii="Arial Narrow" w:hAnsi="Arial Narrow" w:cs="Arial"/>
                <w:b w:val="0"/>
                <w:szCs w:val="18"/>
              </w:rPr>
              <w:t>El sistema debe de contar con un módulo de catálogo a tres niveles:</w:t>
            </w:r>
          </w:p>
          <w:p w:rsidR="008C4C3C" w:rsidRPr="00F52AAD" w:rsidRDefault="008C4C3C" w:rsidP="00164C53">
            <w:pPr>
              <w:pStyle w:val="Prrafodelista"/>
              <w:numPr>
                <w:ilvl w:val="0"/>
                <w:numId w:val="9"/>
              </w:numPr>
              <w:rPr>
                <w:rFonts w:ascii="Arial Narrow" w:hAnsi="Arial Narrow" w:cs="Arial"/>
                <w:b w:val="0"/>
                <w:szCs w:val="18"/>
              </w:rPr>
            </w:pPr>
            <w:r w:rsidRPr="00F52AAD">
              <w:rPr>
                <w:rFonts w:ascii="Arial Narrow" w:hAnsi="Arial Narrow" w:cs="Arial"/>
                <w:b w:val="0"/>
                <w:szCs w:val="18"/>
              </w:rPr>
              <w:t>Tema general</w:t>
            </w:r>
          </w:p>
          <w:p w:rsidR="008C4C3C" w:rsidRPr="00F52AAD" w:rsidRDefault="008C4C3C" w:rsidP="00164C53">
            <w:pPr>
              <w:pStyle w:val="Prrafodelista"/>
              <w:numPr>
                <w:ilvl w:val="0"/>
                <w:numId w:val="9"/>
              </w:numPr>
              <w:rPr>
                <w:rFonts w:ascii="Arial Narrow" w:hAnsi="Arial Narrow" w:cs="Arial"/>
                <w:b w:val="0"/>
                <w:szCs w:val="18"/>
              </w:rPr>
            </w:pPr>
            <w:r w:rsidRPr="00F52AAD">
              <w:rPr>
                <w:rFonts w:ascii="Arial Narrow" w:hAnsi="Arial Narrow" w:cs="Arial"/>
                <w:b w:val="0"/>
                <w:szCs w:val="18"/>
              </w:rPr>
              <w:t>Subtema</w:t>
            </w:r>
          </w:p>
          <w:p w:rsidR="008C4C3C" w:rsidRPr="00F52AAD" w:rsidRDefault="008C4C3C" w:rsidP="00164C53">
            <w:pPr>
              <w:pStyle w:val="Prrafodelista"/>
              <w:numPr>
                <w:ilvl w:val="0"/>
                <w:numId w:val="9"/>
              </w:numPr>
              <w:rPr>
                <w:rFonts w:ascii="Arial Narrow" w:hAnsi="Arial Narrow" w:cs="Arial"/>
                <w:szCs w:val="18"/>
              </w:rPr>
            </w:pPr>
            <w:r w:rsidRPr="00F52AAD">
              <w:rPr>
                <w:rFonts w:ascii="Arial Narrow" w:hAnsi="Arial Narrow" w:cs="Arial"/>
                <w:b w:val="0"/>
                <w:szCs w:val="18"/>
              </w:rPr>
              <w:t>Un título más específico.</w:t>
            </w:r>
          </w:p>
          <w:p w:rsidR="003D41DC" w:rsidRPr="00F52AAD" w:rsidRDefault="008C4C3C" w:rsidP="008C4C3C">
            <w:pPr>
              <w:rPr>
                <w:rFonts w:ascii="Arial Narrow" w:hAnsi="Arial Narrow" w:cs="Arial"/>
                <w:b w:val="0"/>
                <w:szCs w:val="18"/>
              </w:rPr>
            </w:pPr>
            <w:r w:rsidRPr="00F52AAD">
              <w:rPr>
                <w:rFonts w:ascii="Arial Narrow" w:hAnsi="Arial Narrow" w:cs="Arial"/>
                <w:b w:val="0"/>
                <w:szCs w:val="18"/>
              </w:rPr>
              <w:t>Esto con el objetivo de mejorar en la clasificación de solicitudes al momento de generar el reporte</w:t>
            </w:r>
            <w:r>
              <w:rPr>
                <w:rFonts w:ascii="Arial Narrow" w:hAnsi="Arial Narrow" w:cs="Arial"/>
                <w:b w:val="0"/>
                <w:szCs w:val="18"/>
              </w:rPr>
              <w:t xml:space="preserve"> y las estadísticas</w:t>
            </w:r>
            <w:r w:rsidRPr="00F52AAD">
              <w:rPr>
                <w:rFonts w:ascii="Arial Narrow" w:hAnsi="Arial Narrow" w:cs="Arial"/>
                <w:b w:val="0"/>
                <w:szCs w:val="18"/>
              </w:rPr>
              <w:t>.</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b w:val="0"/>
                <w:color w:val="auto"/>
                <w:sz w:val="20"/>
                <w:szCs w:val="18"/>
              </w:rPr>
            </w:pPr>
          </w:p>
          <w:p w:rsidR="003D41DC" w:rsidRDefault="003D41DC" w:rsidP="00DB0E5D">
            <w:pPr>
              <w:spacing w:line="360" w:lineRule="auto"/>
              <w:rPr>
                <w:rFonts w:ascii="Arial Narrow" w:hAnsi="Arial Narrow" w:cs="Arial"/>
                <w:b w:val="0"/>
                <w:color w:val="auto"/>
                <w:sz w:val="20"/>
                <w:szCs w:val="18"/>
              </w:rPr>
            </w:pPr>
          </w:p>
          <w:p w:rsidR="007F7339" w:rsidRPr="007F7339" w:rsidRDefault="007F7339" w:rsidP="00DB0E5D">
            <w:pPr>
              <w:spacing w:line="360" w:lineRule="auto"/>
              <w:rPr>
                <w:rFonts w:ascii="Arial Narrow" w:hAnsi="Arial Narrow" w:cs="Arial"/>
                <w:b w:val="0"/>
                <w:color w:val="auto"/>
                <w:sz w:val="20"/>
                <w:szCs w:val="18"/>
                <w:u w:val="single"/>
              </w:rPr>
            </w:pPr>
          </w:p>
          <w:p w:rsidR="003D41DC" w:rsidRPr="00563522" w:rsidRDefault="003D41DC" w:rsidP="00DB0E5D">
            <w:pPr>
              <w:spacing w:line="360" w:lineRule="auto"/>
              <w:rPr>
                <w:rFonts w:ascii="Arial Narrow" w:hAnsi="Arial Narrow" w:cs="Arial"/>
                <w:color w:val="auto"/>
                <w:sz w:val="20"/>
                <w:szCs w:val="18"/>
              </w:rPr>
            </w:pPr>
            <w:r>
              <w:rPr>
                <w:rFonts w:ascii="Arial Narrow" w:hAnsi="Arial Narrow" w:cs="Arial"/>
                <w:b w:val="0"/>
                <w:color w:val="auto"/>
                <w:sz w:val="20"/>
                <w:szCs w:val="18"/>
              </w:rPr>
              <w:t>SAIDA01</w:t>
            </w:r>
            <w:r w:rsidR="00507619">
              <w:rPr>
                <w:rFonts w:ascii="Arial Narrow" w:hAnsi="Arial Narrow" w:cs="Arial"/>
                <w:b w:val="0"/>
                <w:color w:val="auto"/>
                <w:sz w:val="20"/>
                <w:szCs w:val="18"/>
              </w:rPr>
              <w:t>_RF 1</w:t>
            </w:r>
            <w:r w:rsidR="00F95AF9">
              <w:rPr>
                <w:rFonts w:ascii="Arial Narrow" w:hAnsi="Arial Narrow" w:cs="Arial"/>
                <w:b w:val="0"/>
                <w:color w:val="auto"/>
                <w:sz w:val="20"/>
                <w:szCs w:val="18"/>
              </w:rPr>
              <w:t>5</w:t>
            </w:r>
          </w:p>
        </w:tc>
        <w:tc>
          <w:tcPr>
            <w:tcW w:w="9523" w:type="dxa"/>
            <w:tcBorders>
              <w:top w:val="single" w:sz="8" w:space="0" w:color="548DD4"/>
            </w:tcBorders>
            <w:shd w:val="clear" w:color="auto" w:fill="auto"/>
          </w:tcPr>
          <w:p w:rsidR="00FC1A52" w:rsidRDefault="00FC1A52" w:rsidP="00FC1A52">
            <w:pPr>
              <w:rPr>
                <w:rFonts w:ascii="Arial Narrow" w:hAnsi="Arial Narrow" w:cs="Arial"/>
                <w:b w:val="0"/>
                <w:color w:val="auto"/>
                <w:szCs w:val="18"/>
              </w:rPr>
            </w:pPr>
            <w:r w:rsidRPr="00F52AAD">
              <w:rPr>
                <w:rFonts w:ascii="Arial Narrow" w:hAnsi="Arial Narrow" w:cs="Arial"/>
                <w:b w:val="0"/>
                <w:color w:val="auto"/>
                <w:szCs w:val="18"/>
              </w:rPr>
              <w:t>El sistema debe permitir  agrupar las solicitudes en base al origen de registro de la solicitud</w:t>
            </w:r>
            <w:r>
              <w:rPr>
                <w:rFonts w:ascii="Arial Narrow" w:hAnsi="Arial Narrow" w:cs="Arial"/>
                <w:b w:val="0"/>
                <w:color w:val="auto"/>
                <w:szCs w:val="18"/>
              </w:rPr>
              <w:t xml:space="preserve"> en una tabla donde muestre el medio de registro de solicitud.</w:t>
            </w:r>
          </w:p>
          <w:p w:rsidR="00FC1A52" w:rsidRPr="00F52AAD" w:rsidRDefault="00FC1A52" w:rsidP="00FC1A52">
            <w:pPr>
              <w:rPr>
                <w:rFonts w:ascii="Arial Narrow" w:hAnsi="Arial Narrow" w:cs="Arial"/>
                <w:b w:val="0"/>
                <w:color w:val="auto"/>
                <w:szCs w:val="18"/>
              </w:rPr>
            </w:pPr>
            <w:r>
              <w:rPr>
                <w:rFonts w:ascii="Arial Narrow" w:hAnsi="Arial Narrow" w:cs="Arial"/>
                <w:b w:val="0"/>
                <w:color w:val="auto"/>
                <w:szCs w:val="18"/>
              </w:rPr>
              <w:t>A continuación se muestran los medios de registro.</w:t>
            </w:r>
          </w:p>
          <w:p w:rsidR="00FC1A52" w:rsidRPr="00886DB1" w:rsidRDefault="00FC1A52" w:rsidP="00164C53">
            <w:pPr>
              <w:pStyle w:val="Prrafodelista"/>
              <w:numPr>
                <w:ilvl w:val="0"/>
                <w:numId w:val="6"/>
              </w:numPr>
              <w:spacing w:line="240" w:lineRule="auto"/>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 xml:space="preserve">Sitio web de la Plataforma Nacional de Transparencia </w:t>
            </w:r>
          </w:p>
          <w:p w:rsidR="00FC1A52" w:rsidRPr="00886DB1" w:rsidRDefault="00FC1A52" w:rsidP="00164C53">
            <w:pPr>
              <w:pStyle w:val="Prrafodelista"/>
              <w:numPr>
                <w:ilvl w:val="0"/>
                <w:numId w:val="6"/>
              </w:numPr>
              <w:spacing w:line="240" w:lineRule="auto"/>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Sitio web INFOMEX</w:t>
            </w:r>
          </w:p>
          <w:p w:rsidR="00FC1A52" w:rsidRPr="00886DB1" w:rsidRDefault="00FC1A52" w:rsidP="00164C53">
            <w:pPr>
              <w:pStyle w:val="Prrafodelista"/>
              <w:numPr>
                <w:ilvl w:val="0"/>
                <w:numId w:val="6"/>
              </w:numPr>
              <w:spacing w:line="240" w:lineRule="auto"/>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 xml:space="preserve">Correo electrónico </w:t>
            </w:r>
          </w:p>
          <w:p w:rsidR="00FC1A52" w:rsidRPr="00886DB1" w:rsidRDefault="00FC1A52" w:rsidP="00164C53">
            <w:pPr>
              <w:pStyle w:val="Prrafodelista"/>
              <w:numPr>
                <w:ilvl w:val="0"/>
                <w:numId w:val="6"/>
              </w:numPr>
              <w:spacing w:line="240" w:lineRule="auto"/>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Formato físico (ventanilla)</w:t>
            </w:r>
          </w:p>
          <w:p w:rsidR="00FC1A52" w:rsidRPr="00886DB1" w:rsidRDefault="00FC1A52" w:rsidP="00164C53">
            <w:pPr>
              <w:pStyle w:val="Prrafodelista"/>
              <w:numPr>
                <w:ilvl w:val="0"/>
                <w:numId w:val="6"/>
              </w:numPr>
              <w:spacing w:line="240" w:lineRule="auto"/>
              <w:rPr>
                <w:rFonts w:ascii="Arial Narrow" w:hAnsi="Arial Narrow" w:cs="Arial"/>
                <w:b w:val="0"/>
                <w:color w:val="auto"/>
                <w:sz w:val="24"/>
                <w:szCs w:val="18"/>
                <w:lang w:val="es-ES" w:eastAsia="es-ES"/>
              </w:rPr>
            </w:pPr>
            <w:r w:rsidRPr="00886DB1">
              <w:rPr>
                <w:rFonts w:ascii="Arial Narrow" w:hAnsi="Arial Narrow" w:cs="Arial"/>
                <w:sz w:val="24"/>
                <w:szCs w:val="18"/>
                <w:lang w:val="es-ES" w:eastAsia="es-ES"/>
              </w:rPr>
              <w:t>Llamada Telefónica</w:t>
            </w:r>
          </w:p>
          <w:p w:rsidR="003D41DC" w:rsidRPr="00FC1A52" w:rsidRDefault="00FC1A52" w:rsidP="00164C53">
            <w:pPr>
              <w:pStyle w:val="Prrafodelista"/>
              <w:numPr>
                <w:ilvl w:val="0"/>
                <w:numId w:val="6"/>
              </w:numPr>
              <w:rPr>
                <w:rFonts w:ascii="Arial Narrow" w:hAnsi="Arial Narrow" w:cs="Arial"/>
                <w:szCs w:val="18"/>
              </w:rPr>
            </w:pPr>
            <w:r w:rsidRPr="00886DB1">
              <w:rPr>
                <w:rFonts w:ascii="Arial Narrow" w:hAnsi="Arial Narrow" w:cs="Arial"/>
                <w:sz w:val="24"/>
                <w:szCs w:val="18"/>
                <w:lang w:val="es-ES" w:eastAsia="es-ES"/>
              </w:rPr>
              <w:t>Escrito libre</w:t>
            </w:r>
          </w:p>
          <w:p w:rsidR="00FC1A52" w:rsidRDefault="00FC1A52" w:rsidP="00FC1A52">
            <w:pPr>
              <w:rPr>
                <w:rFonts w:ascii="Arial Narrow" w:hAnsi="Arial Narrow" w:cs="Arial"/>
                <w:szCs w:val="18"/>
              </w:rPr>
            </w:pPr>
          </w:p>
          <w:p w:rsidR="00FC1A52" w:rsidRPr="00FC1A52" w:rsidRDefault="00FC1A52" w:rsidP="00FC1A52">
            <w:pPr>
              <w:rPr>
                <w:rFonts w:ascii="Arial Narrow" w:hAnsi="Arial Narrow" w:cs="Arial"/>
                <w:szCs w:val="18"/>
              </w:rPr>
            </w:pP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color w:val="auto"/>
                <w:sz w:val="20"/>
                <w:szCs w:val="18"/>
              </w:rPr>
            </w:pPr>
          </w:p>
          <w:p w:rsidR="003D41DC" w:rsidRDefault="003D41DC"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B355AF" w:rsidRDefault="00B355AF" w:rsidP="00DB0E5D">
            <w:pPr>
              <w:spacing w:line="360" w:lineRule="auto"/>
              <w:rPr>
                <w:rFonts w:ascii="Arial Narrow" w:hAnsi="Arial Narrow" w:cs="Arial"/>
                <w:color w:val="auto"/>
                <w:sz w:val="20"/>
                <w:szCs w:val="18"/>
              </w:rPr>
            </w:pPr>
          </w:p>
          <w:p w:rsidR="003D41DC" w:rsidRPr="00563522" w:rsidRDefault="003D41DC" w:rsidP="00DB0E5D">
            <w:pPr>
              <w:spacing w:line="360" w:lineRule="auto"/>
              <w:rPr>
                <w:rFonts w:ascii="Arial Narrow" w:hAnsi="Arial Narrow" w:cs="Arial"/>
                <w:color w:val="auto"/>
                <w:sz w:val="20"/>
                <w:szCs w:val="18"/>
              </w:rPr>
            </w:pPr>
            <w:r>
              <w:rPr>
                <w:rFonts w:ascii="Arial Narrow" w:hAnsi="Arial Narrow" w:cs="Arial"/>
                <w:b w:val="0"/>
                <w:color w:val="auto"/>
                <w:sz w:val="20"/>
                <w:szCs w:val="18"/>
              </w:rPr>
              <w:t>SAIDA01</w:t>
            </w:r>
            <w:r w:rsidR="003F011D">
              <w:rPr>
                <w:rFonts w:ascii="Arial Narrow" w:hAnsi="Arial Narrow" w:cs="Arial"/>
                <w:b w:val="0"/>
                <w:color w:val="auto"/>
                <w:sz w:val="20"/>
                <w:szCs w:val="18"/>
              </w:rPr>
              <w:t>_RF 1</w:t>
            </w:r>
            <w:r w:rsidR="0091592C">
              <w:rPr>
                <w:rFonts w:ascii="Arial Narrow" w:hAnsi="Arial Narrow" w:cs="Arial"/>
                <w:b w:val="0"/>
                <w:color w:val="auto"/>
                <w:sz w:val="20"/>
                <w:szCs w:val="18"/>
              </w:rPr>
              <w:t>6</w:t>
            </w:r>
          </w:p>
        </w:tc>
        <w:tc>
          <w:tcPr>
            <w:tcW w:w="9523" w:type="dxa"/>
            <w:tcBorders>
              <w:top w:val="single" w:sz="8" w:space="0" w:color="548DD4"/>
            </w:tcBorders>
            <w:shd w:val="clear" w:color="auto" w:fill="auto"/>
          </w:tcPr>
          <w:p w:rsidR="00FC1A52" w:rsidRPr="00F52AAD" w:rsidRDefault="00FC1A52" w:rsidP="00FC1A52">
            <w:pPr>
              <w:rPr>
                <w:rFonts w:ascii="Arial Narrow" w:hAnsi="Arial Narrow" w:cs="Arial"/>
                <w:b w:val="0"/>
                <w:color w:val="auto"/>
                <w:szCs w:val="18"/>
              </w:rPr>
            </w:pPr>
            <w:r w:rsidRPr="00F52AAD">
              <w:rPr>
                <w:rFonts w:ascii="Arial Narrow" w:hAnsi="Arial Narrow" w:cs="Arial"/>
                <w:b w:val="0"/>
                <w:color w:val="auto"/>
                <w:szCs w:val="18"/>
              </w:rPr>
              <w:t xml:space="preserve">El Sistema debe permitir la consulta de </w:t>
            </w:r>
            <w:r>
              <w:rPr>
                <w:rFonts w:ascii="Arial Narrow" w:hAnsi="Arial Narrow" w:cs="Arial"/>
                <w:b w:val="0"/>
                <w:color w:val="auto"/>
                <w:szCs w:val="18"/>
              </w:rPr>
              <w:t xml:space="preserve">indicadores </w:t>
            </w:r>
            <w:r w:rsidRPr="00F52AAD">
              <w:rPr>
                <w:rFonts w:ascii="Arial Narrow" w:hAnsi="Arial Narrow" w:cs="Arial"/>
                <w:b w:val="0"/>
                <w:color w:val="auto"/>
                <w:szCs w:val="18"/>
              </w:rPr>
              <w:t xml:space="preserve"> </w:t>
            </w:r>
            <w:r>
              <w:rPr>
                <w:rFonts w:ascii="Arial Narrow" w:hAnsi="Arial Narrow" w:cs="Arial"/>
                <w:b w:val="0"/>
                <w:color w:val="auto"/>
                <w:szCs w:val="18"/>
              </w:rPr>
              <w:t xml:space="preserve">y </w:t>
            </w:r>
            <w:r>
              <w:rPr>
                <w:rFonts w:ascii="Arial Narrow" w:hAnsi="Arial Narrow" w:cs="Arial"/>
                <w:b w:val="0"/>
                <w:color w:val="auto"/>
                <w:szCs w:val="18"/>
              </w:rPr>
              <w:t>reportes</w:t>
            </w:r>
            <w:r>
              <w:rPr>
                <w:rFonts w:ascii="Arial Narrow" w:hAnsi="Arial Narrow" w:cs="Arial"/>
                <w:b w:val="0"/>
                <w:color w:val="auto"/>
                <w:szCs w:val="18"/>
              </w:rPr>
              <w:t xml:space="preserve"> </w:t>
            </w:r>
            <w:r>
              <w:rPr>
                <w:rFonts w:ascii="Arial Narrow" w:hAnsi="Arial Narrow" w:cs="Arial"/>
                <w:b w:val="0"/>
                <w:color w:val="auto"/>
                <w:szCs w:val="18"/>
              </w:rPr>
              <w:t xml:space="preserve">mediante la herramienta </w:t>
            </w:r>
            <w:proofErr w:type="spellStart"/>
            <w:r>
              <w:rPr>
                <w:rFonts w:ascii="Arial Narrow" w:hAnsi="Arial Narrow" w:cs="Arial"/>
                <w:b w:val="0"/>
                <w:color w:val="auto"/>
                <w:szCs w:val="18"/>
              </w:rPr>
              <w:t>obiee</w:t>
            </w:r>
            <w:proofErr w:type="spellEnd"/>
            <w:r w:rsidR="00BE170B">
              <w:rPr>
                <w:rFonts w:ascii="Arial Narrow" w:hAnsi="Arial Narrow" w:cs="Arial"/>
                <w:b w:val="0"/>
                <w:color w:val="auto"/>
                <w:szCs w:val="18"/>
              </w:rPr>
              <w:t>.</w:t>
            </w:r>
          </w:p>
          <w:p w:rsidR="00FC1A52" w:rsidRPr="00FC1A52" w:rsidRDefault="00FC1A52" w:rsidP="00164C53">
            <w:pPr>
              <w:pStyle w:val="Prrafodelista"/>
              <w:numPr>
                <w:ilvl w:val="0"/>
                <w:numId w:val="25"/>
              </w:numPr>
              <w:spacing w:after="160" w:line="256" w:lineRule="auto"/>
              <w:rPr>
                <w:rFonts w:ascii="Arial Narrow" w:hAnsi="Arial Narrow" w:cs="Arial"/>
                <w:color w:val="auto"/>
                <w:szCs w:val="18"/>
                <w:lang w:val="es-ES" w:eastAsia="es-ES"/>
              </w:rPr>
            </w:pPr>
            <w:r w:rsidRPr="00FC1A52">
              <w:rPr>
                <w:rFonts w:ascii="Arial Narrow" w:hAnsi="Arial Narrow" w:cs="Arial"/>
                <w:color w:val="auto"/>
                <w:szCs w:val="18"/>
                <w:lang w:val="es-ES" w:eastAsia="es-ES"/>
              </w:rPr>
              <w:t>Indicadores</w:t>
            </w:r>
          </w:p>
          <w:tbl>
            <w:tblPr>
              <w:tblStyle w:val="Tablaconcuadrcula"/>
              <w:tblW w:w="8047" w:type="dxa"/>
              <w:tblInd w:w="709" w:type="dxa"/>
              <w:tblLook w:val="04A0" w:firstRow="1" w:lastRow="0" w:firstColumn="1" w:lastColumn="0" w:noHBand="0" w:noVBand="1"/>
            </w:tblPr>
            <w:tblGrid>
              <w:gridCol w:w="3653"/>
              <w:gridCol w:w="4394"/>
            </w:tblGrid>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
                      <w:bCs/>
                      <w:sz w:val="20"/>
                      <w:szCs w:val="18"/>
                    </w:rPr>
                  </w:pPr>
                  <w:r w:rsidRPr="00FC1A52">
                    <w:rPr>
                      <w:rFonts w:ascii="Arial Narrow" w:hAnsi="Arial Narrow" w:cs="Arial"/>
                      <w:b/>
                      <w:bCs/>
                      <w:sz w:val="20"/>
                      <w:szCs w:val="18"/>
                    </w:rPr>
                    <w:t>Variable</w:t>
                  </w:r>
                </w:p>
              </w:tc>
              <w:tc>
                <w:tcPr>
                  <w:tcW w:w="4394"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
                      <w:bCs/>
                      <w:sz w:val="20"/>
                      <w:szCs w:val="18"/>
                    </w:rPr>
                  </w:pPr>
                  <w:r w:rsidRPr="00FC1A52">
                    <w:rPr>
                      <w:rFonts w:ascii="Arial Narrow" w:hAnsi="Arial Narrow" w:cs="Arial"/>
                      <w:b/>
                      <w:bCs/>
                      <w:sz w:val="20"/>
                      <w:szCs w:val="18"/>
                    </w:rPr>
                    <w:t>Observaciones</w:t>
                  </w: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Solicitudes recibidas</w:t>
                  </w:r>
                </w:p>
              </w:tc>
              <w:tc>
                <w:tcPr>
                  <w:tcW w:w="4394" w:type="dxa"/>
                  <w:tcBorders>
                    <w:top w:val="single" w:sz="4" w:space="0" w:color="auto"/>
                    <w:left w:val="single" w:sz="4" w:space="0" w:color="auto"/>
                    <w:bottom w:val="single" w:sz="4" w:space="0" w:color="auto"/>
                    <w:right w:val="single" w:sz="4" w:space="0" w:color="auto"/>
                  </w:tcBorders>
                </w:tcPr>
                <w:p w:rsidR="00FC1A52" w:rsidRPr="00FC1A52" w:rsidRDefault="00FC1A52" w:rsidP="00FC1A52">
                  <w:pPr>
                    <w:spacing w:after="0"/>
                    <w:jc w:val="center"/>
                    <w:rPr>
                      <w:rFonts w:ascii="Arial Narrow" w:hAnsi="Arial Narrow" w:cs="Arial"/>
                      <w:bCs/>
                      <w:sz w:val="20"/>
                      <w:szCs w:val="18"/>
                    </w:rPr>
                  </w:pP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Días de respuesta</w:t>
                  </w:r>
                </w:p>
              </w:tc>
              <w:tc>
                <w:tcPr>
                  <w:tcW w:w="4394"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Por solicitud, para la generación de días promedio.</w:t>
                  </w: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Solicitudes impugnadas</w:t>
                  </w:r>
                </w:p>
              </w:tc>
              <w:tc>
                <w:tcPr>
                  <w:tcW w:w="4394"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Las que corresponden a recursos de revisión.</w:t>
                  </w: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Solicitudes impugnadas con revocación de respuesta</w:t>
                  </w:r>
                </w:p>
              </w:tc>
              <w:tc>
                <w:tcPr>
                  <w:tcW w:w="4394"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Por resolución de INFOQRO, podría revocarse la respuesta que fue entregada.</w:t>
                  </w: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Solicitudes de competencia del PE</w:t>
                  </w:r>
                </w:p>
              </w:tc>
              <w:tc>
                <w:tcPr>
                  <w:tcW w:w="4394" w:type="dxa"/>
                  <w:tcBorders>
                    <w:top w:val="single" w:sz="4" w:space="0" w:color="auto"/>
                    <w:left w:val="single" w:sz="4" w:space="0" w:color="auto"/>
                    <w:bottom w:val="single" w:sz="4" w:space="0" w:color="auto"/>
                    <w:right w:val="single" w:sz="4" w:space="0" w:color="auto"/>
                  </w:tcBorders>
                </w:tcPr>
                <w:p w:rsidR="00FC1A52" w:rsidRPr="00FC1A52" w:rsidRDefault="00FC1A52" w:rsidP="00FC1A52">
                  <w:pPr>
                    <w:spacing w:after="0"/>
                    <w:jc w:val="center"/>
                    <w:rPr>
                      <w:rFonts w:ascii="Arial Narrow" w:hAnsi="Arial Narrow" w:cs="Arial"/>
                      <w:bCs/>
                      <w:sz w:val="20"/>
                      <w:szCs w:val="18"/>
                    </w:rPr>
                  </w:pPr>
                </w:p>
              </w:tc>
            </w:tr>
            <w:tr w:rsidR="00FC1A52" w:rsidRPr="00FC1A52" w:rsidTr="00FC1A52">
              <w:tc>
                <w:tcPr>
                  <w:tcW w:w="3653" w:type="dxa"/>
                  <w:tcBorders>
                    <w:top w:val="single" w:sz="4" w:space="0" w:color="auto"/>
                    <w:left w:val="single" w:sz="4" w:space="0" w:color="auto"/>
                    <w:bottom w:val="single" w:sz="4" w:space="0" w:color="auto"/>
                    <w:right w:val="single" w:sz="4" w:space="0" w:color="auto"/>
                  </w:tcBorders>
                  <w:hideMark/>
                </w:tcPr>
                <w:p w:rsidR="00FC1A52" w:rsidRPr="00FC1A52" w:rsidRDefault="00FC1A52" w:rsidP="00FC1A52">
                  <w:pPr>
                    <w:spacing w:after="0"/>
                    <w:jc w:val="center"/>
                    <w:rPr>
                      <w:rFonts w:ascii="Arial Narrow" w:hAnsi="Arial Narrow" w:cs="Arial"/>
                      <w:bCs/>
                      <w:sz w:val="20"/>
                      <w:szCs w:val="18"/>
                    </w:rPr>
                  </w:pPr>
                  <w:r w:rsidRPr="00FC1A52">
                    <w:rPr>
                      <w:rFonts w:ascii="Arial Narrow" w:hAnsi="Arial Narrow" w:cs="Arial"/>
                      <w:bCs/>
                      <w:sz w:val="20"/>
                      <w:szCs w:val="18"/>
                    </w:rPr>
                    <w:t>Solicitudes de no competencia del PE</w:t>
                  </w:r>
                </w:p>
              </w:tc>
              <w:tc>
                <w:tcPr>
                  <w:tcW w:w="4394" w:type="dxa"/>
                  <w:tcBorders>
                    <w:top w:val="single" w:sz="4" w:space="0" w:color="auto"/>
                    <w:left w:val="single" w:sz="4" w:space="0" w:color="auto"/>
                    <w:bottom w:val="single" w:sz="4" w:space="0" w:color="auto"/>
                    <w:right w:val="single" w:sz="4" w:space="0" w:color="auto"/>
                  </w:tcBorders>
                </w:tcPr>
                <w:p w:rsidR="00FC1A52" w:rsidRPr="00FC1A52" w:rsidRDefault="00FC1A52" w:rsidP="00FC1A52">
                  <w:pPr>
                    <w:spacing w:after="0"/>
                    <w:jc w:val="center"/>
                    <w:rPr>
                      <w:rFonts w:ascii="Arial Narrow" w:hAnsi="Arial Narrow" w:cs="Arial"/>
                      <w:bCs/>
                      <w:sz w:val="20"/>
                      <w:szCs w:val="18"/>
                    </w:rPr>
                  </w:pPr>
                </w:p>
              </w:tc>
            </w:tr>
          </w:tbl>
          <w:p w:rsidR="00FC1A52" w:rsidRPr="00FC1A52" w:rsidRDefault="00FC1A52" w:rsidP="00FC1A52">
            <w:pPr>
              <w:rPr>
                <w:rFonts w:ascii="Arial Narrow" w:hAnsi="Arial Narrow" w:cs="Arial"/>
                <w:b w:val="0"/>
                <w:color w:val="auto"/>
                <w:szCs w:val="18"/>
              </w:rPr>
            </w:pPr>
            <w:r w:rsidRPr="00FC1A52">
              <w:rPr>
                <w:rFonts w:ascii="Arial Narrow" w:hAnsi="Arial Narrow" w:cs="Arial"/>
                <w:b w:val="0"/>
                <w:color w:val="auto"/>
                <w:szCs w:val="18"/>
              </w:rPr>
              <w:t>* Para la serie histórica, en lo posible, se requiere la posibilidad de alimentar los datos (en total) que se tienen de ejercicios anteriores.</w:t>
            </w:r>
          </w:p>
          <w:p w:rsidR="00FC1A52" w:rsidRPr="00FC1A52" w:rsidRDefault="00FC1A52" w:rsidP="00FC1A52">
            <w:pPr>
              <w:rPr>
                <w:rFonts w:ascii="Arial Narrow" w:hAnsi="Arial Narrow" w:cs="Arial"/>
                <w:b w:val="0"/>
                <w:color w:val="auto"/>
                <w:szCs w:val="18"/>
              </w:rPr>
            </w:pPr>
            <w:r w:rsidRPr="00FC1A52">
              <w:rPr>
                <w:rFonts w:ascii="Arial Narrow" w:hAnsi="Arial Narrow" w:cs="Arial"/>
                <w:b w:val="0"/>
                <w:color w:val="auto"/>
                <w:szCs w:val="18"/>
              </w:rPr>
              <w:t>A continuación, se enuncian los indicadores que se requieren para el programa presupuestario de la Unidad y que se vinculan con solicitudes.</w:t>
            </w:r>
          </w:p>
          <w:tbl>
            <w:tblPr>
              <w:tblW w:w="8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11"/>
              <w:gridCol w:w="5410"/>
            </w:tblGrid>
            <w:tr w:rsidR="00FC1A52" w:rsidRPr="00FC1A52" w:rsidTr="00FC1A52">
              <w:trPr>
                <w:trHeight w:val="278"/>
              </w:trPr>
              <w:tc>
                <w:tcPr>
                  <w:tcW w:w="3511" w:type="dxa"/>
                  <w:tcBorders>
                    <w:top w:val="single" w:sz="4" w:space="0" w:color="auto"/>
                    <w:left w:val="single" w:sz="4" w:space="0" w:color="auto"/>
                    <w:bottom w:val="single" w:sz="4" w:space="0" w:color="auto"/>
                    <w:right w:val="single" w:sz="4" w:space="0" w:color="auto"/>
                  </w:tcBorders>
                  <w:hideMark/>
                </w:tcPr>
                <w:p w:rsidR="00FC1A52" w:rsidRPr="00FC1A52" w:rsidRDefault="00FC1A52">
                  <w:pPr>
                    <w:spacing w:after="0"/>
                    <w:jc w:val="center"/>
                    <w:rPr>
                      <w:rFonts w:ascii="Arial Narrow" w:hAnsi="Arial Narrow" w:cs="Arial"/>
                      <w:bCs/>
                      <w:sz w:val="22"/>
                      <w:szCs w:val="18"/>
                    </w:rPr>
                  </w:pPr>
                  <w:r w:rsidRPr="00FC1A52">
                    <w:rPr>
                      <w:rFonts w:ascii="Arial Narrow" w:hAnsi="Arial Narrow" w:cs="Arial"/>
                      <w:bCs/>
                      <w:sz w:val="22"/>
                      <w:szCs w:val="18"/>
                    </w:rPr>
                    <w:t>Indicador</w:t>
                  </w:r>
                </w:p>
              </w:tc>
              <w:tc>
                <w:tcPr>
                  <w:tcW w:w="5410" w:type="dxa"/>
                  <w:tcBorders>
                    <w:top w:val="single" w:sz="4" w:space="0" w:color="auto"/>
                    <w:left w:val="single" w:sz="4" w:space="0" w:color="auto"/>
                    <w:bottom w:val="single" w:sz="4" w:space="0" w:color="auto"/>
                    <w:right w:val="single" w:sz="4" w:space="0" w:color="auto"/>
                  </w:tcBorders>
                  <w:hideMark/>
                </w:tcPr>
                <w:p w:rsidR="00FC1A52" w:rsidRPr="00FC1A52" w:rsidRDefault="00FC1A52">
                  <w:pPr>
                    <w:spacing w:after="0"/>
                    <w:jc w:val="center"/>
                    <w:rPr>
                      <w:rFonts w:ascii="Arial Narrow" w:hAnsi="Arial Narrow" w:cs="Arial"/>
                      <w:bCs/>
                      <w:sz w:val="22"/>
                      <w:szCs w:val="18"/>
                    </w:rPr>
                  </w:pPr>
                  <w:r w:rsidRPr="00FC1A52">
                    <w:rPr>
                      <w:rFonts w:ascii="Arial Narrow" w:hAnsi="Arial Narrow" w:cs="Arial"/>
                      <w:bCs/>
                      <w:sz w:val="22"/>
                      <w:szCs w:val="18"/>
                    </w:rPr>
                    <w:t>Método de cálculo</w:t>
                  </w:r>
                </w:p>
              </w:tc>
            </w:tr>
            <w:tr w:rsidR="00FC1A52" w:rsidRPr="00FC1A52" w:rsidTr="00FC1A52">
              <w:trPr>
                <w:trHeight w:val="1574"/>
              </w:trPr>
              <w:tc>
                <w:tcPr>
                  <w:tcW w:w="3511" w:type="dxa"/>
                  <w:tcBorders>
                    <w:top w:val="single" w:sz="4" w:space="0" w:color="auto"/>
                    <w:left w:val="single" w:sz="4" w:space="0" w:color="auto"/>
                    <w:bottom w:val="single" w:sz="4" w:space="0" w:color="auto"/>
                    <w:right w:val="single" w:sz="4" w:space="0" w:color="auto"/>
                  </w:tcBorders>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Tasa de variación del ejercicio del Derecho de acceso a la información y de protección de datos personales</w:t>
                  </w:r>
                </w:p>
              </w:tc>
              <w:tc>
                <w:tcPr>
                  <w:tcW w:w="5410" w:type="dxa"/>
                  <w:tcBorders>
                    <w:top w:val="single" w:sz="4" w:space="0" w:color="auto"/>
                    <w:left w:val="single" w:sz="4" w:space="0" w:color="auto"/>
                    <w:bottom w:val="single" w:sz="4" w:space="0" w:color="auto"/>
                    <w:right w:val="single" w:sz="4" w:space="0" w:color="auto"/>
                  </w:tcBorders>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[((Total de solicitudes recibidas en el año t/Total de solicitudes recibidas en el año t-1) - 1) x 0.75] + [((Total de consultas al Portal de Obligaciones de la LTAIPEQ en el año t /Total de consultas al Portal de Obligaciones de la LTAIPEQ en el año t-1) - 1) x 0.25] x 100</w:t>
                  </w:r>
                </w:p>
              </w:tc>
            </w:tr>
            <w:tr w:rsidR="00FC1A52" w:rsidRPr="00FC1A52" w:rsidTr="00FC1A52">
              <w:trPr>
                <w:trHeight w:val="982"/>
              </w:trPr>
              <w:tc>
                <w:tcPr>
                  <w:tcW w:w="3511" w:type="dxa"/>
                  <w:tcBorders>
                    <w:top w:val="single" w:sz="4" w:space="0" w:color="auto"/>
                    <w:left w:val="single" w:sz="4" w:space="0" w:color="auto"/>
                    <w:bottom w:val="single" w:sz="4" w:space="0" w:color="auto"/>
                    <w:right w:val="single" w:sz="4" w:space="0" w:color="auto"/>
                  </w:tcBorders>
                  <w:shd w:val="clear" w:color="auto" w:fill="F2DCDB"/>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Tasa de variación en el tiempo promedio de respuesta a las solicitudes de competencia del Poder Ejecutivo</w:t>
                  </w:r>
                </w:p>
              </w:tc>
              <w:tc>
                <w:tcPr>
                  <w:tcW w:w="5410" w:type="dxa"/>
                  <w:tcBorders>
                    <w:top w:val="single" w:sz="4" w:space="0" w:color="auto"/>
                    <w:left w:val="single" w:sz="4" w:space="0" w:color="auto"/>
                    <w:bottom w:val="single" w:sz="4" w:space="0" w:color="auto"/>
                    <w:right w:val="single" w:sz="4" w:space="0" w:color="auto"/>
                  </w:tcBorders>
                  <w:shd w:val="clear" w:color="auto" w:fill="F2DCDB"/>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((Tiempo promedio de respuesta a las solicitudes de competencia, notificadas en el periodo t /  Tiempo promedio de respuesta a las solicitudes de competencia, notificadas en periodo t-1) -1 ) x 100</w:t>
                  </w:r>
                </w:p>
              </w:tc>
            </w:tr>
            <w:tr w:rsidR="00FC1A52" w:rsidRPr="00FC1A52" w:rsidTr="00FC1A52">
              <w:trPr>
                <w:trHeight w:val="850"/>
              </w:trPr>
              <w:tc>
                <w:tcPr>
                  <w:tcW w:w="3511" w:type="dxa"/>
                  <w:tcBorders>
                    <w:top w:val="single" w:sz="4" w:space="0" w:color="auto"/>
                    <w:left w:val="single" w:sz="4" w:space="0" w:color="auto"/>
                    <w:bottom w:val="single" w:sz="4" w:space="0" w:color="auto"/>
                    <w:right w:val="single" w:sz="4" w:space="0" w:color="auto"/>
                  </w:tcBorders>
                  <w:shd w:val="clear" w:color="auto" w:fill="F2DCDB"/>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 xml:space="preserve">Porcentaje de respuestas de calidad a solicitudes que son de </w:t>
                  </w:r>
                  <w:r w:rsidRPr="00FC1A52">
                    <w:rPr>
                      <w:rFonts w:ascii="Arial Narrow" w:hAnsi="Arial Narrow" w:cs="Arial"/>
                      <w:bCs/>
                      <w:sz w:val="20"/>
                      <w:szCs w:val="18"/>
                    </w:rPr>
                    <w:t>competencia</w:t>
                  </w:r>
                  <w:r w:rsidRPr="00FC1A52">
                    <w:rPr>
                      <w:rFonts w:ascii="Arial Narrow" w:hAnsi="Arial Narrow" w:cs="Arial"/>
                      <w:bCs/>
                      <w:sz w:val="20"/>
                      <w:szCs w:val="18"/>
                    </w:rPr>
                    <w:t xml:space="preserve"> del Poder Ejecutivo</w:t>
                  </w:r>
                </w:p>
              </w:tc>
              <w:tc>
                <w:tcPr>
                  <w:tcW w:w="5410" w:type="dxa"/>
                  <w:tcBorders>
                    <w:top w:val="single" w:sz="4" w:space="0" w:color="auto"/>
                    <w:left w:val="single" w:sz="4" w:space="0" w:color="auto"/>
                    <w:bottom w:val="single" w:sz="4" w:space="0" w:color="auto"/>
                    <w:right w:val="single" w:sz="4" w:space="0" w:color="auto"/>
                  </w:tcBorders>
                  <w:shd w:val="clear" w:color="auto" w:fill="F2DCDB"/>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[1 - (Total de solicitudes impugnadas, con revocación de respuesta en el periodo / Total de solicitudes atendidas en el periodo)] x 100</w:t>
                  </w:r>
                </w:p>
              </w:tc>
            </w:tr>
            <w:tr w:rsidR="00FC1A52" w:rsidRPr="00FC1A52" w:rsidTr="00FC1A52">
              <w:trPr>
                <w:trHeight w:val="1403"/>
              </w:trPr>
              <w:tc>
                <w:tcPr>
                  <w:tcW w:w="3511"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Índice de conocimiento sobre la información pública en posesión del Poder Ejecutivo</w:t>
                  </w:r>
                </w:p>
              </w:tc>
              <w:tc>
                <w:tcPr>
                  <w:tcW w:w="5410"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1 - (Total de solicitudes de no competencia recibidas en el periodo + Total de solicitudes de información impugnadas, con revocación de respuesta en el periodo) /  Total de solicitudes recibidas en el periodo</w:t>
                  </w:r>
                </w:p>
              </w:tc>
            </w:tr>
            <w:tr w:rsidR="00FC1A52" w:rsidRPr="00FC1A52" w:rsidTr="00FC1A52">
              <w:trPr>
                <w:trHeight w:val="841"/>
              </w:trPr>
              <w:tc>
                <w:tcPr>
                  <w:tcW w:w="3511"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Días promedio de respuesta a las solicitudes recibidas</w:t>
                  </w:r>
                </w:p>
              </w:tc>
              <w:tc>
                <w:tcPr>
                  <w:tcW w:w="5410"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Total de días para el trámite de la respuesta de solicitudes recibidas en el periodo / Total de solicitudes de recibidas en el periodo</w:t>
                  </w:r>
                </w:p>
              </w:tc>
            </w:tr>
            <w:tr w:rsidR="00FC1A52" w:rsidRPr="00FC1A52" w:rsidTr="00FC1A52">
              <w:trPr>
                <w:trHeight w:val="840"/>
              </w:trPr>
              <w:tc>
                <w:tcPr>
                  <w:tcW w:w="3511"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Porcentaje de solicitudes impugnadas</w:t>
                  </w:r>
                </w:p>
              </w:tc>
              <w:tc>
                <w:tcPr>
                  <w:tcW w:w="5410" w:type="dxa"/>
                  <w:tcBorders>
                    <w:top w:val="single" w:sz="4" w:space="0" w:color="auto"/>
                    <w:left w:val="single" w:sz="4" w:space="0" w:color="auto"/>
                    <w:bottom w:val="single" w:sz="4" w:space="0" w:color="auto"/>
                    <w:right w:val="single" w:sz="4" w:space="0" w:color="auto"/>
                  </w:tcBorders>
                  <w:shd w:val="clear" w:color="auto" w:fill="EBF1DE"/>
                  <w:hideMark/>
                </w:tcPr>
                <w:p w:rsidR="00FC1A52" w:rsidRPr="00FC1A52" w:rsidRDefault="00FC1A52">
                  <w:pPr>
                    <w:spacing w:after="0"/>
                    <w:rPr>
                      <w:rFonts w:ascii="Arial Narrow" w:hAnsi="Arial Narrow" w:cs="Arial"/>
                      <w:bCs/>
                      <w:sz w:val="20"/>
                      <w:szCs w:val="18"/>
                    </w:rPr>
                  </w:pPr>
                  <w:r w:rsidRPr="00FC1A52">
                    <w:rPr>
                      <w:rFonts w:ascii="Arial Narrow" w:hAnsi="Arial Narrow" w:cs="Arial"/>
                      <w:bCs/>
                      <w:sz w:val="20"/>
                      <w:szCs w:val="18"/>
                    </w:rPr>
                    <w:t>(Total de solicitudes de información impugnadas en el periodo / Total de solicitudes recibidas en el periodo) x 100</w:t>
                  </w:r>
                </w:p>
              </w:tc>
            </w:tr>
          </w:tbl>
          <w:p w:rsidR="00FC1A52" w:rsidRPr="00FC1A52" w:rsidRDefault="00FC1A52" w:rsidP="00FC1A52">
            <w:pPr>
              <w:rPr>
                <w:rFonts w:ascii="Arial Narrow" w:hAnsi="Arial Narrow" w:cs="Arial"/>
                <w:b w:val="0"/>
                <w:color w:val="auto"/>
                <w:szCs w:val="18"/>
              </w:rPr>
            </w:pPr>
          </w:p>
          <w:p w:rsidR="00EE5CB8" w:rsidRPr="00F52AAD" w:rsidRDefault="00FC1A52" w:rsidP="00FC1A52">
            <w:pPr>
              <w:rPr>
                <w:rFonts w:ascii="Arial Narrow" w:hAnsi="Arial Narrow" w:cs="Arial"/>
                <w:b w:val="0"/>
                <w:color w:val="auto"/>
                <w:szCs w:val="18"/>
              </w:rPr>
            </w:pPr>
            <w:r w:rsidRPr="00FC1A52">
              <w:rPr>
                <w:rFonts w:ascii="Arial Narrow" w:hAnsi="Arial Narrow" w:cs="Arial"/>
                <w:b w:val="0"/>
                <w:color w:val="auto"/>
                <w:szCs w:val="18"/>
              </w:rPr>
              <w:br w:type="page"/>
            </w:r>
          </w:p>
        </w:tc>
      </w:tr>
      <w:tr w:rsidR="00FC1A52"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FC1A52" w:rsidRDefault="00FC1A52" w:rsidP="00DB0E5D">
            <w:pPr>
              <w:spacing w:line="360" w:lineRule="auto"/>
              <w:rPr>
                <w:rFonts w:ascii="Arial Narrow" w:hAnsi="Arial Narrow" w:cs="Arial"/>
                <w:sz w:val="20"/>
                <w:szCs w:val="18"/>
              </w:rPr>
            </w:pPr>
          </w:p>
        </w:tc>
        <w:tc>
          <w:tcPr>
            <w:tcW w:w="9523" w:type="dxa"/>
            <w:tcBorders>
              <w:top w:val="single" w:sz="8" w:space="0" w:color="548DD4"/>
            </w:tcBorders>
            <w:shd w:val="clear" w:color="auto" w:fill="auto"/>
          </w:tcPr>
          <w:p w:rsidR="00FC1A52" w:rsidRDefault="00FC1A52" w:rsidP="00FC1A52">
            <w:pPr>
              <w:pStyle w:val="Prrafodelista"/>
              <w:spacing w:after="160" w:line="256" w:lineRule="auto"/>
              <w:ind w:left="360"/>
              <w:rPr>
                <w:rFonts w:ascii="Arial Narrow" w:hAnsi="Arial Narrow" w:cs="Arial"/>
                <w:color w:val="auto"/>
                <w:szCs w:val="18"/>
                <w:lang w:val="es-ES" w:eastAsia="es-ES"/>
              </w:rPr>
            </w:pPr>
          </w:p>
          <w:p w:rsidR="00FC1A52" w:rsidRPr="00FC1A52" w:rsidRDefault="00FC1A52" w:rsidP="00164C53">
            <w:pPr>
              <w:pStyle w:val="Prrafodelista"/>
              <w:numPr>
                <w:ilvl w:val="0"/>
                <w:numId w:val="25"/>
              </w:numPr>
              <w:spacing w:after="160" w:line="256" w:lineRule="auto"/>
              <w:rPr>
                <w:rFonts w:ascii="Arial Narrow" w:hAnsi="Arial Narrow" w:cs="Arial"/>
                <w:color w:val="auto"/>
                <w:szCs w:val="18"/>
                <w:lang w:val="es-ES" w:eastAsia="es-ES"/>
              </w:rPr>
            </w:pPr>
            <w:r w:rsidRPr="00FC1A52">
              <w:rPr>
                <w:rFonts w:ascii="Arial Narrow" w:hAnsi="Arial Narrow" w:cs="Arial"/>
                <w:color w:val="auto"/>
                <w:szCs w:val="18"/>
                <w:lang w:val="es-ES" w:eastAsia="es-ES"/>
              </w:rPr>
              <w:t>Reportes</w:t>
            </w:r>
          </w:p>
          <w:p w:rsidR="00FC1A52" w:rsidRPr="00FC1A52" w:rsidRDefault="00FC1A52" w:rsidP="00FC1A52">
            <w:pPr>
              <w:rPr>
                <w:rFonts w:ascii="Arial Narrow" w:hAnsi="Arial Narrow" w:cs="Arial"/>
                <w:b w:val="0"/>
                <w:color w:val="auto"/>
                <w:szCs w:val="18"/>
              </w:rPr>
            </w:pPr>
            <w:r w:rsidRPr="00FC1A52">
              <w:rPr>
                <w:rFonts w:ascii="Arial Narrow" w:hAnsi="Arial Narrow" w:cs="Arial"/>
                <w:b w:val="0"/>
                <w:color w:val="auto"/>
                <w:szCs w:val="18"/>
              </w:rPr>
              <w:t>Algunos de los reportes que se requieren con mayor frecuencia:</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Solicitudes por estatus / dependencia (principalmente las pendientes).</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Estatus</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Folio</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Descripción de lo requerido</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Dependencia(s) a la(s) que se asignó</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Fecha de recepción</w:t>
            </w:r>
          </w:p>
          <w:p w:rsidR="00FC1A52" w:rsidRPr="00FC1A52" w:rsidRDefault="00FC1A52" w:rsidP="00164C53">
            <w:pPr>
              <w:pStyle w:val="Prrafodelista"/>
              <w:numPr>
                <w:ilvl w:val="0"/>
                <w:numId w:val="27"/>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 xml:space="preserve">Fecha de notificación o fecha de vencimiento por condiciones de la Ley (plazo UTPE/Ley) </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Días promedio de atención a solicitudes / dependencia. Para determinado periodo (trimestral, semestral, anual)</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Días promedio de atención a solicitudes en total. Para determinado periodo (trimestral, semestral, anual)</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Total de solicitudes por tema. Para determinado periodo.</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Total de solicitudes atendidas por dependencia y por tema.</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Solicitudes por estatus. Total, detalle (folio, descripción de lo requerido, dependencias a las que se asignó, asignación a comité u OIC, fecha de recepción, fecha de notificación).</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Total de solicitudes por tema. 1) Total, Categorías del catálogo. 2) Categorías del catálogo, detalle de dependencias que atendieron/asignaron.</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Total de solicitud por solicitante. Folio, estatus, descripción de lo requerido, fecha de notificación (si ya se atendió o fecha de plazo UTPE/Ley)</w:t>
            </w:r>
          </w:p>
          <w:p w:rsidR="00FC1A52" w:rsidRPr="00FC1A52" w:rsidRDefault="00FC1A52" w:rsidP="00164C53">
            <w:pPr>
              <w:pStyle w:val="Prrafodelista"/>
              <w:numPr>
                <w:ilvl w:val="0"/>
                <w:numId w:val="26"/>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 xml:space="preserve">Detalle de solicitud. </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Folio</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Solicitante</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Descripción de lo requerido</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Fecha de recepción</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Tabla de vencimiento de fechas (plazos por ley y plazos establecidos por la UTPE)</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Dependencia(s) a la(s) que se asignó (u OIC/Comité)</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Fechas de atención de cada responsable</w:t>
            </w:r>
          </w:p>
          <w:p w:rsidR="00FC1A52" w:rsidRPr="00FC1A52" w:rsidRDefault="00FC1A52" w:rsidP="00164C53">
            <w:pPr>
              <w:pStyle w:val="Prrafodelista"/>
              <w:numPr>
                <w:ilvl w:val="0"/>
                <w:numId w:val="28"/>
              </w:numPr>
              <w:spacing w:after="160" w:line="256" w:lineRule="auto"/>
              <w:rPr>
                <w:rFonts w:ascii="Arial Narrow" w:hAnsi="Arial Narrow" w:cs="Arial"/>
                <w:b w:val="0"/>
                <w:color w:val="auto"/>
                <w:szCs w:val="18"/>
                <w:lang w:val="es-ES" w:eastAsia="es-ES"/>
              </w:rPr>
            </w:pPr>
            <w:r w:rsidRPr="00FC1A52">
              <w:rPr>
                <w:rFonts w:ascii="Arial Narrow" w:hAnsi="Arial Narrow" w:cs="Arial"/>
                <w:b w:val="0"/>
                <w:color w:val="auto"/>
                <w:szCs w:val="18"/>
                <w:lang w:val="es-ES" w:eastAsia="es-ES"/>
              </w:rPr>
              <w:t>Comentarios</w:t>
            </w:r>
          </w:p>
          <w:p w:rsidR="00FC1A52" w:rsidRPr="00F52AAD" w:rsidRDefault="00FC1A52" w:rsidP="00FC1A52">
            <w:pPr>
              <w:rPr>
                <w:rFonts w:ascii="Arial Narrow" w:hAnsi="Arial Narrow" w:cs="Arial"/>
                <w:b w:val="0"/>
                <w:szCs w:val="18"/>
              </w:rPr>
            </w:pP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sz w:val="20"/>
                <w:szCs w:val="18"/>
              </w:rPr>
            </w:pPr>
          </w:p>
          <w:p w:rsidR="003D41DC" w:rsidRDefault="003D41DC" w:rsidP="00DB0E5D">
            <w:pPr>
              <w:spacing w:line="360" w:lineRule="auto"/>
              <w:rPr>
                <w:rFonts w:ascii="Arial Narrow" w:hAnsi="Arial Narrow" w:cs="Arial"/>
                <w:sz w:val="20"/>
                <w:szCs w:val="18"/>
              </w:rPr>
            </w:pPr>
          </w:p>
          <w:p w:rsidR="003D41DC" w:rsidRPr="00563522" w:rsidRDefault="003D41DC" w:rsidP="00DB0E5D">
            <w:pPr>
              <w:spacing w:line="360" w:lineRule="auto"/>
              <w:rPr>
                <w:rFonts w:ascii="Arial Narrow" w:hAnsi="Arial Narrow" w:cs="Arial"/>
                <w:sz w:val="20"/>
                <w:szCs w:val="18"/>
              </w:rPr>
            </w:pPr>
            <w:r>
              <w:rPr>
                <w:rFonts w:ascii="Arial Narrow" w:hAnsi="Arial Narrow" w:cs="Arial"/>
                <w:b w:val="0"/>
                <w:color w:val="auto"/>
                <w:sz w:val="20"/>
                <w:szCs w:val="18"/>
              </w:rPr>
              <w:t>SAIDA01</w:t>
            </w:r>
            <w:r w:rsidR="003F011D">
              <w:rPr>
                <w:rFonts w:ascii="Arial Narrow" w:hAnsi="Arial Narrow" w:cs="Arial"/>
                <w:b w:val="0"/>
                <w:color w:val="auto"/>
                <w:sz w:val="20"/>
                <w:szCs w:val="18"/>
              </w:rPr>
              <w:t>_RF 1</w:t>
            </w:r>
            <w:r w:rsidR="0091592C">
              <w:rPr>
                <w:rFonts w:ascii="Arial Narrow" w:hAnsi="Arial Narrow" w:cs="Arial"/>
                <w:b w:val="0"/>
                <w:color w:val="auto"/>
                <w:sz w:val="20"/>
                <w:szCs w:val="18"/>
              </w:rPr>
              <w:t>7</w:t>
            </w:r>
          </w:p>
        </w:tc>
        <w:tc>
          <w:tcPr>
            <w:tcW w:w="9523" w:type="dxa"/>
            <w:tcBorders>
              <w:top w:val="single" w:sz="8" w:space="0" w:color="548DD4"/>
            </w:tcBorders>
            <w:shd w:val="clear" w:color="auto" w:fill="auto"/>
          </w:tcPr>
          <w:p w:rsidR="0091592C" w:rsidRDefault="0019700D" w:rsidP="0019700D">
            <w:pPr>
              <w:jc w:val="left"/>
              <w:rPr>
                <w:rFonts w:ascii="Arial Narrow" w:hAnsi="Arial Narrow" w:cs="Arial"/>
                <w:b w:val="0"/>
                <w:szCs w:val="18"/>
              </w:rPr>
            </w:pPr>
            <w:r w:rsidRPr="00F52AAD">
              <w:rPr>
                <w:rFonts w:ascii="Arial Narrow" w:hAnsi="Arial Narrow" w:cs="Arial"/>
                <w:b w:val="0"/>
                <w:szCs w:val="18"/>
              </w:rPr>
              <w:t xml:space="preserve">El sistema debe de contar con un calendario de días hábiles, en el cual se debe de configurar los plazos de respuesta en base a la prevención establecida. </w:t>
            </w:r>
          </w:p>
          <w:p w:rsidR="00664F38" w:rsidRPr="0091592C" w:rsidRDefault="0019700D" w:rsidP="0019700D">
            <w:pPr>
              <w:jc w:val="left"/>
              <w:rPr>
                <w:rFonts w:ascii="Arial Narrow" w:hAnsi="Arial Narrow" w:cs="Arial"/>
                <w:b w:val="0"/>
                <w:szCs w:val="18"/>
              </w:rPr>
            </w:pPr>
            <w:r w:rsidRPr="00D43ED0">
              <w:rPr>
                <w:rFonts w:ascii="Arial Narrow" w:hAnsi="Arial Narrow" w:cs="Arial"/>
                <w:szCs w:val="18"/>
              </w:rPr>
              <w:t>El calendario debe contemplar los días hábiles que no serán considerados en el plazo de prevención</w:t>
            </w:r>
            <w:r>
              <w:rPr>
                <w:rFonts w:ascii="Arial Narrow" w:hAnsi="Arial Narrow" w:cs="Arial"/>
                <w:szCs w:val="18"/>
              </w:rPr>
              <w:t xml:space="preserve"> (ya que se inicia la cuenta de días hábiles para el plazo de respuesta de la solicitud, a partir de que se reciben las aclaraciones que correspondan).</w:t>
            </w:r>
          </w:p>
        </w:tc>
      </w:tr>
      <w:tr w:rsidR="0091592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91592C" w:rsidRDefault="0091592C" w:rsidP="00DB0E5D">
            <w:pPr>
              <w:spacing w:line="360" w:lineRule="auto"/>
              <w:rPr>
                <w:rFonts w:ascii="Arial Narrow" w:hAnsi="Arial Narrow" w:cs="Arial"/>
                <w:sz w:val="20"/>
                <w:szCs w:val="18"/>
              </w:rPr>
            </w:pPr>
            <w:r>
              <w:rPr>
                <w:rFonts w:ascii="Arial Narrow" w:hAnsi="Arial Narrow" w:cs="Arial"/>
                <w:b w:val="0"/>
                <w:color w:val="auto"/>
                <w:sz w:val="20"/>
                <w:szCs w:val="18"/>
              </w:rPr>
              <w:t>SAIDA01_RF 1</w:t>
            </w:r>
            <w:r>
              <w:rPr>
                <w:rFonts w:ascii="Arial Narrow" w:hAnsi="Arial Narrow" w:cs="Arial"/>
                <w:b w:val="0"/>
                <w:color w:val="auto"/>
                <w:sz w:val="20"/>
                <w:szCs w:val="18"/>
              </w:rPr>
              <w:t>8</w:t>
            </w:r>
          </w:p>
        </w:tc>
        <w:tc>
          <w:tcPr>
            <w:tcW w:w="9523" w:type="dxa"/>
            <w:tcBorders>
              <w:top w:val="single" w:sz="8" w:space="0" w:color="548DD4"/>
            </w:tcBorders>
            <w:shd w:val="clear" w:color="auto" w:fill="auto"/>
          </w:tcPr>
          <w:p w:rsidR="0091592C" w:rsidRPr="00F52AAD" w:rsidRDefault="0091592C" w:rsidP="0019700D">
            <w:pPr>
              <w:jc w:val="left"/>
              <w:rPr>
                <w:rFonts w:ascii="Arial Narrow" w:hAnsi="Arial Narrow" w:cs="Arial"/>
                <w:b w:val="0"/>
                <w:szCs w:val="18"/>
              </w:rPr>
            </w:pPr>
            <w:r>
              <w:rPr>
                <w:rFonts w:ascii="Arial Narrow" w:hAnsi="Arial Narrow" w:cs="Arial"/>
                <w:b w:val="0"/>
                <w:szCs w:val="18"/>
              </w:rPr>
              <w:t>El sistema debe tener un calendario para los diferentes tipos de solicitud donde se mostraran los días hábiles y el folio de la solicitud en el día de terminación de su plazo a finalizar.</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tcBorders>
              <w:top w:val="single" w:sz="8" w:space="0" w:color="548DD4"/>
            </w:tcBorders>
            <w:shd w:val="clear" w:color="auto" w:fill="auto"/>
          </w:tcPr>
          <w:p w:rsidR="003D41DC" w:rsidRDefault="003D41DC" w:rsidP="00DB0E5D">
            <w:pPr>
              <w:spacing w:line="360" w:lineRule="auto"/>
              <w:rPr>
                <w:rFonts w:ascii="Arial Narrow" w:hAnsi="Arial Narrow" w:cs="Arial"/>
                <w:sz w:val="20"/>
                <w:szCs w:val="18"/>
              </w:rPr>
            </w:pPr>
          </w:p>
          <w:p w:rsidR="003D41DC" w:rsidRDefault="003D41DC" w:rsidP="00DB0E5D">
            <w:pPr>
              <w:spacing w:line="360" w:lineRule="auto"/>
              <w:rPr>
                <w:rFonts w:ascii="Arial Narrow" w:hAnsi="Arial Narrow" w:cs="Arial"/>
                <w:sz w:val="20"/>
                <w:szCs w:val="18"/>
              </w:rPr>
            </w:pPr>
          </w:p>
          <w:p w:rsidR="003D41DC" w:rsidRPr="00563522" w:rsidRDefault="003D41DC" w:rsidP="00DB0E5D">
            <w:pPr>
              <w:spacing w:line="360" w:lineRule="auto"/>
              <w:rPr>
                <w:rFonts w:ascii="Arial Narrow" w:hAnsi="Arial Narrow" w:cs="Arial"/>
                <w:sz w:val="20"/>
                <w:szCs w:val="18"/>
              </w:rPr>
            </w:pPr>
            <w:r>
              <w:rPr>
                <w:rFonts w:ascii="Arial Narrow" w:hAnsi="Arial Narrow" w:cs="Arial"/>
                <w:b w:val="0"/>
                <w:color w:val="auto"/>
                <w:sz w:val="20"/>
                <w:szCs w:val="18"/>
              </w:rPr>
              <w:t>SAIDA01</w:t>
            </w:r>
            <w:r w:rsidR="00664F38">
              <w:rPr>
                <w:rFonts w:ascii="Arial Narrow" w:hAnsi="Arial Narrow" w:cs="Arial"/>
                <w:b w:val="0"/>
                <w:color w:val="auto"/>
                <w:sz w:val="20"/>
                <w:szCs w:val="18"/>
              </w:rPr>
              <w:t>_RF 1</w:t>
            </w:r>
            <w:r w:rsidR="00F95AF9">
              <w:rPr>
                <w:rFonts w:ascii="Arial Narrow" w:hAnsi="Arial Narrow" w:cs="Arial"/>
                <w:b w:val="0"/>
                <w:color w:val="auto"/>
                <w:sz w:val="20"/>
                <w:szCs w:val="18"/>
              </w:rPr>
              <w:t>9</w:t>
            </w:r>
          </w:p>
        </w:tc>
        <w:tc>
          <w:tcPr>
            <w:tcW w:w="9523" w:type="dxa"/>
            <w:tcBorders>
              <w:top w:val="single" w:sz="8" w:space="0" w:color="548DD4"/>
            </w:tcBorders>
            <w:shd w:val="clear" w:color="auto" w:fill="auto"/>
          </w:tcPr>
          <w:p w:rsidR="00A32935" w:rsidRPr="00F52AAD" w:rsidRDefault="00A32935" w:rsidP="00A32935">
            <w:pPr>
              <w:rPr>
                <w:rFonts w:ascii="Arial Narrow" w:hAnsi="Arial Narrow" w:cs="Arial"/>
                <w:b w:val="0"/>
                <w:szCs w:val="18"/>
              </w:rPr>
            </w:pPr>
            <w:r w:rsidRPr="00F52AAD">
              <w:rPr>
                <w:rFonts w:ascii="Arial Narrow" w:hAnsi="Arial Narrow" w:cs="Arial"/>
                <w:b w:val="0"/>
                <w:szCs w:val="18"/>
              </w:rPr>
              <w:t xml:space="preserve">El sistema debe contar con un módulo de recursos de revisión </w:t>
            </w:r>
            <w:r>
              <w:rPr>
                <w:rFonts w:ascii="Arial Narrow" w:hAnsi="Arial Narrow" w:cs="Arial"/>
                <w:b w:val="0"/>
                <w:szCs w:val="18"/>
              </w:rPr>
              <w:t xml:space="preserve">en caso de que la respuesta a la solicitud correspondiente no sea la esperada por el solicitante y se presente una inconformidad </w:t>
            </w:r>
            <w:r w:rsidRPr="00F52AAD">
              <w:rPr>
                <w:rFonts w:ascii="Arial Narrow" w:hAnsi="Arial Narrow" w:cs="Arial"/>
                <w:b w:val="0"/>
                <w:szCs w:val="18"/>
              </w:rPr>
              <w:t xml:space="preserve">con la respuesta. </w:t>
            </w:r>
          </w:p>
          <w:p w:rsidR="00A32935" w:rsidRPr="00F52AAD" w:rsidRDefault="00A32935" w:rsidP="00A32935">
            <w:pPr>
              <w:rPr>
                <w:rFonts w:ascii="Arial Narrow" w:hAnsi="Arial Narrow" w:cs="Arial"/>
                <w:b w:val="0"/>
                <w:szCs w:val="18"/>
              </w:rPr>
            </w:pPr>
            <w:r>
              <w:rPr>
                <w:rFonts w:ascii="Arial Narrow" w:hAnsi="Arial Narrow" w:cs="Arial"/>
                <w:b w:val="0"/>
                <w:szCs w:val="18"/>
              </w:rPr>
              <w:t>Se d</w:t>
            </w:r>
            <w:r w:rsidRPr="00F52AAD">
              <w:rPr>
                <w:rFonts w:ascii="Arial Narrow" w:hAnsi="Arial Narrow" w:cs="Arial"/>
                <w:b w:val="0"/>
                <w:szCs w:val="18"/>
              </w:rPr>
              <w:t xml:space="preserve">ebe </w:t>
            </w:r>
            <w:r>
              <w:rPr>
                <w:rFonts w:ascii="Arial Narrow" w:hAnsi="Arial Narrow" w:cs="Arial"/>
                <w:b w:val="0"/>
                <w:szCs w:val="18"/>
              </w:rPr>
              <w:t>integrar</w:t>
            </w:r>
            <w:r w:rsidRPr="00F52AAD">
              <w:rPr>
                <w:rFonts w:ascii="Arial Narrow" w:hAnsi="Arial Narrow" w:cs="Arial"/>
                <w:b w:val="0"/>
                <w:szCs w:val="18"/>
              </w:rPr>
              <w:t xml:space="preserve"> un informe</w:t>
            </w:r>
            <w:r>
              <w:rPr>
                <w:rFonts w:ascii="Arial Narrow" w:hAnsi="Arial Narrow" w:cs="Arial"/>
                <w:b w:val="0"/>
                <w:szCs w:val="18"/>
              </w:rPr>
              <w:t xml:space="preserve"> justificado</w:t>
            </w:r>
            <w:r w:rsidRPr="00F52AAD">
              <w:rPr>
                <w:rFonts w:ascii="Arial Narrow" w:hAnsi="Arial Narrow" w:cs="Arial"/>
                <w:b w:val="0"/>
                <w:szCs w:val="18"/>
              </w:rPr>
              <w:t xml:space="preserve"> </w:t>
            </w:r>
            <w:r>
              <w:rPr>
                <w:rFonts w:ascii="Arial Narrow" w:hAnsi="Arial Narrow" w:cs="Arial"/>
                <w:b w:val="0"/>
                <w:szCs w:val="18"/>
              </w:rPr>
              <w:t>dirigido a</w:t>
            </w:r>
            <w:r w:rsidRPr="00F52AAD">
              <w:rPr>
                <w:rFonts w:ascii="Arial Narrow" w:hAnsi="Arial Narrow" w:cs="Arial"/>
                <w:b w:val="0"/>
                <w:szCs w:val="18"/>
              </w:rPr>
              <w:t xml:space="preserve"> INFOQRO</w:t>
            </w:r>
            <w:r>
              <w:rPr>
                <w:rFonts w:ascii="Arial Narrow" w:hAnsi="Arial Narrow" w:cs="Arial"/>
                <w:b w:val="0"/>
                <w:szCs w:val="18"/>
              </w:rPr>
              <w:t>, por lo que se direcciona el requerimiento a la(s) dependencia(s) u órgano(s) desconcentrado(s) que corresponda</w:t>
            </w:r>
            <w:r w:rsidRPr="00F52AAD">
              <w:rPr>
                <w:rFonts w:ascii="Arial Narrow" w:hAnsi="Arial Narrow" w:cs="Arial"/>
                <w:b w:val="0"/>
                <w:szCs w:val="18"/>
              </w:rPr>
              <w:t>.</w:t>
            </w:r>
          </w:p>
          <w:p w:rsidR="003D41DC" w:rsidRPr="00F52AAD" w:rsidRDefault="00A32935" w:rsidP="00A32935">
            <w:pPr>
              <w:rPr>
                <w:rFonts w:ascii="Arial Narrow" w:hAnsi="Arial Narrow" w:cs="Arial"/>
                <w:b w:val="0"/>
                <w:szCs w:val="18"/>
              </w:rPr>
            </w:pPr>
            <w:r w:rsidRPr="00F52AAD">
              <w:rPr>
                <w:rFonts w:ascii="Arial Narrow" w:hAnsi="Arial Narrow" w:cs="Arial"/>
                <w:b w:val="0"/>
                <w:szCs w:val="18"/>
              </w:rPr>
              <w:t>Se r</w:t>
            </w:r>
            <w:r>
              <w:rPr>
                <w:rFonts w:ascii="Arial Narrow" w:hAnsi="Arial Narrow" w:cs="Arial"/>
                <w:b w:val="0"/>
                <w:szCs w:val="18"/>
              </w:rPr>
              <w:t>ealiza el registro de la</w:t>
            </w:r>
            <w:r w:rsidRPr="00F52AAD">
              <w:rPr>
                <w:rFonts w:ascii="Arial Narrow" w:hAnsi="Arial Narrow" w:cs="Arial"/>
                <w:b w:val="0"/>
                <w:szCs w:val="18"/>
              </w:rPr>
              <w:t xml:space="preserve"> fecha de</w:t>
            </w:r>
            <w:r>
              <w:rPr>
                <w:rFonts w:ascii="Arial Narrow" w:hAnsi="Arial Narrow" w:cs="Arial"/>
                <w:b w:val="0"/>
                <w:szCs w:val="18"/>
              </w:rPr>
              <w:t xml:space="preserve"> recepción de</w:t>
            </w:r>
            <w:r w:rsidRPr="00F52AAD">
              <w:rPr>
                <w:rFonts w:ascii="Arial Narrow" w:hAnsi="Arial Narrow" w:cs="Arial"/>
                <w:b w:val="0"/>
                <w:szCs w:val="18"/>
              </w:rPr>
              <w:t xml:space="preserve"> recursos de revisión</w:t>
            </w:r>
            <w:r>
              <w:rPr>
                <w:rFonts w:ascii="Arial Narrow" w:hAnsi="Arial Narrow" w:cs="Arial"/>
                <w:b w:val="0"/>
                <w:szCs w:val="18"/>
              </w:rPr>
              <w:t xml:space="preserve"> a la solicitud</w:t>
            </w:r>
            <w:r w:rsidRPr="00F52AAD">
              <w:rPr>
                <w:rFonts w:ascii="Arial Narrow" w:hAnsi="Arial Narrow" w:cs="Arial"/>
                <w:b w:val="0"/>
                <w:szCs w:val="18"/>
              </w:rPr>
              <w:t>.</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3D41DC" w:rsidRDefault="003D41DC" w:rsidP="00E90D72">
            <w:pPr>
              <w:spacing w:line="360" w:lineRule="auto"/>
              <w:rPr>
                <w:rFonts w:ascii="Arial Narrow" w:hAnsi="Arial Narrow" w:cs="Arial"/>
                <w:b w:val="0"/>
                <w:color w:val="auto"/>
                <w:sz w:val="20"/>
                <w:szCs w:val="18"/>
              </w:rPr>
            </w:pPr>
          </w:p>
          <w:p w:rsidR="003D41DC" w:rsidRDefault="003D41DC" w:rsidP="00E90D72">
            <w:pPr>
              <w:spacing w:line="360" w:lineRule="auto"/>
              <w:rPr>
                <w:rFonts w:ascii="Arial Narrow" w:hAnsi="Arial Narrow" w:cs="Arial"/>
                <w:b w:val="0"/>
                <w:color w:val="auto"/>
                <w:sz w:val="20"/>
                <w:szCs w:val="18"/>
              </w:rPr>
            </w:pPr>
          </w:p>
          <w:p w:rsidR="003D41DC" w:rsidRDefault="003D41DC" w:rsidP="00E90D72">
            <w:pPr>
              <w:spacing w:line="360" w:lineRule="auto"/>
              <w:rPr>
                <w:rFonts w:ascii="Arial Narrow" w:hAnsi="Arial Narrow" w:cs="Arial"/>
                <w:b w:val="0"/>
                <w:color w:val="auto"/>
                <w:sz w:val="20"/>
                <w:szCs w:val="18"/>
              </w:rPr>
            </w:pPr>
          </w:p>
          <w:p w:rsidR="00507619" w:rsidRDefault="00507619" w:rsidP="00E90D72">
            <w:pPr>
              <w:spacing w:line="360" w:lineRule="auto"/>
              <w:rPr>
                <w:rFonts w:ascii="Arial Narrow" w:hAnsi="Arial Narrow" w:cs="Arial"/>
                <w:b w:val="0"/>
                <w:color w:val="auto"/>
                <w:sz w:val="20"/>
                <w:szCs w:val="18"/>
              </w:rPr>
            </w:pPr>
          </w:p>
          <w:p w:rsidR="00F95AF9" w:rsidRPr="00563522" w:rsidRDefault="003D41DC" w:rsidP="00E90D72">
            <w:pPr>
              <w:spacing w:line="360" w:lineRule="auto"/>
              <w:rPr>
                <w:rFonts w:ascii="Arial Narrow" w:hAnsi="Arial Narrow" w:cs="Arial"/>
                <w:b w:val="0"/>
                <w:color w:val="auto"/>
                <w:sz w:val="20"/>
                <w:szCs w:val="18"/>
              </w:rPr>
            </w:pPr>
            <w:r>
              <w:rPr>
                <w:rFonts w:ascii="Arial Narrow" w:hAnsi="Arial Narrow" w:cs="Arial"/>
                <w:b w:val="0"/>
                <w:color w:val="auto"/>
                <w:sz w:val="20"/>
                <w:szCs w:val="18"/>
              </w:rPr>
              <w:t xml:space="preserve">SAIDA01_RF </w:t>
            </w:r>
            <w:r w:rsidR="00F95AF9">
              <w:rPr>
                <w:rFonts w:ascii="Arial Narrow" w:hAnsi="Arial Narrow" w:cs="Arial"/>
                <w:b w:val="0"/>
                <w:color w:val="auto"/>
                <w:sz w:val="20"/>
                <w:szCs w:val="18"/>
              </w:rPr>
              <w:t>20</w:t>
            </w:r>
          </w:p>
        </w:tc>
        <w:tc>
          <w:tcPr>
            <w:tcW w:w="9523" w:type="dxa"/>
            <w:shd w:val="clear" w:color="auto" w:fill="auto"/>
          </w:tcPr>
          <w:p w:rsidR="00661477" w:rsidRPr="00F52AAD" w:rsidRDefault="00661477" w:rsidP="00661477">
            <w:pPr>
              <w:rPr>
                <w:rFonts w:ascii="Arial Narrow" w:hAnsi="Arial Narrow" w:cs="Arial"/>
                <w:b w:val="0"/>
                <w:color w:val="auto"/>
                <w:szCs w:val="18"/>
              </w:rPr>
            </w:pPr>
            <w:r w:rsidRPr="00F52AAD">
              <w:rPr>
                <w:rFonts w:ascii="Arial Narrow" w:hAnsi="Arial Narrow" w:cs="Arial"/>
                <w:b w:val="0"/>
                <w:color w:val="auto"/>
                <w:szCs w:val="18"/>
              </w:rPr>
              <w:t>El sistema debe contar con un módulo de alertas, las cuales se describen a continuación.</w:t>
            </w:r>
          </w:p>
          <w:p w:rsidR="00661477" w:rsidRPr="00664F38" w:rsidRDefault="00661477" w:rsidP="00661477">
            <w:pPr>
              <w:rPr>
                <w:rFonts w:ascii="Arial Narrow" w:hAnsi="Arial Narrow" w:cs="Arial"/>
                <w:b w:val="0"/>
                <w:color w:val="auto"/>
                <w:szCs w:val="18"/>
              </w:rPr>
            </w:pPr>
            <w:r w:rsidRPr="00F52AAD">
              <w:rPr>
                <w:rFonts w:ascii="Arial Narrow" w:hAnsi="Arial Narrow" w:cs="Arial"/>
                <w:b w:val="0"/>
                <w:color w:val="auto"/>
                <w:szCs w:val="18"/>
              </w:rPr>
              <w:t>Alertas:</w:t>
            </w:r>
          </w:p>
          <w:p w:rsidR="00661477" w:rsidRPr="00F52AAD" w:rsidRDefault="00661477" w:rsidP="00164C53">
            <w:pPr>
              <w:pStyle w:val="Prrafodelista"/>
              <w:numPr>
                <w:ilvl w:val="0"/>
                <w:numId w:val="10"/>
              </w:numPr>
              <w:rPr>
                <w:rFonts w:ascii="Arial Narrow" w:hAnsi="Arial Narrow" w:cs="Arial"/>
                <w:szCs w:val="18"/>
              </w:rPr>
            </w:pPr>
            <w:r w:rsidRPr="00F52AAD">
              <w:rPr>
                <w:rFonts w:ascii="Arial Narrow" w:hAnsi="Arial Narrow" w:cs="Arial"/>
                <w:b w:val="0"/>
                <w:szCs w:val="18"/>
              </w:rPr>
              <w:t xml:space="preserve">Alerta a la </w:t>
            </w:r>
            <w:r>
              <w:rPr>
                <w:rFonts w:ascii="Arial Narrow" w:hAnsi="Arial Narrow" w:cs="Arial"/>
                <w:b w:val="0"/>
                <w:szCs w:val="18"/>
              </w:rPr>
              <w:t>U</w:t>
            </w:r>
            <w:r w:rsidRPr="00F52AAD">
              <w:rPr>
                <w:rFonts w:ascii="Arial Narrow" w:hAnsi="Arial Narrow" w:cs="Arial"/>
                <w:b w:val="0"/>
                <w:szCs w:val="18"/>
              </w:rPr>
              <w:t xml:space="preserve">nidad de </w:t>
            </w:r>
            <w:r>
              <w:rPr>
                <w:rFonts w:ascii="Arial Narrow" w:hAnsi="Arial Narrow" w:cs="Arial"/>
                <w:b w:val="0"/>
                <w:szCs w:val="18"/>
              </w:rPr>
              <w:t>T</w:t>
            </w:r>
            <w:r w:rsidRPr="00F52AAD">
              <w:rPr>
                <w:rFonts w:ascii="Arial Narrow" w:hAnsi="Arial Narrow" w:cs="Arial"/>
                <w:b w:val="0"/>
                <w:szCs w:val="18"/>
              </w:rPr>
              <w:t>ransparencia</w:t>
            </w:r>
            <w:r>
              <w:rPr>
                <w:rFonts w:ascii="Arial Narrow" w:hAnsi="Arial Narrow" w:cs="Arial"/>
                <w:b w:val="0"/>
                <w:szCs w:val="18"/>
              </w:rPr>
              <w:t xml:space="preserve"> </w:t>
            </w:r>
            <w:r w:rsidRPr="00F52AAD">
              <w:rPr>
                <w:rFonts w:ascii="Arial Narrow" w:hAnsi="Arial Narrow" w:cs="Arial"/>
                <w:b w:val="0"/>
                <w:szCs w:val="18"/>
              </w:rPr>
              <w:t>cuando se registra una solicitud.</w:t>
            </w:r>
          </w:p>
          <w:p w:rsidR="00661477" w:rsidRPr="00F52AAD" w:rsidRDefault="00661477" w:rsidP="00164C53">
            <w:pPr>
              <w:pStyle w:val="Prrafodelista"/>
              <w:numPr>
                <w:ilvl w:val="0"/>
                <w:numId w:val="10"/>
              </w:numPr>
              <w:rPr>
                <w:rFonts w:ascii="Arial Narrow" w:hAnsi="Arial Narrow" w:cs="Arial"/>
                <w:szCs w:val="18"/>
              </w:rPr>
            </w:pPr>
            <w:r w:rsidRPr="00F52AAD">
              <w:rPr>
                <w:rFonts w:ascii="Arial Narrow" w:hAnsi="Arial Narrow" w:cs="Arial"/>
                <w:b w:val="0"/>
                <w:szCs w:val="18"/>
              </w:rPr>
              <w:t>Alerta de solicitud asignada a la dependencia con el folio de la solicitud y el número de preguntas a contestar.</w:t>
            </w:r>
          </w:p>
          <w:p w:rsidR="00661477" w:rsidRPr="00F52AAD" w:rsidRDefault="00661477" w:rsidP="00164C53">
            <w:pPr>
              <w:pStyle w:val="Prrafodelista"/>
              <w:numPr>
                <w:ilvl w:val="0"/>
                <w:numId w:val="10"/>
              </w:numPr>
              <w:rPr>
                <w:rFonts w:ascii="Arial Narrow" w:hAnsi="Arial Narrow" w:cs="Arial"/>
                <w:szCs w:val="18"/>
              </w:rPr>
            </w:pPr>
            <w:r w:rsidRPr="00F52AAD">
              <w:rPr>
                <w:rFonts w:ascii="Arial Narrow" w:hAnsi="Arial Narrow" w:cs="Arial"/>
                <w:b w:val="0"/>
                <w:szCs w:val="18"/>
              </w:rPr>
              <w:t>Alerta de plazo de prevención a las dependencias</w:t>
            </w:r>
            <w:r>
              <w:rPr>
                <w:rFonts w:ascii="Arial Narrow" w:hAnsi="Arial Narrow" w:cs="Arial"/>
                <w:b w:val="0"/>
                <w:szCs w:val="18"/>
              </w:rPr>
              <w:t>.</w:t>
            </w:r>
          </w:p>
          <w:p w:rsidR="00661477" w:rsidRPr="00664F38" w:rsidRDefault="00661477" w:rsidP="00164C53">
            <w:pPr>
              <w:pStyle w:val="Prrafodelista"/>
              <w:numPr>
                <w:ilvl w:val="0"/>
                <w:numId w:val="10"/>
              </w:numPr>
              <w:rPr>
                <w:rFonts w:ascii="Arial Narrow" w:hAnsi="Arial Narrow" w:cs="Arial"/>
                <w:szCs w:val="18"/>
              </w:rPr>
            </w:pPr>
            <w:r w:rsidRPr="00F52AAD">
              <w:rPr>
                <w:rFonts w:ascii="Arial Narrow" w:hAnsi="Arial Narrow" w:cs="Arial"/>
                <w:b w:val="0"/>
                <w:szCs w:val="18"/>
              </w:rPr>
              <w:t xml:space="preserve">Alerta de plazo de prevención a la </w:t>
            </w:r>
            <w:r>
              <w:rPr>
                <w:rFonts w:ascii="Arial Narrow" w:hAnsi="Arial Narrow" w:cs="Arial"/>
                <w:b w:val="0"/>
                <w:szCs w:val="18"/>
              </w:rPr>
              <w:t>U</w:t>
            </w:r>
            <w:r w:rsidRPr="00F52AAD">
              <w:rPr>
                <w:rFonts w:ascii="Arial Narrow" w:hAnsi="Arial Narrow" w:cs="Arial"/>
                <w:b w:val="0"/>
                <w:szCs w:val="18"/>
              </w:rPr>
              <w:t xml:space="preserve">nidad de </w:t>
            </w:r>
            <w:r>
              <w:rPr>
                <w:rFonts w:ascii="Arial Narrow" w:hAnsi="Arial Narrow" w:cs="Arial"/>
                <w:b w:val="0"/>
                <w:szCs w:val="18"/>
              </w:rPr>
              <w:t>T</w:t>
            </w:r>
            <w:r w:rsidRPr="00F52AAD">
              <w:rPr>
                <w:rFonts w:ascii="Arial Narrow" w:hAnsi="Arial Narrow" w:cs="Arial"/>
                <w:b w:val="0"/>
                <w:szCs w:val="18"/>
              </w:rPr>
              <w:t xml:space="preserve">ransparencia </w:t>
            </w:r>
            <w:r>
              <w:rPr>
                <w:rFonts w:ascii="Arial Narrow" w:hAnsi="Arial Narrow" w:cs="Arial"/>
                <w:b w:val="0"/>
                <w:szCs w:val="18"/>
              </w:rPr>
              <w:t xml:space="preserve">para confirmar que se notificará alguna situación </w:t>
            </w:r>
            <w:r w:rsidRPr="00F52AAD">
              <w:rPr>
                <w:rFonts w:ascii="Arial Narrow" w:hAnsi="Arial Narrow" w:cs="Arial"/>
                <w:b w:val="0"/>
                <w:szCs w:val="18"/>
              </w:rPr>
              <w:t xml:space="preserve">al </w:t>
            </w:r>
            <w:r>
              <w:rPr>
                <w:rFonts w:ascii="Arial Narrow" w:hAnsi="Arial Narrow" w:cs="Arial"/>
                <w:b w:val="0"/>
                <w:szCs w:val="18"/>
              </w:rPr>
              <w:t>solicitante,</w:t>
            </w:r>
            <w:r w:rsidRPr="00F52AAD">
              <w:rPr>
                <w:rFonts w:ascii="Arial Narrow" w:hAnsi="Arial Narrow" w:cs="Arial"/>
                <w:b w:val="0"/>
                <w:szCs w:val="18"/>
              </w:rPr>
              <w:t xml:space="preserve"> en el plazo establecido de 5 días</w:t>
            </w:r>
            <w:r>
              <w:rPr>
                <w:rFonts w:ascii="Arial Narrow" w:hAnsi="Arial Narrow" w:cs="Arial"/>
                <w:b w:val="0"/>
                <w:szCs w:val="18"/>
              </w:rPr>
              <w:t xml:space="preserve"> </w:t>
            </w:r>
            <w:r w:rsidRPr="00F52AAD">
              <w:rPr>
                <w:rFonts w:ascii="Arial Narrow" w:hAnsi="Arial Narrow" w:cs="Arial"/>
                <w:b w:val="0"/>
                <w:szCs w:val="18"/>
              </w:rPr>
              <w:t>hábiles.</w:t>
            </w:r>
          </w:p>
          <w:p w:rsidR="00661477" w:rsidRPr="0041323D" w:rsidRDefault="00661477" w:rsidP="00164C53">
            <w:pPr>
              <w:pStyle w:val="Prrafodelista"/>
              <w:numPr>
                <w:ilvl w:val="0"/>
                <w:numId w:val="10"/>
              </w:numPr>
              <w:rPr>
                <w:rFonts w:ascii="Arial Narrow" w:hAnsi="Arial Narrow" w:cs="Arial"/>
                <w:szCs w:val="18"/>
              </w:rPr>
            </w:pPr>
            <w:r w:rsidRPr="00F52AAD">
              <w:rPr>
                <w:rFonts w:ascii="Arial Narrow" w:hAnsi="Arial Narrow" w:cs="Arial"/>
                <w:b w:val="0"/>
                <w:szCs w:val="18"/>
              </w:rPr>
              <w:t>Alerta al órgano interno de control</w:t>
            </w:r>
            <w:r>
              <w:rPr>
                <w:rFonts w:ascii="Arial Narrow" w:hAnsi="Arial Narrow" w:cs="Arial"/>
                <w:b w:val="0"/>
                <w:szCs w:val="18"/>
              </w:rPr>
              <w:t xml:space="preserve"> de la dependencia. Es realizada por parte de la UTPE cuando la dependencia incumpla con </w:t>
            </w:r>
            <w:r w:rsidRPr="00F52AAD">
              <w:rPr>
                <w:rFonts w:ascii="Arial Narrow" w:hAnsi="Arial Narrow" w:cs="Arial"/>
                <w:b w:val="0"/>
                <w:szCs w:val="18"/>
              </w:rPr>
              <w:t>los plazos establecidos para la generación de sanciones</w:t>
            </w:r>
            <w:r>
              <w:rPr>
                <w:rFonts w:ascii="Arial Narrow" w:hAnsi="Arial Narrow" w:cs="Arial"/>
                <w:b w:val="0"/>
                <w:szCs w:val="18"/>
              </w:rPr>
              <w:t>,</w:t>
            </w:r>
          </w:p>
          <w:p w:rsidR="00661477" w:rsidRPr="00886DB1" w:rsidRDefault="00661477" w:rsidP="00164C53">
            <w:pPr>
              <w:pStyle w:val="Prrafodelista"/>
              <w:numPr>
                <w:ilvl w:val="0"/>
                <w:numId w:val="10"/>
              </w:numPr>
              <w:rPr>
                <w:rFonts w:ascii="Arial Narrow" w:hAnsi="Arial Narrow" w:cs="Arial"/>
                <w:szCs w:val="18"/>
              </w:rPr>
            </w:pPr>
            <w:r>
              <w:rPr>
                <w:rFonts w:ascii="Arial Narrow" w:hAnsi="Arial Narrow" w:cs="Arial"/>
                <w:b w:val="0"/>
                <w:szCs w:val="18"/>
              </w:rPr>
              <w:t>Alertas al Comité de Transparencia. Es realizada por parte de la UTPE  cuando se identifique una solicitud que implique trámite del mismo (por acuerdo de reserva, respecto a resolución sobre protección de datos personales, resolución de inexistencia de información, recurso de revisión, etc.)</w:t>
            </w:r>
          </w:p>
          <w:p w:rsidR="0041323D" w:rsidRPr="00F52AAD" w:rsidRDefault="00661477" w:rsidP="00164C53">
            <w:pPr>
              <w:pStyle w:val="Prrafodelista"/>
              <w:numPr>
                <w:ilvl w:val="0"/>
                <w:numId w:val="10"/>
              </w:numPr>
              <w:rPr>
                <w:rFonts w:ascii="Arial Narrow" w:hAnsi="Arial Narrow" w:cs="Arial"/>
                <w:szCs w:val="18"/>
              </w:rPr>
            </w:pPr>
            <w:r>
              <w:rPr>
                <w:rFonts w:ascii="Arial Narrow" w:hAnsi="Arial Narrow" w:cs="Arial"/>
                <w:b w:val="0"/>
                <w:szCs w:val="18"/>
              </w:rPr>
              <w:t>Alerta de solicitudes cuando se les haga el cambio de estatus, para dar el seguimiento por parte de la UTPE.</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3D41DC" w:rsidRDefault="003D41DC" w:rsidP="00E90D72">
            <w:pPr>
              <w:spacing w:line="360" w:lineRule="auto"/>
              <w:rPr>
                <w:rFonts w:ascii="Arial Narrow" w:hAnsi="Arial Narrow" w:cs="Arial"/>
                <w:b w:val="0"/>
                <w:sz w:val="20"/>
                <w:szCs w:val="18"/>
              </w:rPr>
            </w:pPr>
          </w:p>
          <w:p w:rsidR="003D41DC" w:rsidRPr="00563522" w:rsidRDefault="003D41DC" w:rsidP="00E90D72">
            <w:pPr>
              <w:spacing w:line="360" w:lineRule="auto"/>
              <w:rPr>
                <w:rFonts w:ascii="Arial Narrow" w:hAnsi="Arial Narrow" w:cs="Arial"/>
                <w:b w:val="0"/>
                <w:sz w:val="20"/>
                <w:szCs w:val="18"/>
              </w:rPr>
            </w:pPr>
            <w:r>
              <w:rPr>
                <w:rFonts w:ascii="Arial Narrow" w:hAnsi="Arial Narrow" w:cs="Arial"/>
                <w:b w:val="0"/>
                <w:color w:val="auto"/>
                <w:sz w:val="20"/>
                <w:szCs w:val="18"/>
              </w:rPr>
              <w:t xml:space="preserve">SAIDA01_RF </w:t>
            </w:r>
            <w:r w:rsidR="00F95AF9">
              <w:rPr>
                <w:rFonts w:ascii="Arial Narrow" w:hAnsi="Arial Narrow" w:cs="Arial"/>
                <w:b w:val="0"/>
                <w:color w:val="auto"/>
                <w:sz w:val="20"/>
                <w:szCs w:val="18"/>
              </w:rPr>
              <w:t>21</w:t>
            </w:r>
          </w:p>
        </w:tc>
        <w:tc>
          <w:tcPr>
            <w:tcW w:w="9523" w:type="dxa"/>
            <w:shd w:val="clear" w:color="auto" w:fill="auto"/>
          </w:tcPr>
          <w:p w:rsidR="00661477" w:rsidRPr="00F52AAD" w:rsidRDefault="00661477" w:rsidP="00661477">
            <w:pPr>
              <w:rPr>
                <w:rFonts w:ascii="Arial Narrow" w:hAnsi="Arial Narrow" w:cs="Arial"/>
                <w:b w:val="0"/>
                <w:szCs w:val="18"/>
              </w:rPr>
            </w:pPr>
            <w:r w:rsidRPr="00F52AAD">
              <w:rPr>
                <w:rFonts w:ascii="Arial Narrow" w:hAnsi="Arial Narrow" w:cs="Arial"/>
                <w:b w:val="0"/>
                <w:szCs w:val="18"/>
              </w:rPr>
              <w:t xml:space="preserve">El sistema debe tomar en </w:t>
            </w:r>
            <w:r>
              <w:rPr>
                <w:rFonts w:ascii="Arial Narrow" w:hAnsi="Arial Narrow" w:cs="Arial"/>
                <w:b w:val="0"/>
                <w:szCs w:val="18"/>
              </w:rPr>
              <w:t>consideración,</w:t>
            </w:r>
            <w:r w:rsidRPr="00F52AAD">
              <w:rPr>
                <w:rFonts w:ascii="Arial Narrow" w:hAnsi="Arial Narrow" w:cs="Arial"/>
                <w:b w:val="0"/>
                <w:szCs w:val="18"/>
              </w:rPr>
              <w:t xml:space="preserve"> la cuenta de correo electrónico </w:t>
            </w:r>
            <w:r>
              <w:rPr>
                <w:rFonts w:ascii="Arial Narrow" w:hAnsi="Arial Narrow" w:cs="Arial"/>
                <w:b w:val="0"/>
                <w:szCs w:val="18"/>
              </w:rPr>
              <w:t>que el</w:t>
            </w:r>
            <w:r w:rsidRPr="00F52AAD">
              <w:rPr>
                <w:rFonts w:ascii="Arial Narrow" w:hAnsi="Arial Narrow" w:cs="Arial"/>
                <w:b w:val="0"/>
                <w:szCs w:val="18"/>
              </w:rPr>
              <w:t xml:space="preserve"> </w:t>
            </w:r>
            <w:r>
              <w:rPr>
                <w:rFonts w:ascii="Arial Narrow" w:hAnsi="Arial Narrow" w:cs="Arial"/>
                <w:b w:val="0"/>
                <w:szCs w:val="18"/>
              </w:rPr>
              <w:t xml:space="preserve">solicitante confirma para recibir notificaciones relacionadas con </w:t>
            </w:r>
            <w:r w:rsidRPr="00F52AAD">
              <w:rPr>
                <w:rFonts w:ascii="Arial Narrow" w:hAnsi="Arial Narrow" w:cs="Arial"/>
                <w:b w:val="0"/>
                <w:szCs w:val="18"/>
              </w:rPr>
              <w:t xml:space="preserve">su solicitud. </w:t>
            </w:r>
          </w:p>
          <w:p w:rsidR="003D41DC" w:rsidRPr="00F52AAD" w:rsidRDefault="00661477" w:rsidP="00661477">
            <w:pPr>
              <w:rPr>
                <w:rFonts w:ascii="Arial Narrow" w:hAnsi="Arial Narrow" w:cs="Arial"/>
                <w:szCs w:val="18"/>
              </w:rPr>
            </w:pPr>
            <w:r w:rsidRPr="00F52AAD">
              <w:rPr>
                <w:rFonts w:ascii="Arial Narrow" w:hAnsi="Arial Narrow" w:cs="Arial"/>
                <w:szCs w:val="18"/>
              </w:rPr>
              <w:t xml:space="preserve">Si el </w:t>
            </w:r>
            <w:r>
              <w:rPr>
                <w:rFonts w:ascii="Arial Narrow" w:hAnsi="Arial Narrow" w:cs="Arial"/>
                <w:szCs w:val="18"/>
              </w:rPr>
              <w:t>solicitante</w:t>
            </w:r>
            <w:r w:rsidRPr="00F52AAD">
              <w:rPr>
                <w:rFonts w:ascii="Arial Narrow" w:hAnsi="Arial Narrow" w:cs="Arial"/>
                <w:szCs w:val="18"/>
              </w:rPr>
              <w:t xml:space="preserve"> hace el registro en la plataforma está aceptando los términos y condiciones de uso de su cuenta de correo electrónico como medio de respuesta.</w:t>
            </w:r>
          </w:p>
        </w:tc>
      </w:tr>
      <w:tr w:rsidR="003D41DC"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3D41DC" w:rsidRDefault="003D41DC" w:rsidP="00E90D72">
            <w:pPr>
              <w:spacing w:line="360" w:lineRule="auto"/>
              <w:rPr>
                <w:rFonts w:ascii="Arial Narrow" w:hAnsi="Arial Narrow" w:cs="Arial"/>
                <w:b w:val="0"/>
                <w:sz w:val="20"/>
                <w:szCs w:val="18"/>
              </w:rPr>
            </w:pPr>
            <w:r>
              <w:rPr>
                <w:rFonts w:ascii="Arial Narrow" w:hAnsi="Arial Narrow" w:cs="Arial"/>
                <w:b w:val="0"/>
                <w:color w:val="auto"/>
                <w:sz w:val="20"/>
                <w:szCs w:val="18"/>
              </w:rPr>
              <w:t xml:space="preserve">SAIDA01_RF </w:t>
            </w:r>
            <w:r w:rsidR="00661477">
              <w:rPr>
                <w:rFonts w:ascii="Arial Narrow" w:hAnsi="Arial Narrow" w:cs="Arial"/>
                <w:b w:val="0"/>
                <w:color w:val="auto"/>
                <w:sz w:val="20"/>
                <w:szCs w:val="18"/>
              </w:rPr>
              <w:t>2</w:t>
            </w:r>
            <w:r w:rsidR="00F95AF9">
              <w:rPr>
                <w:rFonts w:ascii="Arial Narrow" w:hAnsi="Arial Narrow" w:cs="Arial"/>
                <w:b w:val="0"/>
                <w:color w:val="auto"/>
                <w:sz w:val="20"/>
                <w:szCs w:val="18"/>
              </w:rPr>
              <w:t>2</w:t>
            </w:r>
          </w:p>
        </w:tc>
        <w:tc>
          <w:tcPr>
            <w:tcW w:w="9523" w:type="dxa"/>
            <w:shd w:val="clear" w:color="auto" w:fill="auto"/>
          </w:tcPr>
          <w:p w:rsidR="003D41DC" w:rsidRPr="00F52AAD" w:rsidRDefault="00661477" w:rsidP="00305A4C">
            <w:pPr>
              <w:rPr>
                <w:rFonts w:ascii="Arial Narrow" w:hAnsi="Arial Narrow" w:cs="Arial"/>
                <w:b w:val="0"/>
                <w:szCs w:val="18"/>
              </w:rPr>
            </w:pPr>
            <w:r w:rsidRPr="00F52AAD">
              <w:rPr>
                <w:rFonts w:ascii="Arial Narrow" w:hAnsi="Arial Narrow" w:cs="Arial"/>
                <w:b w:val="0"/>
                <w:szCs w:val="18"/>
              </w:rPr>
              <w:t>El sistema debe contar</w:t>
            </w:r>
            <w:r>
              <w:rPr>
                <w:rFonts w:ascii="Arial Narrow" w:hAnsi="Arial Narrow" w:cs="Arial"/>
                <w:b w:val="0"/>
                <w:szCs w:val="18"/>
              </w:rPr>
              <w:t xml:space="preserve"> con un módulo de Comentarios </w:t>
            </w:r>
            <w:r w:rsidRPr="00F52AAD">
              <w:rPr>
                <w:rFonts w:ascii="Arial Narrow" w:hAnsi="Arial Narrow" w:cs="Arial"/>
                <w:b w:val="0"/>
                <w:szCs w:val="18"/>
              </w:rPr>
              <w:t>donde se mostrar</w:t>
            </w:r>
            <w:r>
              <w:rPr>
                <w:rFonts w:ascii="Arial Narrow" w:hAnsi="Arial Narrow" w:cs="Arial"/>
                <w:b w:val="0"/>
                <w:szCs w:val="18"/>
              </w:rPr>
              <w:t>á</w:t>
            </w:r>
            <w:r w:rsidRPr="00F52AAD">
              <w:rPr>
                <w:rFonts w:ascii="Arial Narrow" w:hAnsi="Arial Narrow" w:cs="Arial"/>
                <w:b w:val="0"/>
                <w:szCs w:val="18"/>
              </w:rPr>
              <w:t xml:space="preserve"> la bitá</w:t>
            </w:r>
            <w:r>
              <w:rPr>
                <w:rFonts w:ascii="Arial Narrow" w:hAnsi="Arial Narrow" w:cs="Arial"/>
                <w:b w:val="0"/>
                <w:szCs w:val="18"/>
              </w:rPr>
              <w:t>cora de mensajes emitidos por la Unidad de Transparencia, por solicitud</w:t>
            </w:r>
            <w:r w:rsidRPr="00F52AAD">
              <w:rPr>
                <w:rFonts w:ascii="Arial Narrow" w:hAnsi="Arial Narrow" w:cs="Arial"/>
                <w:b w:val="0"/>
                <w:szCs w:val="18"/>
              </w:rPr>
              <w:t>.</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661477"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F95AF9">
              <w:rPr>
                <w:rFonts w:ascii="Arial Narrow" w:hAnsi="Arial Narrow" w:cs="Arial"/>
                <w:b w:val="0"/>
                <w:color w:val="auto"/>
                <w:sz w:val="20"/>
                <w:szCs w:val="18"/>
              </w:rPr>
              <w:t>3</w:t>
            </w:r>
          </w:p>
        </w:tc>
        <w:tc>
          <w:tcPr>
            <w:tcW w:w="9523" w:type="dxa"/>
            <w:shd w:val="clear" w:color="auto" w:fill="auto"/>
          </w:tcPr>
          <w:p w:rsidR="00661477" w:rsidRPr="00F52AAD" w:rsidRDefault="00661477" w:rsidP="008879A4">
            <w:pPr>
              <w:rPr>
                <w:rFonts w:ascii="Arial Narrow" w:hAnsi="Arial Narrow" w:cs="Arial"/>
                <w:b w:val="0"/>
                <w:szCs w:val="18"/>
              </w:rPr>
            </w:pPr>
            <w:r w:rsidRPr="00F52AAD">
              <w:rPr>
                <w:rFonts w:ascii="Arial Narrow" w:hAnsi="Arial Narrow" w:cs="Arial"/>
                <w:b w:val="0"/>
                <w:szCs w:val="18"/>
              </w:rPr>
              <w:t xml:space="preserve">El sistema debe contar con un módulo donde se puedan consultar las disposiciones del marco normativo y lineamientos que emita la </w:t>
            </w:r>
            <w:r>
              <w:rPr>
                <w:rFonts w:ascii="Arial Narrow" w:hAnsi="Arial Narrow" w:cs="Arial"/>
                <w:b w:val="0"/>
                <w:szCs w:val="18"/>
              </w:rPr>
              <w:t>U</w:t>
            </w:r>
            <w:r w:rsidRPr="00F52AAD">
              <w:rPr>
                <w:rFonts w:ascii="Arial Narrow" w:hAnsi="Arial Narrow" w:cs="Arial"/>
                <w:b w:val="0"/>
                <w:szCs w:val="18"/>
              </w:rPr>
              <w:t>nidad</w:t>
            </w:r>
            <w:r>
              <w:rPr>
                <w:rFonts w:ascii="Arial Narrow" w:hAnsi="Arial Narrow" w:cs="Arial"/>
                <w:b w:val="0"/>
                <w:szCs w:val="18"/>
              </w:rPr>
              <w:t xml:space="preserve"> de Transparencia</w:t>
            </w:r>
            <w:r w:rsidRPr="00F52AAD">
              <w:rPr>
                <w:rFonts w:ascii="Arial Narrow" w:hAnsi="Arial Narrow" w:cs="Arial"/>
                <w:b w:val="0"/>
                <w:szCs w:val="18"/>
              </w:rPr>
              <w:t>.</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661477" w:rsidRDefault="00661477" w:rsidP="00E90D72">
            <w:pPr>
              <w:spacing w:line="360" w:lineRule="auto"/>
              <w:rPr>
                <w:rFonts w:ascii="Arial Narrow" w:hAnsi="Arial Narrow" w:cs="Arial"/>
                <w:b w:val="0"/>
                <w:sz w:val="20"/>
                <w:szCs w:val="18"/>
              </w:rPr>
            </w:pPr>
          </w:p>
          <w:p w:rsidR="00661477" w:rsidRDefault="00661477" w:rsidP="00E90D72">
            <w:pPr>
              <w:spacing w:line="360" w:lineRule="auto"/>
              <w:rPr>
                <w:rFonts w:ascii="Arial Narrow" w:hAnsi="Arial Narrow" w:cs="Arial"/>
                <w:b w:val="0"/>
                <w:sz w:val="20"/>
                <w:szCs w:val="18"/>
              </w:rPr>
            </w:pPr>
          </w:p>
          <w:p w:rsidR="00661477" w:rsidRDefault="00661477" w:rsidP="00E90D72">
            <w:pPr>
              <w:spacing w:line="360" w:lineRule="auto"/>
              <w:rPr>
                <w:rFonts w:ascii="Arial Narrow" w:hAnsi="Arial Narrow" w:cs="Arial"/>
                <w:b w:val="0"/>
                <w:sz w:val="20"/>
                <w:szCs w:val="18"/>
              </w:rPr>
            </w:pPr>
          </w:p>
          <w:p w:rsidR="00661477" w:rsidRPr="00563522"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4</w:t>
            </w:r>
          </w:p>
        </w:tc>
        <w:tc>
          <w:tcPr>
            <w:tcW w:w="9523" w:type="dxa"/>
            <w:shd w:val="clear" w:color="auto" w:fill="auto"/>
          </w:tcPr>
          <w:p w:rsidR="00661477" w:rsidRPr="00F52AAD" w:rsidRDefault="00661477" w:rsidP="00661477">
            <w:pPr>
              <w:rPr>
                <w:rFonts w:ascii="Arial Narrow" w:hAnsi="Arial Narrow" w:cs="Arial"/>
                <w:b w:val="0"/>
                <w:szCs w:val="18"/>
              </w:rPr>
            </w:pPr>
            <w:r>
              <w:rPr>
                <w:rFonts w:ascii="Arial Narrow" w:hAnsi="Arial Narrow" w:cs="Arial"/>
                <w:b w:val="0"/>
                <w:szCs w:val="18"/>
              </w:rPr>
              <w:t>El sistema debe permitir</w:t>
            </w:r>
            <w:r w:rsidRPr="00F52AAD">
              <w:rPr>
                <w:rFonts w:ascii="Arial Narrow" w:hAnsi="Arial Narrow" w:cs="Arial"/>
                <w:b w:val="0"/>
                <w:szCs w:val="18"/>
              </w:rPr>
              <w:t xml:space="preserve"> env</w:t>
            </w:r>
            <w:r>
              <w:rPr>
                <w:rFonts w:ascii="Arial Narrow" w:hAnsi="Arial Narrow" w:cs="Arial"/>
                <w:b w:val="0"/>
                <w:szCs w:val="18"/>
              </w:rPr>
              <w:t>ío</w:t>
            </w:r>
            <w:r w:rsidRPr="00F52AAD">
              <w:rPr>
                <w:rFonts w:ascii="Arial Narrow" w:hAnsi="Arial Narrow" w:cs="Arial"/>
                <w:b w:val="0"/>
                <w:szCs w:val="18"/>
              </w:rPr>
              <w:t xml:space="preserve"> de correos con los </w:t>
            </w:r>
            <w:proofErr w:type="spellStart"/>
            <w:r w:rsidRPr="00F52AAD">
              <w:rPr>
                <w:rFonts w:ascii="Arial Narrow" w:hAnsi="Arial Narrow" w:cs="Arial"/>
                <w:b w:val="0"/>
                <w:szCs w:val="18"/>
              </w:rPr>
              <w:t>templates</w:t>
            </w:r>
            <w:proofErr w:type="spellEnd"/>
            <w:r w:rsidRPr="00F52AAD">
              <w:rPr>
                <w:rFonts w:ascii="Arial Narrow" w:hAnsi="Arial Narrow" w:cs="Arial"/>
                <w:b w:val="0"/>
                <w:szCs w:val="18"/>
              </w:rPr>
              <w:t xml:space="preserve"> establecidos para cada caso.</w:t>
            </w:r>
          </w:p>
          <w:p w:rsidR="00661477" w:rsidRPr="00F52AAD" w:rsidRDefault="00661477" w:rsidP="00164C53">
            <w:pPr>
              <w:pStyle w:val="Prrafodelista"/>
              <w:numPr>
                <w:ilvl w:val="0"/>
                <w:numId w:val="13"/>
              </w:numPr>
              <w:rPr>
                <w:rFonts w:ascii="Arial Narrow" w:hAnsi="Arial Narrow" w:cs="Arial"/>
                <w:b w:val="0"/>
                <w:szCs w:val="18"/>
              </w:rPr>
            </w:pPr>
            <w:r w:rsidRPr="00F52AAD">
              <w:rPr>
                <w:rFonts w:ascii="Arial Narrow" w:hAnsi="Arial Narrow" w:cs="Arial"/>
                <w:b w:val="0"/>
                <w:szCs w:val="18"/>
              </w:rPr>
              <w:t xml:space="preserve">Al momento del registro de la solicitud se hace la notificación al </w:t>
            </w:r>
            <w:r>
              <w:rPr>
                <w:rFonts w:ascii="Arial Narrow" w:hAnsi="Arial Narrow" w:cs="Arial"/>
                <w:b w:val="0"/>
                <w:szCs w:val="18"/>
              </w:rPr>
              <w:t>solicitante</w:t>
            </w:r>
            <w:r w:rsidRPr="00F52AAD">
              <w:rPr>
                <w:rFonts w:ascii="Arial Narrow" w:hAnsi="Arial Narrow" w:cs="Arial"/>
                <w:b w:val="0"/>
                <w:szCs w:val="18"/>
              </w:rPr>
              <w:t xml:space="preserve"> de que la solicitud ha sido recibida correctamente, mostrando el aviso de privacidad.</w:t>
            </w:r>
          </w:p>
          <w:p w:rsidR="00661477" w:rsidRPr="00F52AAD" w:rsidRDefault="00661477" w:rsidP="00164C53">
            <w:pPr>
              <w:pStyle w:val="Prrafodelista"/>
              <w:numPr>
                <w:ilvl w:val="0"/>
                <w:numId w:val="13"/>
              </w:numPr>
              <w:rPr>
                <w:rFonts w:ascii="Arial Narrow" w:hAnsi="Arial Narrow" w:cs="Arial"/>
                <w:b w:val="0"/>
                <w:szCs w:val="18"/>
              </w:rPr>
            </w:pPr>
            <w:r w:rsidRPr="00F52AAD">
              <w:rPr>
                <w:rFonts w:ascii="Arial Narrow" w:hAnsi="Arial Narrow" w:cs="Arial"/>
                <w:b w:val="0"/>
                <w:szCs w:val="18"/>
              </w:rPr>
              <w:t xml:space="preserve">El sistema debe permitir la notificación al </w:t>
            </w:r>
            <w:r>
              <w:rPr>
                <w:rFonts w:ascii="Arial Narrow" w:hAnsi="Arial Narrow" w:cs="Arial"/>
                <w:b w:val="0"/>
                <w:szCs w:val="18"/>
              </w:rPr>
              <w:t>solicitante</w:t>
            </w:r>
            <w:r w:rsidRPr="00F52AAD">
              <w:rPr>
                <w:rFonts w:ascii="Arial Narrow" w:hAnsi="Arial Narrow" w:cs="Arial"/>
                <w:b w:val="0"/>
                <w:szCs w:val="18"/>
              </w:rPr>
              <w:t xml:space="preserve"> que realiza la solicitud con el folio de la solicitud realizada. Además de un aviso de privacidad dentro de  un mensaje con las fechas aproximadas de respuesta.</w:t>
            </w:r>
          </w:p>
          <w:p w:rsidR="00661477" w:rsidRDefault="00661477" w:rsidP="00164C53">
            <w:pPr>
              <w:pStyle w:val="Prrafodelista"/>
              <w:numPr>
                <w:ilvl w:val="0"/>
                <w:numId w:val="12"/>
              </w:numPr>
              <w:rPr>
                <w:rFonts w:ascii="Arial Narrow" w:hAnsi="Arial Narrow" w:cs="Arial"/>
                <w:b w:val="0"/>
                <w:szCs w:val="18"/>
              </w:rPr>
            </w:pPr>
            <w:r w:rsidRPr="00F52AAD">
              <w:rPr>
                <w:rFonts w:ascii="Arial Narrow" w:hAnsi="Arial Narrow" w:cs="Arial"/>
                <w:b w:val="0"/>
                <w:szCs w:val="18"/>
              </w:rPr>
              <w:t>E</w:t>
            </w:r>
            <w:r>
              <w:rPr>
                <w:rFonts w:ascii="Arial Narrow" w:hAnsi="Arial Narrow" w:cs="Arial"/>
                <w:b w:val="0"/>
                <w:szCs w:val="18"/>
              </w:rPr>
              <w:t xml:space="preserve">nvío de mensaje a la(s) dependencia(s) u órgano(s) desconcentrado(s) </w:t>
            </w:r>
            <w:r w:rsidRPr="00F52AAD">
              <w:rPr>
                <w:rFonts w:ascii="Arial Narrow" w:hAnsi="Arial Narrow" w:cs="Arial"/>
                <w:b w:val="0"/>
                <w:szCs w:val="18"/>
              </w:rPr>
              <w:t>cuando se realice la división de las preguntas de la solicitud</w:t>
            </w:r>
            <w:r>
              <w:rPr>
                <w:rFonts w:ascii="Arial Narrow" w:hAnsi="Arial Narrow" w:cs="Arial"/>
                <w:b w:val="0"/>
                <w:szCs w:val="18"/>
              </w:rPr>
              <w:t>, con el folio de la solicitud y preguntas a responder.</w:t>
            </w:r>
          </w:p>
          <w:p w:rsidR="00661477" w:rsidRDefault="00661477" w:rsidP="00661477">
            <w:pPr>
              <w:pStyle w:val="Prrafodelista"/>
              <w:rPr>
                <w:rFonts w:ascii="Arial Narrow" w:hAnsi="Arial Narrow" w:cs="Arial"/>
                <w:b w:val="0"/>
                <w:szCs w:val="18"/>
              </w:rPr>
            </w:pPr>
            <w:r>
              <w:rPr>
                <w:rFonts w:ascii="Arial Narrow" w:hAnsi="Arial Narrow" w:cs="Arial"/>
                <w:b w:val="0"/>
                <w:szCs w:val="18"/>
              </w:rPr>
              <w:t>Atendiendo al aviso de privacidad, se deberá considerar que la información que pueda consultar la dependencia, respecto a la solicitud turnada, no incluya los datos personales (nombre del solicitante/representante, por ejemplo).</w:t>
            </w:r>
          </w:p>
          <w:p w:rsidR="00661477" w:rsidRPr="00F52AAD" w:rsidRDefault="00661477" w:rsidP="00164C53">
            <w:pPr>
              <w:pStyle w:val="Prrafodelista"/>
              <w:numPr>
                <w:ilvl w:val="0"/>
                <w:numId w:val="12"/>
              </w:numPr>
              <w:rPr>
                <w:rFonts w:ascii="Arial Narrow" w:hAnsi="Arial Narrow" w:cs="Arial"/>
                <w:b w:val="0"/>
                <w:szCs w:val="18"/>
              </w:rPr>
            </w:pPr>
            <w:r>
              <w:rPr>
                <w:rFonts w:ascii="Arial Narrow" w:hAnsi="Arial Narrow" w:cs="Arial"/>
                <w:b w:val="0"/>
                <w:szCs w:val="18"/>
              </w:rPr>
              <w:t>Envío de mensaje al solicitante cuando con el Documento en formato PDF, se dé respuesta a su solicitud (notificación).</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661477" w:rsidRDefault="00661477" w:rsidP="00E90D72">
            <w:pPr>
              <w:spacing w:line="360" w:lineRule="auto"/>
              <w:rPr>
                <w:rFonts w:ascii="Arial Narrow" w:hAnsi="Arial Narrow" w:cs="Arial"/>
                <w:b w:val="0"/>
                <w:sz w:val="20"/>
                <w:szCs w:val="18"/>
              </w:rPr>
            </w:pPr>
          </w:p>
          <w:p w:rsidR="00661477" w:rsidRDefault="00661477" w:rsidP="00E90D72">
            <w:pPr>
              <w:spacing w:line="360" w:lineRule="auto"/>
              <w:rPr>
                <w:rFonts w:ascii="Arial Narrow" w:hAnsi="Arial Narrow" w:cs="Arial"/>
                <w:b w:val="0"/>
                <w:sz w:val="20"/>
                <w:szCs w:val="18"/>
              </w:rPr>
            </w:pPr>
          </w:p>
          <w:p w:rsidR="00661477" w:rsidRDefault="00661477" w:rsidP="00E90D72">
            <w:pPr>
              <w:spacing w:line="360" w:lineRule="auto"/>
              <w:rPr>
                <w:rFonts w:ascii="Arial Narrow" w:hAnsi="Arial Narrow" w:cs="Arial"/>
                <w:b w:val="0"/>
                <w:sz w:val="20"/>
                <w:szCs w:val="18"/>
              </w:rPr>
            </w:pPr>
          </w:p>
          <w:p w:rsidR="00661477"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5</w:t>
            </w:r>
          </w:p>
        </w:tc>
        <w:tc>
          <w:tcPr>
            <w:tcW w:w="9523" w:type="dxa"/>
            <w:shd w:val="clear" w:color="auto" w:fill="auto"/>
          </w:tcPr>
          <w:p w:rsidR="00661477" w:rsidRPr="0047216B" w:rsidRDefault="00661477" w:rsidP="00661477">
            <w:pPr>
              <w:rPr>
                <w:rFonts w:ascii="Arial Narrow" w:hAnsi="Arial Narrow" w:cs="Arial"/>
                <w:b w:val="0"/>
                <w:szCs w:val="18"/>
                <w:lang w:val="es-MX" w:eastAsia="es-MX"/>
              </w:rPr>
            </w:pPr>
            <w:r w:rsidRPr="0047216B">
              <w:rPr>
                <w:rFonts w:ascii="Arial Narrow" w:hAnsi="Arial Narrow" w:cs="Arial"/>
                <w:b w:val="0"/>
                <w:szCs w:val="18"/>
                <w:lang w:val="es-MX" w:eastAsia="es-MX"/>
              </w:rPr>
              <w:t xml:space="preserve">El sistema debe contar con un módulo de permisos y acceso al sistema </w:t>
            </w:r>
            <w:r>
              <w:rPr>
                <w:rFonts w:ascii="Arial Narrow" w:hAnsi="Arial Narrow" w:cs="Arial"/>
                <w:b w:val="0"/>
                <w:szCs w:val="18"/>
                <w:lang w:val="es-MX" w:eastAsia="es-MX"/>
              </w:rPr>
              <w:t>con</w:t>
            </w:r>
            <w:r w:rsidRPr="0047216B">
              <w:rPr>
                <w:rFonts w:ascii="Arial Narrow" w:hAnsi="Arial Narrow" w:cs="Arial"/>
                <w:b w:val="0"/>
                <w:szCs w:val="18"/>
                <w:lang w:val="es-MX" w:eastAsia="es-MX"/>
              </w:rPr>
              <w:t xml:space="preserve"> base </w:t>
            </w:r>
            <w:r>
              <w:rPr>
                <w:rFonts w:ascii="Arial Narrow" w:hAnsi="Arial Narrow" w:cs="Arial"/>
                <w:b w:val="0"/>
                <w:szCs w:val="18"/>
                <w:lang w:val="es-MX" w:eastAsia="es-MX"/>
              </w:rPr>
              <w:t>en</w:t>
            </w:r>
            <w:r w:rsidRPr="0047216B">
              <w:rPr>
                <w:rFonts w:ascii="Arial Narrow" w:hAnsi="Arial Narrow" w:cs="Arial"/>
                <w:b w:val="0"/>
                <w:szCs w:val="18"/>
                <w:lang w:val="es-MX" w:eastAsia="es-MX"/>
              </w:rPr>
              <w:t xml:space="preserve"> los siguientes usuarios:</w:t>
            </w:r>
          </w:p>
          <w:p w:rsidR="00661477" w:rsidRPr="0047216B"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Administrador</w:t>
            </w:r>
          </w:p>
          <w:p w:rsidR="00661477" w:rsidRPr="0047216B"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Unidad de Transparencia</w:t>
            </w:r>
          </w:p>
          <w:p w:rsidR="00661477"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Secretario</w:t>
            </w:r>
          </w:p>
          <w:p w:rsidR="00661477" w:rsidRPr="0047216B" w:rsidRDefault="00661477" w:rsidP="00164C53">
            <w:pPr>
              <w:pStyle w:val="Prrafodelista"/>
              <w:numPr>
                <w:ilvl w:val="0"/>
                <w:numId w:val="19"/>
              </w:numPr>
              <w:rPr>
                <w:rFonts w:ascii="Arial Narrow" w:hAnsi="Arial Narrow" w:cs="Arial"/>
                <w:b w:val="0"/>
                <w:szCs w:val="18"/>
              </w:rPr>
            </w:pPr>
            <w:r>
              <w:rPr>
                <w:rFonts w:ascii="Arial Narrow" w:hAnsi="Arial Narrow" w:cs="Arial"/>
                <w:b w:val="0"/>
                <w:szCs w:val="18"/>
              </w:rPr>
              <w:t>Auditor</w:t>
            </w:r>
          </w:p>
          <w:p w:rsidR="00661477" w:rsidRPr="0047216B" w:rsidRDefault="00661477" w:rsidP="00164C53">
            <w:pPr>
              <w:pStyle w:val="Prrafodelista"/>
              <w:numPr>
                <w:ilvl w:val="0"/>
                <w:numId w:val="19"/>
              </w:numPr>
              <w:rPr>
                <w:rFonts w:ascii="Arial Narrow" w:hAnsi="Arial Narrow" w:cs="Arial"/>
                <w:b w:val="0"/>
                <w:szCs w:val="18"/>
              </w:rPr>
            </w:pPr>
            <w:proofErr w:type="spellStart"/>
            <w:r w:rsidRPr="0047216B">
              <w:rPr>
                <w:rFonts w:ascii="Arial Narrow" w:hAnsi="Arial Narrow" w:cs="Arial"/>
                <w:b w:val="0"/>
                <w:szCs w:val="18"/>
              </w:rPr>
              <w:t>Call</w:t>
            </w:r>
            <w:proofErr w:type="spellEnd"/>
            <w:r w:rsidRPr="0047216B">
              <w:rPr>
                <w:rFonts w:ascii="Arial Narrow" w:hAnsi="Arial Narrow" w:cs="Arial"/>
                <w:b w:val="0"/>
                <w:szCs w:val="18"/>
              </w:rPr>
              <w:t xml:space="preserve"> Center</w:t>
            </w:r>
          </w:p>
          <w:p w:rsidR="00661477" w:rsidRPr="0047216B"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Órgano interno de control</w:t>
            </w:r>
          </w:p>
          <w:p w:rsidR="00661477" w:rsidRPr="0047216B"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 xml:space="preserve">Comité de </w:t>
            </w:r>
            <w:r>
              <w:rPr>
                <w:rFonts w:ascii="Arial Narrow" w:hAnsi="Arial Narrow" w:cs="Arial"/>
                <w:b w:val="0"/>
                <w:szCs w:val="18"/>
              </w:rPr>
              <w:t>T</w:t>
            </w:r>
            <w:r w:rsidRPr="0047216B">
              <w:rPr>
                <w:rFonts w:ascii="Arial Narrow" w:hAnsi="Arial Narrow" w:cs="Arial"/>
                <w:b w:val="0"/>
                <w:szCs w:val="18"/>
              </w:rPr>
              <w:t>rasparencia</w:t>
            </w:r>
          </w:p>
          <w:p w:rsidR="00661477" w:rsidRDefault="00661477" w:rsidP="00164C53">
            <w:pPr>
              <w:pStyle w:val="Prrafodelista"/>
              <w:numPr>
                <w:ilvl w:val="0"/>
                <w:numId w:val="19"/>
              </w:numPr>
              <w:rPr>
                <w:rFonts w:ascii="Arial Narrow" w:hAnsi="Arial Narrow" w:cs="Arial"/>
                <w:b w:val="0"/>
                <w:szCs w:val="18"/>
              </w:rPr>
            </w:pPr>
            <w:r w:rsidRPr="0047216B">
              <w:rPr>
                <w:rFonts w:ascii="Arial Narrow" w:hAnsi="Arial Narrow" w:cs="Arial"/>
                <w:b w:val="0"/>
                <w:szCs w:val="18"/>
              </w:rPr>
              <w:t>Dependencias</w:t>
            </w:r>
            <w:r>
              <w:rPr>
                <w:rFonts w:ascii="Arial Narrow" w:hAnsi="Arial Narrow" w:cs="Arial"/>
                <w:b w:val="0"/>
                <w:szCs w:val="18"/>
              </w:rPr>
              <w:t xml:space="preserve"> u órganos desconcentrados (enlace de transparencia).</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661477"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6</w:t>
            </w:r>
          </w:p>
        </w:tc>
        <w:tc>
          <w:tcPr>
            <w:tcW w:w="9523" w:type="dxa"/>
            <w:shd w:val="clear" w:color="auto" w:fill="auto"/>
          </w:tcPr>
          <w:p w:rsidR="00661477" w:rsidRPr="00661477" w:rsidRDefault="00661477" w:rsidP="00305A4C">
            <w:pPr>
              <w:rPr>
                <w:rStyle w:val="a"/>
                <w:rFonts w:ascii="Arial Narrow" w:hAnsi="Arial Narrow" w:cs="Arial"/>
                <w:b w:val="0"/>
                <w:lang w:val="es-MX"/>
              </w:rPr>
            </w:pPr>
            <w:r>
              <w:rPr>
                <w:rStyle w:val="a"/>
                <w:rFonts w:ascii="Arial Narrow" w:hAnsi="Arial Narrow" w:cs="Arial"/>
                <w:b w:val="0"/>
                <w:lang w:val="es-MX"/>
              </w:rPr>
              <w:t>El sistema utilizara un indicador al momento de registrar la solicitud, cuando la notificación al solicitante sea por estrados.</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661477"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7</w:t>
            </w:r>
          </w:p>
        </w:tc>
        <w:tc>
          <w:tcPr>
            <w:tcW w:w="9523" w:type="dxa"/>
            <w:shd w:val="clear" w:color="auto" w:fill="auto"/>
          </w:tcPr>
          <w:p w:rsidR="00661477" w:rsidRPr="00573302" w:rsidRDefault="00661477" w:rsidP="00507619">
            <w:pPr>
              <w:rPr>
                <w:rStyle w:val="a"/>
                <w:rFonts w:ascii="Arial Narrow" w:hAnsi="Arial Narrow" w:cs="Arial"/>
                <w:b w:val="0"/>
                <w:lang w:val="es-MX"/>
              </w:rPr>
            </w:pPr>
            <w:r>
              <w:rPr>
                <w:rStyle w:val="a"/>
                <w:rFonts w:ascii="Arial Narrow" w:hAnsi="Arial Narrow"/>
                <w:b w:val="0"/>
                <w:lang w:val="es-MX"/>
              </w:rPr>
              <w:t xml:space="preserve">El sistema debe contar con una interface atractiva, mediante el </w:t>
            </w:r>
            <w:r w:rsidRPr="00507619">
              <w:rPr>
                <w:rStyle w:val="a"/>
                <w:rFonts w:ascii="Arial Narrow" w:hAnsi="Arial Narrow"/>
                <w:b w:val="0"/>
                <w:lang w:val="es-MX"/>
              </w:rPr>
              <w:t>establecimiento de menús, barras de acciones e iconos de fácil acceso</w:t>
            </w:r>
            <w:r>
              <w:rPr>
                <w:rStyle w:val="a"/>
                <w:rFonts w:ascii="Arial Narrow" w:hAnsi="Arial Narrow"/>
                <w:b w:val="0"/>
                <w:lang w:val="es-MX"/>
              </w:rPr>
              <w:t xml:space="preserve">  y operatividad.</w:t>
            </w:r>
          </w:p>
        </w:tc>
      </w:tr>
      <w:tr w:rsidR="00661477"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91592C" w:rsidRDefault="0091592C" w:rsidP="00E90D72">
            <w:pPr>
              <w:spacing w:line="360" w:lineRule="auto"/>
              <w:rPr>
                <w:rFonts w:ascii="Arial Narrow" w:hAnsi="Arial Narrow" w:cs="Arial"/>
                <w:b w:val="0"/>
                <w:color w:val="auto"/>
                <w:sz w:val="20"/>
                <w:szCs w:val="18"/>
              </w:rPr>
            </w:pPr>
          </w:p>
          <w:p w:rsidR="0091592C" w:rsidRDefault="0091592C" w:rsidP="00E90D72">
            <w:pPr>
              <w:spacing w:line="360" w:lineRule="auto"/>
              <w:rPr>
                <w:rFonts w:ascii="Arial Narrow" w:hAnsi="Arial Narrow" w:cs="Arial"/>
                <w:b w:val="0"/>
                <w:color w:val="auto"/>
                <w:sz w:val="20"/>
                <w:szCs w:val="18"/>
              </w:rPr>
            </w:pPr>
          </w:p>
          <w:p w:rsidR="00661477" w:rsidRDefault="00661477"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8</w:t>
            </w:r>
          </w:p>
        </w:tc>
        <w:tc>
          <w:tcPr>
            <w:tcW w:w="9523" w:type="dxa"/>
            <w:shd w:val="clear" w:color="auto" w:fill="auto"/>
          </w:tcPr>
          <w:p w:rsidR="00661477" w:rsidRPr="00F52AAD" w:rsidRDefault="00661477" w:rsidP="00661477">
            <w:pPr>
              <w:rPr>
                <w:rFonts w:ascii="Arial Narrow" w:hAnsi="Arial Narrow" w:cs="Arial"/>
                <w:b w:val="0"/>
                <w:szCs w:val="18"/>
              </w:rPr>
            </w:pPr>
            <w:r>
              <w:rPr>
                <w:rFonts w:ascii="Arial Narrow" w:hAnsi="Arial Narrow" w:cs="Arial"/>
                <w:b w:val="0"/>
                <w:szCs w:val="18"/>
              </w:rPr>
              <w:t xml:space="preserve">El sistema debe tener un módulo con los </w:t>
            </w:r>
            <w:r w:rsidRPr="00F52AAD">
              <w:rPr>
                <w:rFonts w:ascii="Arial Narrow" w:hAnsi="Arial Narrow" w:cs="Arial"/>
                <w:b w:val="0"/>
                <w:szCs w:val="18"/>
              </w:rPr>
              <w:t>Plazos de prevención</w:t>
            </w:r>
            <w:r>
              <w:rPr>
                <w:rFonts w:ascii="Arial Narrow" w:hAnsi="Arial Narrow" w:cs="Arial"/>
                <w:b w:val="0"/>
                <w:szCs w:val="18"/>
              </w:rPr>
              <w:t xml:space="preserve"> correspondientes a cada solicitud registrada</w:t>
            </w:r>
            <w:r w:rsidRPr="00F52AAD">
              <w:rPr>
                <w:rFonts w:ascii="Arial Narrow" w:hAnsi="Arial Narrow" w:cs="Arial"/>
                <w:b w:val="0"/>
                <w:szCs w:val="18"/>
              </w:rPr>
              <w:t>:</w:t>
            </w:r>
          </w:p>
          <w:p w:rsidR="00661477" w:rsidRPr="00F52AAD" w:rsidRDefault="00661477" w:rsidP="00164C53">
            <w:pPr>
              <w:pStyle w:val="Prrafodelista"/>
              <w:numPr>
                <w:ilvl w:val="0"/>
                <w:numId w:val="8"/>
              </w:numPr>
              <w:spacing w:line="240" w:lineRule="auto"/>
              <w:rPr>
                <w:rFonts w:ascii="Arial Narrow" w:hAnsi="Arial Narrow" w:cs="Arial"/>
                <w:b w:val="0"/>
                <w:szCs w:val="18"/>
              </w:rPr>
            </w:pPr>
            <w:r w:rsidRPr="00F52AAD">
              <w:rPr>
                <w:rFonts w:ascii="Arial Narrow" w:hAnsi="Arial Narrow" w:cs="Arial"/>
                <w:b w:val="0"/>
                <w:szCs w:val="18"/>
              </w:rPr>
              <w:t>La dependencia tiene 3 días hábiles de respuesta.</w:t>
            </w:r>
          </w:p>
          <w:p w:rsidR="00661477" w:rsidRPr="00F52AAD" w:rsidRDefault="00661477" w:rsidP="00164C53">
            <w:pPr>
              <w:pStyle w:val="Prrafodelista"/>
              <w:numPr>
                <w:ilvl w:val="0"/>
                <w:numId w:val="8"/>
              </w:numPr>
              <w:spacing w:line="240" w:lineRule="auto"/>
              <w:rPr>
                <w:rFonts w:ascii="Arial Narrow" w:hAnsi="Arial Narrow" w:cs="Arial"/>
                <w:b w:val="0"/>
                <w:szCs w:val="18"/>
              </w:rPr>
            </w:pPr>
            <w:r w:rsidRPr="00F52AAD">
              <w:rPr>
                <w:rFonts w:ascii="Arial Narrow" w:hAnsi="Arial Narrow" w:cs="Arial"/>
                <w:b w:val="0"/>
                <w:szCs w:val="18"/>
              </w:rPr>
              <w:t xml:space="preserve">Unidad de </w:t>
            </w:r>
            <w:r>
              <w:rPr>
                <w:rFonts w:ascii="Arial Narrow" w:hAnsi="Arial Narrow" w:cs="Arial"/>
                <w:b w:val="0"/>
                <w:szCs w:val="18"/>
              </w:rPr>
              <w:t>T</w:t>
            </w:r>
            <w:r w:rsidRPr="00F52AAD">
              <w:rPr>
                <w:rFonts w:ascii="Arial Narrow" w:hAnsi="Arial Narrow" w:cs="Arial"/>
                <w:b w:val="0"/>
                <w:szCs w:val="18"/>
              </w:rPr>
              <w:t xml:space="preserve">ransparencia tiene 5 días hábiles de respuesta al </w:t>
            </w:r>
            <w:r>
              <w:rPr>
                <w:rFonts w:ascii="Arial Narrow" w:hAnsi="Arial Narrow" w:cs="Arial"/>
                <w:b w:val="0"/>
                <w:szCs w:val="18"/>
              </w:rPr>
              <w:t>solicitante</w:t>
            </w:r>
            <w:r w:rsidRPr="00F52AAD">
              <w:rPr>
                <w:rFonts w:ascii="Arial Narrow" w:hAnsi="Arial Narrow" w:cs="Arial"/>
                <w:b w:val="0"/>
                <w:szCs w:val="18"/>
              </w:rPr>
              <w:t>.</w:t>
            </w:r>
          </w:p>
          <w:p w:rsidR="00661477" w:rsidRPr="00F52AAD" w:rsidRDefault="00661477" w:rsidP="00164C53">
            <w:pPr>
              <w:pStyle w:val="Prrafodelista"/>
              <w:numPr>
                <w:ilvl w:val="0"/>
                <w:numId w:val="8"/>
              </w:numPr>
              <w:spacing w:line="240" w:lineRule="auto"/>
              <w:rPr>
                <w:rFonts w:ascii="Arial Narrow" w:hAnsi="Arial Narrow" w:cs="Arial"/>
                <w:b w:val="0"/>
                <w:szCs w:val="18"/>
              </w:rPr>
            </w:pPr>
            <w:r w:rsidRPr="00F52AAD">
              <w:rPr>
                <w:rFonts w:ascii="Arial Narrow" w:hAnsi="Arial Narrow" w:cs="Arial"/>
                <w:b w:val="0"/>
                <w:szCs w:val="18"/>
              </w:rPr>
              <w:t>Si a la dependencia no le corresponde la respuesta a las preguntas asignadas tiene 2 días hábiles  de respuesta.</w:t>
            </w:r>
          </w:p>
          <w:p w:rsidR="00661477" w:rsidRDefault="00661477" w:rsidP="00164C53">
            <w:pPr>
              <w:pStyle w:val="Prrafodelista"/>
              <w:numPr>
                <w:ilvl w:val="0"/>
                <w:numId w:val="8"/>
              </w:numPr>
              <w:spacing w:line="240" w:lineRule="auto"/>
              <w:rPr>
                <w:rFonts w:ascii="Arial Narrow" w:hAnsi="Arial Narrow" w:cs="Arial"/>
                <w:b w:val="0"/>
                <w:szCs w:val="18"/>
              </w:rPr>
            </w:pPr>
            <w:r w:rsidRPr="00F52AAD">
              <w:rPr>
                <w:rFonts w:ascii="Arial Narrow" w:hAnsi="Arial Narrow" w:cs="Arial"/>
                <w:b w:val="0"/>
                <w:szCs w:val="18"/>
              </w:rPr>
              <w:t xml:space="preserve">Si la dependencia </w:t>
            </w:r>
            <w:r>
              <w:rPr>
                <w:rFonts w:ascii="Arial Narrow" w:hAnsi="Arial Narrow" w:cs="Arial"/>
                <w:b w:val="0"/>
                <w:szCs w:val="18"/>
              </w:rPr>
              <w:t>identifica información para la cual debe gestionarse instrumento ante el Comité de Transparencia</w:t>
            </w:r>
            <w:r w:rsidRPr="00F52AAD">
              <w:rPr>
                <w:rFonts w:ascii="Arial Narrow" w:hAnsi="Arial Narrow" w:cs="Arial"/>
                <w:b w:val="0"/>
                <w:szCs w:val="18"/>
              </w:rPr>
              <w:t xml:space="preserve"> este proceso tarda </w:t>
            </w:r>
            <w:r>
              <w:rPr>
                <w:rFonts w:ascii="Arial Narrow" w:hAnsi="Arial Narrow" w:cs="Arial"/>
                <w:b w:val="0"/>
                <w:szCs w:val="18"/>
              </w:rPr>
              <w:t>1-2</w:t>
            </w:r>
            <w:r w:rsidRPr="00F52AAD">
              <w:rPr>
                <w:rFonts w:ascii="Arial Narrow" w:hAnsi="Arial Narrow" w:cs="Arial"/>
                <w:b w:val="0"/>
                <w:szCs w:val="18"/>
              </w:rPr>
              <w:t xml:space="preserve"> semana</w:t>
            </w:r>
            <w:r>
              <w:rPr>
                <w:rFonts w:ascii="Arial Narrow" w:hAnsi="Arial Narrow" w:cs="Arial"/>
                <w:b w:val="0"/>
                <w:szCs w:val="18"/>
              </w:rPr>
              <w:t>s</w:t>
            </w:r>
            <w:r w:rsidRPr="00F52AAD">
              <w:rPr>
                <w:rFonts w:ascii="Arial Narrow" w:hAnsi="Arial Narrow" w:cs="Arial"/>
                <w:b w:val="0"/>
                <w:szCs w:val="18"/>
              </w:rPr>
              <w:t xml:space="preserve"> </w:t>
            </w:r>
            <w:r w:rsidRPr="00F52AAD">
              <w:rPr>
                <w:rFonts w:ascii="Arial Narrow" w:hAnsi="Arial Narrow" w:cs="Arial"/>
                <w:b w:val="0"/>
                <w:szCs w:val="18"/>
              </w:rPr>
              <w:t>a próximamente</w:t>
            </w:r>
            <w:r w:rsidRPr="00F52AAD">
              <w:rPr>
                <w:rFonts w:ascii="Arial Narrow" w:hAnsi="Arial Narrow" w:cs="Arial"/>
                <w:b w:val="0"/>
                <w:szCs w:val="18"/>
              </w:rPr>
              <w:t>.</w:t>
            </w:r>
          </w:p>
          <w:p w:rsidR="009521EE" w:rsidRDefault="009521EE" w:rsidP="00164C53">
            <w:pPr>
              <w:pStyle w:val="Prrafodelista"/>
              <w:numPr>
                <w:ilvl w:val="0"/>
                <w:numId w:val="8"/>
              </w:numPr>
              <w:spacing w:line="240" w:lineRule="auto"/>
              <w:rPr>
                <w:rFonts w:ascii="Arial Narrow" w:hAnsi="Arial Narrow" w:cs="Arial"/>
                <w:b w:val="0"/>
                <w:szCs w:val="18"/>
              </w:rPr>
            </w:pPr>
            <w:r>
              <w:rPr>
                <w:rFonts w:ascii="Arial Narrow" w:hAnsi="Arial Narrow" w:cs="Arial"/>
                <w:b w:val="0"/>
                <w:szCs w:val="18"/>
              </w:rPr>
              <w:t>El solicitante tiene 30 días hábiles para realizar el pago de la solicitud en caso de que se requiera.</w:t>
            </w:r>
          </w:p>
          <w:p w:rsidR="00661477" w:rsidRDefault="00661477" w:rsidP="00661477">
            <w:pPr>
              <w:rPr>
                <w:rStyle w:val="a"/>
                <w:rFonts w:ascii="Arial Narrow" w:hAnsi="Arial Narrow"/>
                <w:b w:val="0"/>
                <w:lang w:val="es-MX"/>
              </w:rPr>
            </w:pPr>
            <w:r>
              <w:rPr>
                <w:rFonts w:ascii="Arial Narrow" w:hAnsi="Arial Narrow" w:cs="Arial"/>
                <w:b w:val="0"/>
                <w:szCs w:val="18"/>
              </w:rPr>
              <w:t>En el caso de recursos de revisión, la Unidad de Transparencia tiene 10 días hábiles para enviar el informe justificado dirigido a INFOQRO.</w:t>
            </w:r>
          </w:p>
        </w:tc>
      </w:tr>
      <w:tr w:rsidR="009E4621"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F54D95" w:rsidRDefault="00F54D95" w:rsidP="00E90D72">
            <w:pPr>
              <w:spacing w:line="360" w:lineRule="auto"/>
              <w:rPr>
                <w:rFonts w:ascii="Arial Narrow" w:hAnsi="Arial Narrow" w:cs="Arial"/>
                <w:b w:val="0"/>
                <w:color w:val="auto"/>
                <w:sz w:val="20"/>
                <w:szCs w:val="18"/>
              </w:rPr>
            </w:pPr>
          </w:p>
          <w:p w:rsidR="009E4621" w:rsidRDefault="009E4621" w:rsidP="00E90D72">
            <w:pPr>
              <w:spacing w:line="360" w:lineRule="auto"/>
              <w:rPr>
                <w:rFonts w:ascii="Arial Narrow" w:hAnsi="Arial Narrow" w:cs="Arial"/>
                <w:b w:val="0"/>
                <w:sz w:val="20"/>
                <w:szCs w:val="18"/>
              </w:rPr>
            </w:pPr>
            <w:r>
              <w:rPr>
                <w:rFonts w:ascii="Arial Narrow" w:hAnsi="Arial Narrow" w:cs="Arial"/>
                <w:b w:val="0"/>
                <w:color w:val="auto"/>
                <w:sz w:val="20"/>
                <w:szCs w:val="18"/>
              </w:rPr>
              <w:t>SAIDA01_RF 2</w:t>
            </w:r>
            <w:r w:rsidR="0091592C">
              <w:rPr>
                <w:rFonts w:ascii="Arial Narrow" w:hAnsi="Arial Narrow" w:cs="Arial"/>
                <w:b w:val="0"/>
                <w:color w:val="auto"/>
                <w:sz w:val="20"/>
                <w:szCs w:val="18"/>
              </w:rPr>
              <w:t>9</w:t>
            </w:r>
          </w:p>
        </w:tc>
        <w:tc>
          <w:tcPr>
            <w:tcW w:w="9523" w:type="dxa"/>
            <w:shd w:val="clear" w:color="auto" w:fill="auto"/>
          </w:tcPr>
          <w:p w:rsidR="009E4621" w:rsidRDefault="009E4621" w:rsidP="00661477">
            <w:pPr>
              <w:rPr>
                <w:rFonts w:ascii="Arial Narrow" w:hAnsi="Arial Narrow" w:cs="Arial"/>
                <w:b w:val="0"/>
                <w:szCs w:val="18"/>
              </w:rPr>
            </w:pPr>
            <w:r>
              <w:rPr>
                <w:rFonts w:ascii="Arial Narrow" w:hAnsi="Arial Narrow" w:cs="Arial"/>
                <w:b w:val="0"/>
                <w:szCs w:val="18"/>
              </w:rPr>
              <w:t>El sistema debe de contar con un apartado de respuesta al solicitante en caso de que el solicitante acepto la respuesta por ESTRADOS.</w:t>
            </w:r>
          </w:p>
          <w:p w:rsidR="007A7608" w:rsidRDefault="007A7608" w:rsidP="00661477">
            <w:pPr>
              <w:rPr>
                <w:rFonts w:ascii="Arial Narrow" w:hAnsi="Arial Narrow" w:cs="Arial"/>
                <w:b w:val="0"/>
                <w:szCs w:val="18"/>
              </w:rPr>
            </w:pPr>
            <w:r>
              <w:rPr>
                <w:rFonts w:ascii="Arial Narrow" w:hAnsi="Arial Narrow" w:cs="Arial"/>
                <w:b w:val="0"/>
                <w:szCs w:val="18"/>
              </w:rPr>
              <w:t>Este apartado debe estar publicado en la página de transparencia del estado de Querétaro.</w:t>
            </w:r>
          </w:p>
          <w:p w:rsidR="007A7608" w:rsidRDefault="007A7608" w:rsidP="00661477">
            <w:pPr>
              <w:rPr>
                <w:rFonts w:ascii="Arial Narrow" w:hAnsi="Arial Narrow" w:cs="Arial"/>
                <w:b w:val="0"/>
                <w:szCs w:val="18"/>
              </w:rPr>
            </w:pPr>
            <w:r>
              <w:rPr>
                <w:rFonts w:ascii="Arial Narrow" w:hAnsi="Arial Narrow" w:cs="Arial"/>
                <w:b w:val="0"/>
                <w:szCs w:val="18"/>
              </w:rPr>
              <w:t>Se mostraran las solicitudes con sus datos correspondientes así como el documento de respuesta generado por el sistema.</w:t>
            </w:r>
          </w:p>
        </w:tc>
      </w:tr>
      <w:tr w:rsidR="00416686" w:rsidRPr="00DC129A" w:rsidTr="00226204">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534" w:type="dxa"/>
            <w:shd w:val="clear" w:color="auto" w:fill="auto"/>
          </w:tcPr>
          <w:p w:rsidR="00BC5D4D" w:rsidRDefault="00BC5D4D" w:rsidP="00E90D72">
            <w:pPr>
              <w:spacing w:line="360" w:lineRule="auto"/>
              <w:rPr>
                <w:rFonts w:ascii="Arial Narrow" w:hAnsi="Arial Narrow" w:cs="Arial"/>
                <w:b w:val="0"/>
                <w:color w:val="auto"/>
                <w:sz w:val="20"/>
                <w:szCs w:val="18"/>
              </w:rPr>
            </w:pPr>
          </w:p>
          <w:p w:rsidR="00416686" w:rsidRDefault="00416686" w:rsidP="00E90D72">
            <w:pPr>
              <w:spacing w:line="360" w:lineRule="auto"/>
              <w:rPr>
                <w:rFonts w:ascii="Arial Narrow" w:hAnsi="Arial Narrow" w:cs="Arial"/>
                <w:b w:val="0"/>
                <w:sz w:val="20"/>
                <w:szCs w:val="18"/>
              </w:rPr>
            </w:pPr>
            <w:r>
              <w:rPr>
                <w:rFonts w:ascii="Arial Narrow" w:hAnsi="Arial Narrow" w:cs="Arial"/>
                <w:b w:val="0"/>
                <w:color w:val="auto"/>
                <w:sz w:val="20"/>
                <w:szCs w:val="18"/>
              </w:rPr>
              <w:t xml:space="preserve">SAIDA01_RF </w:t>
            </w:r>
            <w:r>
              <w:rPr>
                <w:rFonts w:ascii="Arial Narrow" w:hAnsi="Arial Narrow" w:cs="Arial"/>
                <w:b w:val="0"/>
                <w:color w:val="auto"/>
                <w:sz w:val="20"/>
                <w:szCs w:val="18"/>
              </w:rPr>
              <w:t>30</w:t>
            </w:r>
          </w:p>
        </w:tc>
        <w:tc>
          <w:tcPr>
            <w:tcW w:w="9523" w:type="dxa"/>
            <w:shd w:val="clear" w:color="auto" w:fill="auto"/>
          </w:tcPr>
          <w:p w:rsidR="00416686" w:rsidRDefault="00416686" w:rsidP="00416686">
            <w:pPr>
              <w:spacing w:after="0"/>
              <w:rPr>
                <w:rFonts w:ascii="Arial Narrow" w:hAnsi="Arial Narrow" w:cs="Arial"/>
                <w:b w:val="0"/>
                <w:szCs w:val="18"/>
              </w:rPr>
            </w:pPr>
            <w:r>
              <w:rPr>
                <w:rFonts w:ascii="Arial Narrow" w:hAnsi="Arial Narrow" w:cs="Arial"/>
                <w:b w:val="0"/>
                <w:szCs w:val="18"/>
              </w:rPr>
              <w:t>Se debe contar con un apartado p</w:t>
            </w:r>
            <w:r w:rsidRPr="00416686">
              <w:rPr>
                <w:rFonts w:ascii="Arial Narrow" w:hAnsi="Arial Narrow" w:cs="Arial"/>
                <w:b w:val="0"/>
                <w:szCs w:val="18"/>
              </w:rPr>
              <w:t xml:space="preserve">ara ejercer los derechos ARCO del </w:t>
            </w:r>
            <w:r>
              <w:rPr>
                <w:rFonts w:ascii="Arial Narrow" w:hAnsi="Arial Narrow" w:cs="Arial"/>
                <w:b w:val="0"/>
                <w:szCs w:val="18"/>
              </w:rPr>
              <w:t xml:space="preserve">solicitante, donde </w:t>
            </w:r>
            <w:r w:rsidRPr="00416686">
              <w:rPr>
                <w:rFonts w:ascii="Arial Narrow" w:hAnsi="Arial Narrow" w:cs="Arial"/>
                <w:b w:val="0"/>
                <w:szCs w:val="18"/>
              </w:rPr>
              <w:t xml:space="preserve"> el </w:t>
            </w:r>
            <w:r>
              <w:rPr>
                <w:rFonts w:ascii="Arial Narrow" w:hAnsi="Arial Narrow" w:cs="Arial"/>
                <w:b w:val="0"/>
                <w:szCs w:val="18"/>
              </w:rPr>
              <w:t xml:space="preserve">solicitante </w:t>
            </w:r>
            <w:r w:rsidRPr="00416686">
              <w:rPr>
                <w:rFonts w:ascii="Arial Narrow" w:hAnsi="Arial Narrow" w:cs="Arial"/>
                <w:b w:val="0"/>
                <w:szCs w:val="18"/>
              </w:rPr>
              <w:t xml:space="preserve">realiza la solicitud a la UTPE. No se debe de eliminar la solicitud y sus relaciones con otras tablas, en su lugar el solicitante se convierte en anónimo y los campos del solicitante se modifica el valor de “Eliminado” (La razón social no cambia). </w:t>
            </w:r>
          </w:p>
          <w:p w:rsidR="00416686" w:rsidRDefault="00416686" w:rsidP="00BC5D4D">
            <w:pPr>
              <w:spacing w:after="0"/>
              <w:rPr>
                <w:rFonts w:ascii="Arial Narrow" w:hAnsi="Arial Narrow" w:cs="Arial"/>
                <w:b w:val="0"/>
                <w:szCs w:val="18"/>
              </w:rPr>
            </w:pPr>
            <w:r w:rsidRPr="00416686">
              <w:rPr>
                <w:rFonts w:ascii="Arial Narrow" w:hAnsi="Arial Narrow" w:cs="Arial"/>
                <w:b w:val="0"/>
                <w:szCs w:val="18"/>
              </w:rPr>
              <w:t>Cuando el solicitante sea eliminado se requiere relacionar con el folio de la solicitud ARCO que se desea ejercer, así como el motivo de eliminación.</w:t>
            </w:r>
          </w:p>
          <w:p w:rsidR="006D0756" w:rsidRPr="006D0756" w:rsidRDefault="006D0756" w:rsidP="006D0756">
            <w:pPr>
              <w:spacing w:after="0"/>
              <w:rPr>
                <w:rFonts w:ascii="Arial Narrow" w:hAnsi="Arial Narrow" w:cs="Arial"/>
                <w:szCs w:val="18"/>
              </w:rPr>
            </w:pPr>
            <w:r w:rsidRPr="006D0756">
              <w:rPr>
                <w:rFonts w:ascii="Arial Narrow" w:hAnsi="Arial Narrow" w:cs="Arial"/>
                <w:szCs w:val="18"/>
              </w:rPr>
              <w:t xml:space="preserve">En el caso de </w:t>
            </w:r>
            <w:r w:rsidRPr="006D0756">
              <w:rPr>
                <w:rFonts w:ascii="Arial Narrow" w:hAnsi="Arial Narrow" w:cs="Arial"/>
                <w:szCs w:val="18"/>
              </w:rPr>
              <w:t xml:space="preserve">solicitudes de </w:t>
            </w:r>
            <w:r w:rsidRPr="006D0756">
              <w:rPr>
                <w:rFonts w:ascii="Arial Narrow" w:hAnsi="Arial Narrow" w:cs="Arial"/>
                <w:szCs w:val="18"/>
              </w:rPr>
              <w:t>derechos ARCO no se elimina o cambia la i</w:t>
            </w:r>
            <w:r>
              <w:rPr>
                <w:rFonts w:ascii="Arial Narrow" w:hAnsi="Arial Narrow" w:cs="Arial"/>
                <w:szCs w:val="18"/>
              </w:rPr>
              <w:t>nformación del solicitante. (</w:t>
            </w:r>
            <w:proofErr w:type="gramStart"/>
            <w:r>
              <w:rPr>
                <w:rFonts w:ascii="Arial Narrow" w:hAnsi="Arial Narrow" w:cs="Arial"/>
                <w:szCs w:val="18"/>
              </w:rPr>
              <w:t>si</w:t>
            </w:r>
            <w:proofErr w:type="gramEnd"/>
            <w:r>
              <w:rPr>
                <w:rFonts w:ascii="Arial Narrow" w:hAnsi="Arial Narrow" w:cs="Arial"/>
                <w:szCs w:val="18"/>
              </w:rPr>
              <w:t xml:space="preserve"> se requiere eliminar los datos se </w:t>
            </w:r>
            <w:r w:rsidRPr="006D0756">
              <w:rPr>
                <w:rFonts w:ascii="Arial Narrow" w:hAnsi="Arial Narrow" w:cs="Arial"/>
                <w:szCs w:val="18"/>
              </w:rPr>
              <w:t>dará revisión por parte de la UTPE).</w:t>
            </w:r>
          </w:p>
          <w:p w:rsidR="006D0756" w:rsidRPr="006D0756" w:rsidRDefault="006D0756" w:rsidP="00BC5D4D">
            <w:pPr>
              <w:spacing w:after="0"/>
              <w:rPr>
                <w:rFonts w:ascii="Arial Narrow" w:hAnsi="Arial Narrow" w:cs="Arial"/>
                <w:b w:val="0"/>
                <w:szCs w:val="18"/>
                <w:lang w:val="es-MX"/>
              </w:rPr>
            </w:pPr>
          </w:p>
        </w:tc>
      </w:tr>
      <w:tr w:rsidR="000A123C" w:rsidRPr="00DC129A" w:rsidTr="006D0756">
        <w:trPr>
          <w:cnfStyle w:val="100000000000" w:firstRow="1" w:lastRow="0" w:firstColumn="0" w:lastColumn="0" w:oddVBand="0" w:evenVBand="0" w:oddHBand="0" w:evenHBand="0" w:firstRowFirstColumn="0" w:firstRowLastColumn="0" w:lastRowFirstColumn="0" w:lastRowLastColumn="0"/>
          <w:cantSplit/>
          <w:trHeight w:val="1115"/>
          <w:tblHeader/>
          <w:jc w:val="center"/>
        </w:trPr>
        <w:tc>
          <w:tcPr>
            <w:tcW w:w="1534" w:type="dxa"/>
            <w:shd w:val="clear" w:color="auto" w:fill="auto"/>
          </w:tcPr>
          <w:p w:rsidR="000A123C" w:rsidRPr="006D0756" w:rsidRDefault="000A123C" w:rsidP="00E90D72">
            <w:pPr>
              <w:spacing w:line="360" w:lineRule="auto"/>
              <w:rPr>
                <w:rFonts w:ascii="Arial Narrow" w:hAnsi="Arial Narrow" w:cs="Arial"/>
                <w:b w:val="0"/>
                <w:color w:val="auto"/>
                <w:sz w:val="20"/>
                <w:szCs w:val="18"/>
              </w:rPr>
            </w:pPr>
          </w:p>
          <w:p w:rsidR="000A123C" w:rsidRPr="006D0756" w:rsidRDefault="000A123C" w:rsidP="00E90D72">
            <w:pPr>
              <w:spacing w:line="360" w:lineRule="auto"/>
              <w:rPr>
                <w:rFonts w:ascii="Arial Narrow" w:hAnsi="Arial Narrow" w:cs="Arial"/>
                <w:b w:val="0"/>
                <w:color w:val="auto"/>
                <w:sz w:val="20"/>
                <w:szCs w:val="18"/>
              </w:rPr>
            </w:pPr>
            <w:r w:rsidRPr="006D0756">
              <w:rPr>
                <w:rFonts w:ascii="Arial Narrow" w:hAnsi="Arial Narrow" w:cs="Arial"/>
                <w:b w:val="0"/>
                <w:color w:val="auto"/>
                <w:sz w:val="20"/>
                <w:szCs w:val="18"/>
              </w:rPr>
              <w:t>SAIDA01_RF 3</w:t>
            </w:r>
            <w:r w:rsidRPr="006D0756">
              <w:rPr>
                <w:rFonts w:ascii="Arial Narrow" w:hAnsi="Arial Narrow" w:cs="Arial"/>
                <w:b w:val="0"/>
                <w:color w:val="auto"/>
                <w:sz w:val="20"/>
                <w:szCs w:val="18"/>
              </w:rPr>
              <w:t>1</w:t>
            </w:r>
          </w:p>
          <w:p w:rsidR="00614E1A" w:rsidRPr="006D0756" w:rsidRDefault="00614E1A" w:rsidP="00E90D72">
            <w:pPr>
              <w:spacing w:line="360" w:lineRule="auto"/>
              <w:rPr>
                <w:rFonts w:ascii="Arial Narrow" w:hAnsi="Arial Narrow" w:cs="Arial"/>
                <w:b w:val="0"/>
                <w:szCs w:val="18"/>
              </w:rPr>
            </w:pPr>
          </w:p>
        </w:tc>
        <w:tc>
          <w:tcPr>
            <w:tcW w:w="9523" w:type="dxa"/>
            <w:shd w:val="clear" w:color="auto" w:fill="auto"/>
          </w:tcPr>
          <w:p w:rsidR="00C2347F" w:rsidRPr="00C2347F" w:rsidRDefault="00C2347F" w:rsidP="006D0756">
            <w:pPr>
              <w:spacing w:after="0"/>
              <w:rPr>
                <w:rFonts w:ascii="Arial Narrow" w:hAnsi="Arial Narrow" w:cs="Arial"/>
                <w:b w:val="0"/>
                <w:szCs w:val="18"/>
              </w:rPr>
            </w:pPr>
            <w:r w:rsidRPr="00C2347F">
              <w:rPr>
                <w:rFonts w:ascii="Arial Narrow" w:hAnsi="Arial Narrow" w:cs="Arial"/>
                <w:b w:val="0"/>
                <w:szCs w:val="18"/>
              </w:rPr>
              <w:t>Se deben contemplar los siguientes puntos sobre las solicitudes.</w:t>
            </w:r>
          </w:p>
          <w:p w:rsidR="006D0756" w:rsidRPr="00C2347F" w:rsidRDefault="006D0756" w:rsidP="00164C53">
            <w:pPr>
              <w:pStyle w:val="Prrafodelista"/>
              <w:numPr>
                <w:ilvl w:val="0"/>
                <w:numId w:val="30"/>
              </w:numPr>
              <w:spacing w:after="0"/>
              <w:rPr>
                <w:rFonts w:ascii="Arial Narrow" w:hAnsi="Arial Narrow" w:cs="Arial"/>
                <w:b w:val="0"/>
                <w:szCs w:val="18"/>
              </w:rPr>
            </w:pPr>
            <w:r w:rsidRPr="00C2347F">
              <w:rPr>
                <w:rFonts w:ascii="Arial Narrow" w:hAnsi="Arial Narrow" w:cs="Arial"/>
                <w:szCs w:val="18"/>
              </w:rPr>
              <w:t>Las solicitudes no pueden ser eliminadas</w:t>
            </w:r>
            <w:r w:rsidR="00C2347F">
              <w:rPr>
                <w:rFonts w:ascii="Arial Narrow" w:hAnsi="Arial Narrow" w:cs="Arial"/>
                <w:szCs w:val="18"/>
              </w:rPr>
              <w:t>.</w:t>
            </w:r>
          </w:p>
          <w:p w:rsidR="00C2347F" w:rsidRPr="00C2347F" w:rsidRDefault="00C2347F" w:rsidP="00164C53">
            <w:pPr>
              <w:pStyle w:val="Prrafodelista"/>
              <w:numPr>
                <w:ilvl w:val="0"/>
                <w:numId w:val="30"/>
              </w:numPr>
              <w:spacing w:after="0"/>
              <w:rPr>
                <w:rFonts w:ascii="Arial Narrow" w:hAnsi="Arial Narrow" w:cs="Arial"/>
                <w:b w:val="0"/>
                <w:szCs w:val="18"/>
              </w:rPr>
            </w:pPr>
            <w:r>
              <w:rPr>
                <w:rFonts w:ascii="Arial Narrow" w:hAnsi="Arial Narrow" w:cs="Arial"/>
                <w:szCs w:val="18"/>
              </w:rPr>
              <w:t>En las solicitudes no se puede modificar la información una vez turnada</w:t>
            </w:r>
            <w:r w:rsidRPr="00C2347F">
              <w:rPr>
                <w:rFonts w:ascii="Arial Narrow" w:hAnsi="Arial Narrow" w:cs="Arial"/>
                <w:szCs w:val="18"/>
              </w:rPr>
              <w:t xml:space="preserve"> a las dependencias.</w:t>
            </w:r>
          </w:p>
          <w:p w:rsidR="00C2347F" w:rsidRPr="00C2347F" w:rsidRDefault="00C2347F" w:rsidP="00164C53">
            <w:pPr>
              <w:pStyle w:val="Prrafodelista"/>
              <w:numPr>
                <w:ilvl w:val="0"/>
                <w:numId w:val="30"/>
              </w:numPr>
              <w:spacing w:after="0"/>
              <w:rPr>
                <w:rFonts w:ascii="Arial Narrow" w:hAnsi="Arial Narrow" w:cs="Arial"/>
                <w:b w:val="0"/>
                <w:szCs w:val="18"/>
              </w:rPr>
            </w:pPr>
            <w:r>
              <w:rPr>
                <w:rFonts w:ascii="Arial Narrow" w:hAnsi="Arial Narrow" w:cs="Arial"/>
                <w:szCs w:val="18"/>
              </w:rPr>
              <w:t xml:space="preserve">Las preguntas se redactan tal cual el solicitante </w:t>
            </w:r>
            <w:proofErr w:type="gramStart"/>
            <w:r>
              <w:rPr>
                <w:rFonts w:ascii="Arial Narrow" w:hAnsi="Arial Narrow" w:cs="Arial"/>
                <w:szCs w:val="18"/>
              </w:rPr>
              <w:t>las captura</w:t>
            </w:r>
            <w:proofErr w:type="gramEnd"/>
            <w:r>
              <w:rPr>
                <w:rFonts w:ascii="Arial Narrow" w:hAnsi="Arial Narrow" w:cs="Arial"/>
                <w:szCs w:val="18"/>
              </w:rPr>
              <w:t xml:space="preserve">. No se puede modificar la información. </w:t>
            </w:r>
          </w:p>
          <w:p w:rsidR="000A123C" w:rsidRPr="006D0756" w:rsidRDefault="000A123C" w:rsidP="00416686">
            <w:pPr>
              <w:spacing w:after="0"/>
              <w:rPr>
                <w:rFonts w:ascii="Arial Narrow" w:hAnsi="Arial Narrow" w:cs="Arial"/>
                <w:b w:val="0"/>
                <w:szCs w:val="18"/>
              </w:rPr>
            </w:pPr>
          </w:p>
        </w:tc>
      </w:tr>
    </w:tbl>
    <w:p w:rsidR="007768C6" w:rsidRDefault="007768C6" w:rsidP="0055453B">
      <w:pPr>
        <w:jc w:val="right"/>
        <w:rPr>
          <w:rFonts w:ascii="Arial Narrow" w:hAnsi="Arial Narrow" w:cs="Arial"/>
          <w:b/>
          <w:color w:val="365F91" w:themeColor="accent1" w:themeShade="BF"/>
          <w:sz w:val="20"/>
        </w:rPr>
      </w:pPr>
    </w:p>
    <w:p w:rsidR="0055453B" w:rsidRDefault="0055453B" w:rsidP="0055453B">
      <w:pPr>
        <w:jc w:val="right"/>
        <w:rPr>
          <w:rFonts w:ascii="Arial Narrow" w:hAnsi="Arial Narrow" w:cs="Arial"/>
          <w:b/>
          <w:color w:val="365F91" w:themeColor="accent1" w:themeShade="BF"/>
          <w:sz w:val="20"/>
        </w:rPr>
      </w:pPr>
      <w:r w:rsidRPr="00DC129A">
        <w:rPr>
          <w:rFonts w:ascii="Arial Narrow" w:hAnsi="Arial Narrow" w:cs="Arial"/>
          <w:b/>
          <w:color w:val="365F91" w:themeColor="accent1" w:themeShade="BF"/>
          <w:sz w:val="20"/>
        </w:rPr>
        <w:t>Tabla 1: Requerimientos Funcionales.</w:t>
      </w:r>
    </w:p>
    <w:p w:rsidR="00E20240" w:rsidRDefault="00E20240" w:rsidP="0055453B">
      <w:pPr>
        <w:jc w:val="right"/>
        <w:rPr>
          <w:rFonts w:ascii="Arial Narrow" w:hAnsi="Arial Narrow" w:cs="Arial"/>
          <w:b/>
          <w:color w:val="365F91" w:themeColor="accent1" w:themeShade="BF"/>
          <w:sz w:val="20"/>
        </w:rPr>
      </w:pPr>
    </w:p>
    <w:p w:rsidR="000B6E1D" w:rsidRDefault="000B6E1D" w:rsidP="0055453B">
      <w:pPr>
        <w:jc w:val="right"/>
        <w:rPr>
          <w:rFonts w:ascii="Arial Narrow" w:hAnsi="Arial Narrow" w:cs="Arial"/>
          <w:b/>
          <w:color w:val="365F91" w:themeColor="accent1" w:themeShade="BF"/>
          <w:sz w:val="20"/>
        </w:rPr>
      </w:pPr>
    </w:p>
    <w:p w:rsidR="000B6E1D" w:rsidRDefault="000B6E1D" w:rsidP="0055453B">
      <w:pPr>
        <w:jc w:val="right"/>
        <w:rPr>
          <w:rFonts w:ascii="Arial Narrow" w:hAnsi="Arial Narrow" w:cs="Arial"/>
          <w:b/>
          <w:color w:val="365F91" w:themeColor="accent1" w:themeShade="BF"/>
          <w:sz w:val="20"/>
        </w:rPr>
      </w:pPr>
    </w:p>
    <w:p w:rsidR="00A571AD" w:rsidRPr="00DC129A" w:rsidRDefault="00A571AD" w:rsidP="00BE173F">
      <w:pPr>
        <w:rPr>
          <w:rFonts w:ascii="Arial Narrow" w:hAnsi="Arial Narrow" w:cs="Arial"/>
          <w:b/>
          <w:color w:val="365F91" w:themeColor="accent1" w:themeShade="BF"/>
          <w:sz w:val="20"/>
        </w:rPr>
      </w:pPr>
    </w:p>
    <w:p w:rsidR="0055453B" w:rsidRPr="00FA138A" w:rsidRDefault="0055453B" w:rsidP="00FA138A">
      <w:pPr>
        <w:pStyle w:val="Ttulo3"/>
        <w:ind w:left="1560"/>
        <w:rPr>
          <w:rStyle w:val="a"/>
        </w:rPr>
      </w:pPr>
      <w:bookmarkStart w:id="19" w:name="_Toc516653516"/>
      <w:r w:rsidRPr="00453077">
        <w:lastRenderedPageBreak/>
        <w:t>Requerimientos No Funcionales.</w:t>
      </w:r>
      <w:bookmarkEnd w:id="19"/>
    </w:p>
    <w:tbl>
      <w:tblPr>
        <w:tblStyle w:val="Cuadrculamedia2-nfasis1"/>
        <w:tblW w:w="9285" w:type="dxa"/>
        <w:jc w:val="center"/>
        <w:tblCellMar>
          <w:left w:w="28" w:type="dxa"/>
          <w:right w:w="28" w:type="dxa"/>
        </w:tblCellMar>
        <w:tblLook w:val="0620" w:firstRow="1" w:lastRow="0" w:firstColumn="0" w:lastColumn="0" w:noHBand="1" w:noVBand="1"/>
      </w:tblPr>
      <w:tblGrid>
        <w:gridCol w:w="2339"/>
        <w:gridCol w:w="6946"/>
      </w:tblGrid>
      <w:tr w:rsidR="00F1170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tcBorders>
              <w:top w:val="single" w:sz="8" w:space="0" w:color="548DD4"/>
              <w:left w:val="single" w:sz="8" w:space="0" w:color="548DD4"/>
              <w:bottom w:val="single" w:sz="8" w:space="0" w:color="548DD4"/>
              <w:right w:val="single" w:sz="8" w:space="0" w:color="548DD4"/>
            </w:tcBorders>
            <w:shd w:val="clear" w:color="auto" w:fill="365F91"/>
          </w:tcPr>
          <w:p w:rsidR="00F11707" w:rsidRPr="00C8218D" w:rsidRDefault="00F11707" w:rsidP="007768C6">
            <w:pPr>
              <w:pStyle w:val="Cita"/>
              <w:jc w:val="center"/>
              <w:rPr>
                <w:rStyle w:val="nfasis"/>
                <w:rFonts w:ascii="Arial Narrow" w:hAnsi="Arial Narrow" w:cs="Arial"/>
                <w:color w:val="FFFFFF" w:themeColor="background1"/>
                <w:sz w:val="20"/>
                <w:szCs w:val="20"/>
              </w:rPr>
            </w:pPr>
            <w:r w:rsidRPr="00C8218D">
              <w:rPr>
                <w:rStyle w:val="nfasis"/>
                <w:rFonts w:ascii="Arial Narrow" w:hAnsi="Arial Narrow" w:cs="Arial"/>
                <w:color w:val="FFFFFF" w:themeColor="background1"/>
                <w:sz w:val="20"/>
                <w:szCs w:val="20"/>
              </w:rPr>
              <w:t>ID</w:t>
            </w:r>
          </w:p>
        </w:tc>
        <w:tc>
          <w:tcPr>
            <w:tcW w:w="6946" w:type="dxa"/>
            <w:tcBorders>
              <w:top w:val="single" w:sz="8" w:space="0" w:color="548DD4"/>
              <w:left w:val="single" w:sz="8" w:space="0" w:color="548DD4"/>
              <w:bottom w:val="single" w:sz="8" w:space="0" w:color="548DD4"/>
              <w:right w:val="single" w:sz="8" w:space="0" w:color="548DD4"/>
            </w:tcBorders>
            <w:shd w:val="clear" w:color="auto" w:fill="365F91"/>
          </w:tcPr>
          <w:p w:rsidR="00F11707" w:rsidRPr="00C8218D" w:rsidRDefault="00F11707" w:rsidP="00DB0E5D">
            <w:pPr>
              <w:pStyle w:val="Cita"/>
              <w:jc w:val="center"/>
              <w:rPr>
                <w:rStyle w:val="nfasis"/>
                <w:rFonts w:ascii="Arial Narrow" w:hAnsi="Arial Narrow" w:cs="Arial"/>
                <w:color w:val="FFFFFF" w:themeColor="background1"/>
                <w:sz w:val="20"/>
                <w:szCs w:val="20"/>
              </w:rPr>
            </w:pPr>
            <w:r w:rsidRPr="00C8218D">
              <w:rPr>
                <w:rStyle w:val="nfasis"/>
                <w:rFonts w:ascii="Arial Narrow" w:hAnsi="Arial Narrow" w:cs="Arial"/>
                <w:color w:val="FFFFFF" w:themeColor="background1"/>
                <w:sz w:val="20"/>
                <w:szCs w:val="20"/>
              </w:rPr>
              <w:t>Requerimiento No Funcional</w:t>
            </w:r>
          </w:p>
        </w:tc>
      </w:tr>
      <w:tr w:rsidR="00F1170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F11707" w:rsidRPr="00DC129A" w:rsidRDefault="00F11707" w:rsidP="00DB0E5D">
            <w:pPr>
              <w:rPr>
                <w:rFonts w:ascii="Arial Narrow" w:hAnsi="Arial Narrow" w:cs="Arial"/>
                <w:color w:val="365F91" w:themeColor="accent1" w:themeShade="BF"/>
                <w:sz w:val="18"/>
                <w:szCs w:val="18"/>
              </w:rPr>
            </w:pPr>
            <w:r>
              <w:rPr>
                <w:rFonts w:ascii="Arial Narrow" w:hAnsi="Arial Narrow" w:cs="Arial"/>
                <w:b w:val="0"/>
                <w:color w:val="auto"/>
                <w:sz w:val="20"/>
                <w:szCs w:val="18"/>
              </w:rPr>
              <w:t>SAIDA01_RNF 01</w:t>
            </w:r>
          </w:p>
        </w:tc>
        <w:tc>
          <w:tcPr>
            <w:tcW w:w="6946" w:type="dxa"/>
            <w:shd w:val="clear" w:color="auto" w:fill="auto"/>
          </w:tcPr>
          <w:p w:rsidR="00F11707" w:rsidRPr="003E2D11" w:rsidRDefault="00661477" w:rsidP="00FC08ED">
            <w:pPr>
              <w:rPr>
                <w:rStyle w:val="a"/>
                <w:rFonts w:ascii="Arial Narrow" w:hAnsi="Arial Narrow" w:cs="Arial"/>
                <w:b w:val="0"/>
                <w:color w:val="auto"/>
                <w:sz w:val="24"/>
                <w:szCs w:val="24"/>
                <w:lang w:val="es-MX"/>
              </w:rPr>
            </w:pPr>
            <w:r w:rsidRPr="0047216B">
              <w:rPr>
                <w:rStyle w:val="a"/>
                <w:rFonts w:ascii="Arial Narrow" w:hAnsi="Arial Narrow" w:cs="Arial"/>
                <w:b w:val="0"/>
                <w:lang w:val="es-MX"/>
              </w:rPr>
              <w:t>El sistema debe estar disponible las 24 horas del día</w:t>
            </w:r>
            <w:r>
              <w:rPr>
                <w:rStyle w:val="a"/>
                <w:rFonts w:ascii="Arial Narrow" w:hAnsi="Arial Narrow" w:cs="Arial"/>
                <w:b w:val="0"/>
                <w:lang w:val="es-MX"/>
              </w:rPr>
              <w:t>,</w:t>
            </w:r>
            <w:r w:rsidRPr="0047216B">
              <w:rPr>
                <w:rStyle w:val="a"/>
                <w:rFonts w:ascii="Arial Narrow" w:hAnsi="Arial Narrow" w:cs="Arial"/>
                <w:b w:val="0"/>
                <w:lang w:val="es-MX"/>
              </w:rPr>
              <w:t xml:space="preserve"> </w:t>
            </w:r>
            <w:r>
              <w:rPr>
                <w:rStyle w:val="a"/>
                <w:rFonts w:ascii="Arial Narrow" w:hAnsi="Arial Narrow" w:cs="Arial"/>
                <w:b w:val="0"/>
                <w:lang w:val="es-MX"/>
              </w:rPr>
              <w:t xml:space="preserve">aún en </w:t>
            </w:r>
            <w:r w:rsidRPr="0047216B">
              <w:rPr>
                <w:rStyle w:val="a"/>
                <w:rFonts w:ascii="Arial Narrow" w:hAnsi="Arial Narrow" w:cs="Arial"/>
                <w:b w:val="0"/>
                <w:lang w:val="es-MX"/>
              </w:rPr>
              <w:t xml:space="preserve">días </w:t>
            </w:r>
            <w:r>
              <w:rPr>
                <w:rStyle w:val="a"/>
                <w:rFonts w:ascii="Arial Narrow" w:hAnsi="Arial Narrow" w:cs="Arial"/>
                <w:b w:val="0"/>
                <w:lang w:val="es-MX"/>
              </w:rPr>
              <w:t>in</w:t>
            </w:r>
            <w:r w:rsidRPr="0047216B">
              <w:rPr>
                <w:rStyle w:val="a"/>
                <w:rFonts w:ascii="Arial Narrow" w:hAnsi="Arial Narrow" w:cs="Arial"/>
                <w:b w:val="0"/>
                <w:lang w:val="es-MX"/>
              </w:rPr>
              <w:t>hábiles.</w:t>
            </w:r>
          </w:p>
        </w:tc>
      </w:tr>
      <w:tr w:rsidR="0066147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661477" w:rsidRPr="00DC129A" w:rsidRDefault="00661477" w:rsidP="00DB0E5D">
            <w:pPr>
              <w:rPr>
                <w:rFonts w:ascii="Arial Narrow" w:hAnsi="Arial Narrow" w:cs="Arial"/>
                <w:color w:val="365F91" w:themeColor="accent1" w:themeShade="BF"/>
                <w:sz w:val="18"/>
                <w:szCs w:val="18"/>
              </w:rPr>
            </w:pPr>
            <w:r>
              <w:rPr>
                <w:rFonts w:ascii="Arial Narrow" w:hAnsi="Arial Narrow" w:cs="Arial"/>
                <w:b w:val="0"/>
                <w:color w:val="auto"/>
                <w:sz w:val="20"/>
                <w:szCs w:val="18"/>
              </w:rPr>
              <w:t>SAIDA01_RNF 02</w:t>
            </w:r>
          </w:p>
        </w:tc>
        <w:tc>
          <w:tcPr>
            <w:tcW w:w="6946" w:type="dxa"/>
            <w:shd w:val="clear" w:color="auto" w:fill="auto"/>
          </w:tcPr>
          <w:p w:rsidR="00661477" w:rsidRPr="003E2D11" w:rsidRDefault="00661477" w:rsidP="008879A4">
            <w:pPr>
              <w:rPr>
                <w:rStyle w:val="a"/>
                <w:rFonts w:ascii="Arial Narrow" w:hAnsi="Arial Narrow" w:cs="Arial"/>
                <w:b w:val="0"/>
                <w:lang w:val="es-MX"/>
              </w:rPr>
            </w:pPr>
            <w:r>
              <w:rPr>
                <w:rStyle w:val="a"/>
                <w:rFonts w:ascii="Arial Narrow" w:hAnsi="Arial Narrow" w:cs="Arial"/>
                <w:b w:val="0"/>
                <w:lang w:val="es-MX"/>
              </w:rPr>
              <w:t>El sistema debe ser capaz de operar más de 1000 usuarios con sesiones concurrentes.</w:t>
            </w:r>
          </w:p>
        </w:tc>
      </w:tr>
      <w:tr w:rsidR="0066147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661477" w:rsidRPr="00DC129A" w:rsidRDefault="00661477" w:rsidP="00DB0E5D">
            <w:pPr>
              <w:rPr>
                <w:rFonts w:ascii="Arial Narrow" w:hAnsi="Arial Narrow" w:cs="Arial"/>
                <w:color w:val="365F91" w:themeColor="accent1" w:themeShade="BF"/>
                <w:sz w:val="18"/>
                <w:szCs w:val="18"/>
              </w:rPr>
            </w:pPr>
            <w:r>
              <w:rPr>
                <w:rFonts w:ascii="Arial Narrow" w:hAnsi="Arial Narrow" w:cs="Arial"/>
                <w:b w:val="0"/>
                <w:color w:val="auto"/>
                <w:sz w:val="20"/>
                <w:szCs w:val="18"/>
              </w:rPr>
              <w:t>SAIDA01_RNF 03</w:t>
            </w:r>
          </w:p>
        </w:tc>
        <w:tc>
          <w:tcPr>
            <w:tcW w:w="6946" w:type="dxa"/>
            <w:shd w:val="clear" w:color="auto" w:fill="auto"/>
          </w:tcPr>
          <w:p w:rsidR="00661477" w:rsidRDefault="00661477" w:rsidP="008879A4">
            <w:pPr>
              <w:rPr>
                <w:rStyle w:val="a"/>
                <w:rFonts w:ascii="Arial Narrow" w:hAnsi="Arial Narrow" w:cs="Arial"/>
                <w:b w:val="0"/>
                <w:lang w:val="es-MX"/>
              </w:rPr>
            </w:pPr>
            <w:r w:rsidRPr="0047216B">
              <w:rPr>
                <w:rStyle w:val="a"/>
                <w:rFonts w:ascii="Arial Narrow" w:hAnsi="Arial Narrow" w:cs="Arial"/>
                <w:b w:val="0"/>
                <w:lang w:val="es-MX"/>
              </w:rPr>
              <w:t>El siste</w:t>
            </w:r>
            <w:r>
              <w:rPr>
                <w:rStyle w:val="a"/>
                <w:rFonts w:ascii="Arial Narrow" w:hAnsi="Arial Narrow" w:cs="Arial"/>
                <w:b w:val="0"/>
                <w:lang w:val="es-MX"/>
              </w:rPr>
              <w:t xml:space="preserve">ma debe ser capaz de procesar 5 </w:t>
            </w:r>
            <w:r w:rsidRPr="0047216B">
              <w:rPr>
                <w:rStyle w:val="a"/>
                <w:rFonts w:ascii="Arial Narrow" w:hAnsi="Arial Narrow" w:cs="Arial"/>
                <w:b w:val="0"/>
                <w:lang w:val="es-MX"/>
              </w:rPr>
              <w:t>solicitudes por segundo.</w:t>
            </w:r>
          </w:p>
        </w:tc>
      </w:tr>
      <w:tr w:rsidR="00F1170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F11707" w:rsidRPr="00F54767" w:rsidRDefault="00F11707" w:rsidP="00DB0E5D">
            <w:pPr>
              <w:rPr>
                <w:rStyle w:val="a"/>
                <w:b w:val="0"/>
                <w:color w:val="auto"/>
                <w:sz w:val="24"/>
                <w:szCs w:val="24"/>
                <w:lang w:val="es-MX"/>
              </w:rPr>
            </w:pPr>
            <w:r>
              <w:rPr>
                <w:rFonts w:ascii="Arial Narrow" w:hAnsi="Arial Narrow" w:cs="Arial"/>
                <w:b w:val="0"/>
                <w:color w:val="auto"/>
                <w:sz w:val="20"/>
                <w:szCs w:val="18"/>
              </w:rPr>
              <w:t>SAIDA01_RNF 04</w:t>
            </w:r>
          </w:p>
        </w:tc>
        <w:tc>
          <w:tcPr>
            <w:tcW w:w="6946" w:type="dxa"/>
            <w:shd w:val="clear" w:color="auto" w:fill="auto"/>
          </w:tcPr>
          <w:p w:rsidR="00F11707" w:rsidRPr="002D7E20" w:rsidRDefault="00661477" w:rsidP="0047216B">
            <w:pPr>
              <w:rPr>
                <w:rStyle w:val="a"/>
                <w:rFonts w:ascii="Arial Narrow" w:hAnsi="Arial Narrow"/>
                <w:b w:val="0"/>
                <w:color w:val="auto"/>
                <w:sz w:val="24"/>
                <w:szCs w:val="24"/>
                <w:lang w:val="es-MX"/>
              </w:rPr>
            </w:pPr>
            <w:r w:rsidRPr="0047216B">
              <w:rPr>
                <w:rStyle w:val="a"/>
                <w:rFonts w:ascii="Arial Narrow" w:hAnsi="Arial Narrow" w:cs="Arial"/>
                <w:b w:val="0"/>
                <w:lang w:val="es-MX"/>
              </w:rPr>
              <w:t>El sistema debe contar con un manual de usuario estructurado adecuadamente</w:t>
            </w:r>
            <w:proofErr w:type="gramStart"/>
            <w:r w:rsidRPr="0047216B">
              <w:rPr>
                <w:rStyle w:val="a"/>
                <w:rFonts w:ascii="Arial Narrow" w:hAnsi="Arial Narrow" w:cs="Arial"/>
                <w:b w:val="0"/>
                <w:lang w:val="es-MX"/>
              </w:rPr>
              <w:t>.</w:t>
            </w:r>
            <w:r w:rsidR="00F11707" w:rsidRPr="0047216B">
              <w:rPr>
                <w:rStyle w:val="a"/>
                <w:rFonts w:ascii="Arial Narrow" w:hAnsi="Arial Narrow" w:cs="Arial"/>
                <w:b w:val="0"/>
                <w:lang w:val="es-MX"/>
              </w:rPr>
              <w:t>.</w:t>
            </w:r>
            <w:proofErr w:type="gramEnd"/>
          </w:p>
        </w:tc>
      </w:tr>
      <w:tr w:rsidR="00F1170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F11707" w:rsidRDefault="00F11707" w:rsidP="00DB0E5D">
            <w:pPr>
              <w:rPr>
                <w:rFonts w:ascii="Arial Narrow" w:hAnsi="Arial Narrow" w:cs="Arial"/>
                <w:b w:val="0"/>
                <w:sz w:val="20"/>
                <w:szCs w:val="18"/>
              </w:rPr>
            </w:pPr>
          </w:p>
          <w:p w:rsidR="00E00A36" w:rsidRDefault="00E00A36" w:rsidP="00DB0E5D">
            <w:pPr>
              <w:rPr>
                <w:rFonts w:ascii="Arial Narrow" w:hAnsi="Arial Narrow" w:cs="Arial"/>
                <w:b w:val="0"/>
                <w:sz w:val="20"/>
                <w:szCs w:val="18"/>
              </w:rPr>
            </w:pPr>
            <w:r>
              <w:rPr>
                <w:rFonts w:ascii="Arial Narrow" w:hAnsi="Arial Narrow" w:cs="Arial"/>
                <w:b w:val="0"/>
                <w:color w:val="auto"/>
                <w:sz w:val="20"/>
                <w:szCs w:val="18"/>
              </w:rPr>
              <w:t>SAIDA01_RNF 05</w:t>
            </w:r>
          </w:p>
        </w:tc>
        <w:tc>
          <w:tcPr>
            <w:tcW w:w="6946" w:type="dxa"/>
            <w:shd w:val="clear" w:color="auto" w:fill="auto"/>
          </w:tcPr>
          <w:p w:rsidR="00661477" w:rsidRPr="0074485F" w:rsidRDefault="00661477" w:rsidP="00661477">
            <w:pPr>
              <w:shd w:val="clear" w:color="auto" w:fill="FFFFFF"/>
              <w:spacing w:before="0" w:after="60"/>
              <w:jc w:val="left"/>
              <w:rPr>
                <w:rStyle w:val="a"/>
                <w:rFonts w:ascii="Arial Narrow" w:hAnsi="Arial Narrow"/>
                <w:b w:val="0"/>
                <w:lang w:val="es-MX"/>
              </w:rPr>
            </w:pPr>
            <w:r>
              <w:rPr>
                <w:rStyle w:val="a"/>
                <w:rFonts w:ascii="Arial Narrow" w:hAnsi="Arial Narrow"/>
                <w:b w:val="0"/>
                <w:lang w:val="es-MX"/>
              </w:rPr>
              <w:t>El sistema podrá operar en los distintos navegadores que son descritos a continuación:</w:t>
            </w:r>
          </w:p>
          <w:p w:rsidR="00661477" w:rsidRPr="0074485F" w:rsidRDefault="00661477" w:rsidP="00164C53">
            <w:pPr>
              <w:pStyle w:val="Prrafodelista"/>
              <w:numPr>
                <w:ilvl w:val="0"/>
                <w:numId w:val="20"/>
              </w:numPr>
              <w:shd w:val="clear" w:color="auto" w:fill="FFFFFF"/>
              <w:spacing w:after="60"/>
              <w:rPr>
                <w:rStyle w:val="a"/>
                <w:rFonts w:eastAsiaTheme="minorHAnsi"/>
                <w:lang w:eastAsia="es-ES"/>
              </w:rPr>
            </w:pPr>
            <w:r w:rsidRPr="00041E56">
              <w:rPr>
                <w:rStyle w:val="a"/>
                <w:rFonts w:ascii="Arial Narrow" w:hAnsi="Arial Narrow"/>
                <w:b w:val="0"/>
                <w:lang w:eastAsia="es-ES"/>
              </w:rPr>
              <w:t>Google Chrome</w:t>
            </w:r>
          </w:p>
          <w:p w:rsidR="00661477" w:rsidRPr="00041E56" w:rsidRDefault="00661477" w:rsidP="00164C53">
            <w:pPr>
              <w:pStyle w:val="Prrafodelista"/>
              <w:numPr>
                <w:ilvl w:val="0"/>
                <w:numId w:val="20"/>
              </w:numPr>
              <w:shd w:val="clear" w:color="auto" w:fill="FFFFFF"/>
              <w:spacing w:after="60"/>
              <w:rPr>
                <w:rStyle w:val="a"/>
                <w:rFonts w:eastAsiaTheme="minorHAnsi"/>
                <w:lang w:eastAsia="es-ES"/>
              </w:rPr>
            </w:pPr>
            <w:hyperlink r:id="rId25" w:history="1">
              <w:r w:rsidRPr="00041E56">
                <w:rPr>
                  <w:rStyle w:val="a"/>
                  <w:rFonts w:ascii="Arial Narrow" w:hAnsi="Arial Narrow"/>
                  <w:b w:val="0"/>
                  <w:lang w:eastAsia="es-ES"/>
                </w:rPr>
                <w:t xml:space="preserve">Microsoft </w:t>
              </w:r>
              <w:proofErr w:type="spellStart"/>
              <w:r w:rsidRPr="00041E56">
                <w:rPr>
                  <w:rStyle w:val="a"/>
                  <w:rFonts w:ascii="Arial Narrow" w:hAnsi="Arial Narrow"/>
                  <w:b w:val="0"/>
                  <w:lang w:eastAsia="es-ES"/>
                </w:rPr>
                <w:t>Edge</w:t>
              </w:r>
              <w:proofErr w:type="spellEnd"/>
            </w:hyperlink>
          </w:p>
          <w:p w:rsidR="00661477" w:rsidRPr="00041E56" w:rsidRDefault="00661477" w:rsidP="00164C53">
            <w:pPr>
              <w:pStyle w:val="Prrafodelista"/>
              <w:numPr>
                <w:ilvl w:val="0"/>
                <w:numId w:val="20"/>
              </w:numPr>
              <w:shd w:val="clear" w:color="auto" w:fill="FFFFFF"/>
              <w:spacing w:after="60"/>
              <w:rPr>
                <w:rStyle w:val="a"/>
                <w:rFonts w:eastAsiaTheme="minorHAnsi"/>
                <w:lang w:eastAsia="es-ES"/>
              </w:rPr>
            </w:pPr>
            <w:r w:rsidRPr="00041E56">
              <w:rPr>
                <w:rStyle w:val="a"/>
                <w:rFonts w:ascii="Arial Narrow" w:hAnsi="Arial Narrow"/>
                <w:b w:val="0"/>
                <w:lang w:eastAsia="es-ES"/>
              </w:rPr>
              <w:t xml:space="preserve">Safari  </w:t>
            </w:r>
          </w:p>
          <w:p w:rsidR="00661477" w:rsidRPr="00C776ED" w:rsidRDefault="00661477" w:rsidP="00164C53">
            <w:pPr>
              <w:pStyle w:val="Prrafodelista"/>
              <w:numPr>
                <w:ilvl w:val="0"/>
                <w:numId w:val="20"/>
              </w:numPr>
              <w:shd w:val="clear" w:color="auto" w:fill="FFFFFF"/>
              <w:spacing w:after="60"/>
              <w:rPr>
                <w:rFonts w:ascii="Arial Narrow" w:hAnsi="Arial Narrow"/>
                <w:b w:val="0"/>
              </w:rPr>
            </w:pPr>
            <w:r w:rsidRPr="00041E56">
              <w:rPr>
                <w:rStyle w:val="a"/>
                <w:rFonts w:ascii="Arial Narrow" w:hAnsi="Arial Narrow"/>
                <w:b w:val="0"/>
                <w:lang w:eastAsia="es-ES"/>
              </w:rPr>
              <w:t>Mozilla Firefox</w:t>
            </w:r>
            <w:r w:rsidRPr="00041E56">
              <w:rPr>
                <w:rFonts w:asciiTheme="minorHAnsi" w:eastAsiaTheme="minorHAnsi" w:hAnsiTheme="minorHAnsi" w:cs="ChollaSansThin"/>
                <w:sz w:val="24"/>
                <w:szCs w:val="21"/>
                <w:lang w:eastAsia="en-US"/>
              </w:rPr>
              <w:t xml:space="preserve">  </w:t>
            </w:r>
          </w:p>
          <w:p w:rsidR="00C776ED" w:rsidRPr="0074485F" w:rsidRDefault="00661477" w:rsidP="00661477">
            <w:pPr>
              <w:shd w:val="clear" w:color="auto" w:fill="FFFFFF"/>
              <w:spacing w:after="60"/>
              <w:rPr>
                <w:rStyle w:val="a"/>
                <w:rFonts w:ascii="Arial Narrow" w:hAnsi="Arial Narrow"/>
              </w:rPr>
            </w:pPr>
            <w:r w:rsidRPr="0074485F">
              <w:rPr>
                <w:rStyle w:val="a"/>
                <w:rFonts w:ascii="Arial Narrow" w:hAnsi="Arial Narrow"/>
              </w:rPr>
              <w:t>Como recomendación</w:t>
            </w:r>
            <w:r>
              <w:rPr>
                <w:rStyle w:val="a"/>
                <w:rFonts w:ascii="Arial Narrow" w:hAnsi="Arial Narrow"/>
              </w:rPr>
              <w:t>,</w:t>
            </w:r>
            <w:r w:rsidRPr="0074485F">
              <w:rPr>
                <w:rStyle w:val="a"/>
                <w:rFonts w:ascii="Arial Narrow" w:hAnsi="Arial Narrow"/>
              </w:rPr>
              <w:t xml:space="preserve"> el usuario </w:t>
            </w:r>
            <w:r>
              <w:rPr>
                <w:rStyle w:val="a"/>
                <w:rFonts w:ascii="Arial Narrow" w:hAnsi="Arial Narrow"/>
              </w:rPr>
              <w:t xml:space="preserve">puede </w:t>
            </w:r>
            <w:r w:rsidRPr="0074485F">
              <w:rPr>
                <w:rStyle w:val="a"/>
                <w:rFonts w:ascii="Arial Narrow" w:hAnsi="Arial Narrow"/>
              </w:rPr>
              <w:t>utili</w:t>
            </w:r>
            <w:r>
              <w:rPr>
                <w:rStyle w:val="a"/>
                <w:rFonts w:ascii="Arial Narrow" w:hAnsi="Arial Narrow"/>
              </w:rPr>
              <w:t xml:space="preserve">zar el navegador establecido </w:t>
            </w:r>
            <w:r w:rsidRPr="0074485F">
              <w:rPr>
                <w:rStyle w:val="a"/>
                <w:rFonts w:ascii="Arial Narrow" w:hAnsi="Arial Narrow"/>
              </w:rPr>
              <w:t>Google Chrome</w:t>
            </w:r>
            <w:r>
              <w:rPr>
                <w:rStyle w:val="a"/>
                <w:rFonts w:ascii="Arial Narrow" w:hAnsi="Arial Narrow"/>
              </w:rPr>
              <w:t>, con el fin de utilizar todas las funcionalidades de la herramienta</w:t>
            </w:r>
            <w:r w:rsidRPr="0074485F">
              <w:rPr>
                <w:rStyle w:val="a"/>
                <w:rFonts w:ascii="Arial Narrow" w:hAnsi="Arial Narrow"/>
              </w:rPr>
              <w:t>.</w:t>
            </w:r>
          </w:p>
        </w:tc>
      </w:tr>
      <w:tr w:rsidR="00F11707" w:rsidRPr="00DC129A" w:rsidTr="000E6038">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2339" w:type="dxa"/>
            <w:shd w:val="clear" w:color="auto" w:fill="auto"/>
          </w:tcPr>
          <w:p w:rsidR="00CE5DE9" w:rsidRDefault="00CE5DE9" w:rsidP="00DB0E5D">
            <w:pPr>
              <w:rPr>
                <w:rFonts w:ascii="Arial Narrow" w:hAnsi="Arial Narrow" w:cs="Arial"/>
                <w:b w:val="0"/>
                <w:color w:val="auto"/>
                <w:sz w:val="20"/>
                <w:szCs w:val="18"/>
              </w:rPr>
            </w:pPr>
          </w:p>
          <w:p w:rsidR="00CE5DE9" w:rsidRDefault="00CE5DE9" w:rsidP="00DB0E5D">
            <w:pPr>
              <w:rPr>
                <w:rFonts w:ascii="Arial Narrow" w:hAnsi="Arial Narrow" w:cs="Arial"/>
                <w:b w:val="0"/>
                <w:color w:val="auto"/>
                <w:sz w:val="20"/>
                <w:szCs w:val="18"/>
              </w:rPr>
            </w:pPr>
          </w:p>
          <w:p w:rsidR="00CE5DE9" w:rsidRDefault="00CE5DE9" w:rsidP="00DB0E5D">
            <w:pPr>
              <w:rPr>
                <w:rFonts w:ascii="Arial Narrow" w:hAnsi="Arial Narrow" w:cs="Arial"/>
                <w:b w:val="0"/>
                <w:color w:val="auto"/>
                <w:sz w:val="20"/>
                <w:szCs w:val="18"/>
              </w:rPr>
            </w:pPr>
          </w:p>
          <w:p w:rsidR="00CE5DE9" w:rsidRDefault="00CE5DE9" w:rsidP="00DB0E5D">
            <w:pPr>
              <w:rPr>
                <w:rFonts w:ascii="Arial Narrow" w:hAnsi="Arial Narrow" w:cs="Arial"/>
                <w:b w:val="0"/>
                <w:color w:val="auto"/>
                <w:sz w:val="20"/>
                <w:szCs w:val="18"/>
              </w:rPr>
            </w:pPr>
          </w:p>
          <w:p w:rsidR="00CE5DE9" w:rsidRDefault="00CE5DE9" w:rsidP="00DB0E5D">
            <w:pPr>
              <w:rPr>
                <w:rFonts w:ascii="Arial Narrow" w:hAnsi="Arial Narrow" w:cs="Arial"/>
                <w:b w:val="0"/>
                <w:color w:val="auto"/>
                <w:sz w:val="20"/>
                <w:szCs w:val="18"/>
              </w:rPr>
            </w:pPr>
          </w:p>
          <w:p w:rsidR="00F11707" w:rsidRDefault="00E00A36" w:rsidP="00DB0E5D">
            <w:pPr>
              <w:rPr>
                <w:rFonts w:ascii="Arial Narrow" w:hAnsi="Arial Narrow" w:cs="Arial"/>
                <w:b w:val="0"/>
                <w:sz w:val="20"/>
                <w:szCs w:val="18"/>
              </w:rPr>
            </w:pPr>
            <w:r>
              <w:rPr>
                <w:rFonts w:ascii="Arial Narrow" w:hAnsi="Arial Narrow" w:cs="Arial"/>
                <w:b w:val="0"/>
                <w:color w:val="auto"/>
                <w:sz w:val="20"/>
                <w:szCs w:val="18"/>
              </w:rPr>
              <w:t>SAIDA01_RNF 06</w:t>
            </w:r>
          </w:p>
        </w:tc>
        <w:tc>
          <w:tcPr>
            <w:tcW w:w="6946" w:type="dxa"/>
            <w:shd w:val="clear" w:color="auto" w:fill="auto"/>
          </w:tcPr>
          <w:p w:rsidR="001A69AB" w:rsidRDefault="00F11707" w:rsidP="00041E56">
            <w:pPr>
              <w:shd w:val="clear" w:color="auto" w:fill="FFFFFF"/>
              <w:spacing w:before="0" w:after="60"/>
              <w:jc w:val="left"/>
              <w:rPr>
                <w:rStyle w:val="a"/>
                <w:rFonts w:ascii="Arial Narrow" w:hAnsi="Arial Narrow"/>
                <w:b w:val="0"/>
                <w:lang w:val="es-MX"/>
              </w:rPr>
            </w:pPr>
            <w:r>
              <w:rPr>
                <w:rStyle w:val="a"/>
                <w:rFonts w:ascii="Arial Narrow" w:hAnsi="Arial Narrow"/>
                <w:b w:val="0"/>
                <w:lang w:val="es-MX"/>
              </w:rPr>
              <w:t xml:space="preserve">El sistema </w:t>
            </w:r>
            <w:r w:rsidR="00620ABF">
              <w:rPr>
                <w:rStyle w:val="a"/>
                <w:rFonts w:ascii="Arial Narrow" w:hAnsi="Arial Narrow"/>
                <w:b w:val="0"/>
                <w:lang w:val="es-MX"/>
              </w:rPr>
              <w:t xml:space="preserve">debe contar con las configuraciones necesarias para </w:t>
            </w:r>
            <w:r w:rsidR="00620ABF" w:rsidRPr="00620ABF">
              <w:rPr>
                <w:rStyle w:val="a"/>
                <w:rFonts w:ascii="Arial Narrow" w:hAnsi="Arial Narrow"/>
                <w:b w:val="0"/>
                <w:lang w:val="es-MX"/>
              </w:rPr>
              <w:t xml:space="preserve">el </w:t>
            </w:r>
            <w:r w:rsidR="00CE5DE9">
              <w:rPr>
                <w:rStyle w:val="a"/>
                <w:rFonts w:ascii="Arial Narrow" w:hAnsi="Arial Narrow"/>
                <w:b w:val="0"/>
                <w:lang w:val="es-MX"/>
              </w:rPr>
              <w:t>desarrollo del sistema</w:t>
            </w:r>
            <w:r>
              <w:rPr>
                <w:rStyle w:val="a"/>
                <w:rFonts w:ascii="Arial Narrow" w:hAnsi="Arial Narrow"/>
                <w:b w:val="0"/>
                <w:lang w:val="es-MX"/>
              </w:rPr>
              <w:t xml:space="preserve"> en base al siguiente web </w:t>
            </w:r>
            <w:proofErr w:type="spellStart"/>
            <w:r>
              <w:rPr>
                <w:rStyle w:val="a"/>
                <w:rFonts w:ascii="Arial Narrow" w:hAnsi="Arial Narrow"/>
                <w:b w:val="0"/>
                <w:lang w:val="es-MX"/>
              </w:rPr>
              <w:t>stack</w:t>
            </w:r>
            <w:proofErr w:type="spellEnd"/>
            <w:r>
              <w:rPr>
                <w:rStyle w:val="a"/>
                <w:rFonts w:ascii="Arial Narrow" w:hAnsi="Arial Narrow"/>
                <w:b w:val="0"/>
                <w:lang w:val="es-MX"/>
              </w:rPr>
              <w:t>:</w:t>
            </w:r>
          </w:p>
          <w:tbl>
            <w:tblPr>
              <w:tblStyle w:val="Tablaconcuadrcula"/>
              <w:tblW w:w="0" w:type="auto"/>
              <w:tblInd w:w="822" w:type="dxa"/>
              <w:tblLook w:val="04A0" w:firstRow="1" w:lastRow="0" w:firstColumn="1" w:lastColumn="0" w:noHBand="0" w:noVBand="1"/>
            </w:tblPr>
            <w:tblGrid>
              <w:gridCol w:w="2543"/>
              <w:gridCol w:w="2702"/>
            </w:tblGrid>
            <w:tr w:rsidR="00E00A36" w:rsidTr="00661477">
              <w:tc>
                <w:tcPr>
                  <w:tcW w:w="2543" w:type="dxa"/>
                </w:tcPr>
                <w:p w:rsidR="00E00A36" w:rsidRDefault="00E00A36" w:rsidP="00E00A36">
                  <w:pPr>
                    <w:shd w:val="clear" w:color="auto" w:fill="FFFFFF"/>
                    <w:spacing w:after="60" w:line="276" w:lineRule="auto"/>
                    <w:jc w:val="center"/>
                    <w:rPr>
                      <w:rStyle w:val="a"/>
                      <w:rFonts w:ascii="Arial Narrow" w:hAnsi="Arial Narrow"/>
                      <w:b/>
                      <w:lang w:val="es-MX"/>
                    </w:rPr>
                  </w:pPr>
                  <w:r>
                    <w:rPr>
                      <w:rStyle w:val="a"/>
                      <w:rFonts w:ascii="Arial Narrow" w:hAnsi="Arial Narrow"/>
                      <w:b/>
                      <w:lang w:val="es-MX"/>
                    </w:rPr>
                    <w:t>Sistema Operativo</w:t>
                  </w:r>
                </w:p>
              </w:tc>
              <w:tc>
                <w:tcPr>
                  <w:tcW w:w="2702" w:type="dxa"/>
                </w:tcPr>
                <w:p w:rsidR="00E00A36" w:rsidRDefault="00E00A36" w:rsidP="00E00A36">
                  <w:pPr>
                    <w:shd w:val="clear" w:color="auto" w:fill="FFFFFF"/>
                    <w:spacing w:after="60" w:line="276" w:lineRule="auto"/>
                    <w:jc w:val="center"/>
                    <w:rPr>
                      <w:rStyle w:val="a"/>
                      <w:rFonts w:ascii="Arial Narrow" w:hAnsi="Arial Narrow"/>
                      <w:b/>
                      <w:lang w:val="es-MX"/>
                    </w:rPr>
                  </w:pPr>
                  <w:r>
                    <w:rPr>
                      <w:rStyle w:val="a"/>
                      <w:rFonts w:ascii="Arial Narrow" w:hAnsi="Arial Narrow"/>
                      <w:b/>
                      <w:lang w:val="es-MX"/>
                    </w:rPr>
                    <w:t xml:space="preserve">Servidor web </w:t>
                  </w:r>
                </w:p>
              </w:tc>
            </w:tr>
            <w:tr w:rsidR="00E00A36" w:rsidTr="00661477">
              <w:tc>
                <w:tcPr>
                  <w:tcW w:w="2543" w:type="dxa"/>
                </w:tcPr>
                <w:p w:rsidR="00E00A36" w:rsidRPr="00E00A36" w:rsidRDefault="00E00A36" w:rsidP="00E00A36">
                  <w:pPr>
                    <w:spacing w:before="0" w:after="60"/>
                    <w:jc w:val="left"/>
                    <w:rPr>
                      <w:rStyle w:val="a"/>
                      <w:rFonts w:ascii="Arial Narrow" w:hAnsi="Arial Narrow"/>
                      <w:lang w:val="es-MX"/>
                    </w:rPr>
                  </w:pPr>
                  <w:r w:rsidRPr="00E00A36">
                    <w:rPr>
                      <w:rStyle w:val="a"/>
                      <w:rFonts w:ascii="Arial Narrow" w:hAnsi="Arial Narrow"/>
                      <w:lang w:val="es-MX"/>
                    </w:rPr>
                    <w:t>Windows</w:t>
                  </w:r>
                  <w:r w:rsidR="00A571AD">
                    <w:rPr>
                      <w:rStyle w:val="a"/>
                      <w:rFonts w:ascii="Arial Narrow" w:hAnsi="Arial Narrow"/>
                      <w:lang w:val="es-MX"/>
                    </w:rPr>
                    <w:t xml:space="preserve"> / Linux</w:t>
                  </w:r>
                </w:p>
              </w:tc>
              <w:tc>
                <w:tcPr>
                  <w:tcW w:w="2702" w:type="dxa"/>
                </w:tcPr>
                <w:p w:rsidR="00E00A36" w:rsidRPr="00E00A36" w:rsidRDefault="00E00A36" w:rsidP="00E00A36">
                  <w:pPr>
                    <w:spacing w:before="0" w:after="60"/>
                    <w:jc w:val="left"/>
                    <w:rPr>
                      <w:rStyle w:val="a"/>
                      <w:rFonts w:ascii="Arial Narrow" w:hAnsi="Arial Narrow"/>
                      <w:lang w:val="es-MX"/>
                    </w:rPr>
                  </w:pPr>
                  <w:r>
                    <w:rPr>
                      <w:rStyle w:val="a"/>
                      <w:rFonts w:ascii="Arial Narrow" w:hAnsi="Arial Narrow"/>
                      <w:lang w:val="es-MX"/>
                    </w:rPr>
                    <w:t>Apache</w:t>
                  </w:r>
                </w:p>
              </w:tc>
            </w:tr>
            <w:tr w:rsidR="00E00A36" w:rsidTr="00661477">
              <w:tc>
                <w:tcPr>
                  <w:tcW w:w="2543" w:type="dxa"/>
                </w:tcPr>
                <w:p w:rsidR="00E00A36" w:rsidRDefault="001A69AB" w:rsidP="001A69AB">
                  <w:pPr>
                    <w:shd w:val="clear" w:color="auto" w:fill="FFFFFF"/>
                    <w:tabs>
                      <w:tab w:val="center" w:pos="1163"/>
                    </w:tabs>
                    <w:spacing w:after="60" w:line="276" w:lineRule="auto"/>
                    <w:rPr>
                      <w:rStyle w:val="a"/>
                      <w:rFonts w:ascii="Arial Narrow" w:hAnsi="Arial Narrow"/>
                      <w:b/>
                      <w:lang w:val="es-MX"/>
                    </w:rPr>
                  </w:pPr>
                  <w:r>
                    <w:rPr>
                      <w:rStyle w:val="a"/>
                      <w:rFonts w:ascii="Arial Narrow" w:hAnsi="Arial Narrow"/>
                      <w:b/>
                      <w:lang w:val="es-MX"/>
                    </w:rPr>
                    <w:tab/>
                  </w:r>
                  <w:proofErr w:type="spellStart"/>
                  <w:r w:rsidR="00E00A36">
                    <w:rPr>
                      <w:rStyle w:val="a"/>
                      <w:rFonts w:ascii="Arial Narrow" w:hAnsi="Arial Narrow"/>
                      <w:b/>
                      <w:lang w:val="es-MX"/>
                    </w:rPr>
                    <w:t>Frontend</w:t>
                  </w:r>
                  <w:proofErr w:type="spellEnd"/>
                </w:p>
              </w:tc>
              <w:tc>
                <w:tcPr>
                  <w:tcW w:w="2702" w:type="dxa"/>
                </w:tcPr>
                <w:p w:rsidR="00E00A36" w:rsidRDefault="00E00A36" w:rsidP="00E00A36">
                  <w:pPr>
                    <w:shd w:val="clear" w:color="auto" w:fill="FFFFFF"/>
                    <w:spacing w:after="60" w:line="276" w:lineRule="auto"/>
                    <w:jc w:val="center"/>
                    <w:rPr>
                      <w:rStyle w:val="a"/>
                      <w:rFonts w:ascii="Arial Narrow" w:hAnsi="Arial Narrow"/>
                      <w:b/>
                      <w:lang w:val="es-MX"/>
                    </w:rPr>
                  </w:pPr>
                  <w:proofErr w:type="spellStart"/>
                  <w:r>
                    <w:rPr>
                      <w:rStyle w:val="a"/>
                      <w:rFonts w:ascii="Arial Narrow" w:hAnsi="Arial Narrow"/>
                      <w:b/>
                      <w:lang w:val="es-MX"/>
                    </w:rPr>
                    <w:t>Backend</w:t>
                  </w:r>
                  <w:proofErr w:type="spellEnd"/>
                </w:p>
              </w:tc>
            </w:tr>
            <w:tr w:rsidR="00E00A36" w:rsidTr="00661477">
              <w:tc>
                <w:tcPr>
                  <w:tcW w:w="2543" w:type="dxa"/>
                </w:tcPr>
                <w:p w:rsidR="00E00A36" w:rsidRPr="00E00A36" w:rsidRDefault="00E00A36" w:rsidP="00E00A36">
                  <w:pPr>
                    <w:spacing w:before="0" w:after="60"/>
                    <w:jc w:val="left"/>
                    <w:rPr>
                      <w:rStyle w:val="a"/>
                      <w:rFonts w:ascii="Arial Narrow" w:hAnsi="Arial Narrow"/>
                      <w:lang w:val="es-MX"/>
                    </w:rPr>
                  </w:pPr>
                  <w:r>
                    <w:rPr>
                      <w:rStyle w:val="a"/>
                      <w:rFonts w:ascii="Arial Narrow" w:hAnsi="Arial Narrow"/>
                      <w:lang w:val="es-MX"/>
                    </w:rPr>
                    <w:t>HTML</w:t>
                  </w:r>
                </w:p>
              </w:tc>
              <w:tc>
                <w:tcPr>
                  <w:tcW w:w="2702" w:type="dxa"/>
                </w:tcPr>
                <w:p w:rsidR="00E00A36" w:rsidRPr="00E00A36" w:rsidRDefault="00E00A36" w:rsidP="00E00A36">
                  <w:pPr>
                    <w:spacing w:before="0" w:after="60"/>
                    <w:jc w:val="left"/>
                    <w:rPr>
                      <w:rStyle w:val="a"/>
                      <w:rFonts w:ascii="Arial Narrow" w:hAnsi="Arial Narrow"/>
                      <w:lang w:val="es-MX"/>
                    </w:rPr>
                  </w:pPr>
                  <w:r>
                    <w:rPr>
                      <w:rStyle w:val="a"/>
                      <w:rFonts w:ascii="Arial Narrow" w:hAnsi="Arial Narrow"/>
                      <w:lang w:val="es-MX"/>
                    </w:rPr>
                    <w:t>PHP</w:t>
                  </w:r>
                </w:p>
              </w:tc>
            </w:tr>
            <w:tr w:rsidR="00E00A36" w:rsidTr="00661477">
              <w:tc>
                <w:tcPr>
                  <w:tcW w:w="2543" w:type="dxa"/>
                </w:tcPr>
                <w:p w:rsidR="00E00A36" w:rsidRPr="00E00A36" w:rsidRDefault="00E00A36" w:rsidP="00E00A36">
                  <w:pPr>
                    <w:spacing w:before="0" w:after="60"/>
                    <w:jc w:val="left"/>
                    <w:rPr>
                      <w:rStyle w:val="a"/>
                      <w:rFonts w:ascii="Arial Narrow" w:hAnsi="Arial Narrow"/>
                      <w:lang w:val="es-MX"/>
                    </w:rPr>
                  </w:pPr>
                  <w:proofErr w:type="spellStart"/>
                  <w:r>
                    <w:rPr>
                      <w:rStyle w:val="a"/>
                      <w:rFonts w:ascii="Arial Narrow" w:hAnsi="Arial Narrow"/>
                      <w:lang w:val="es-MX"/>
                    </w:rPr>
                    <w:t>Bootstrap</w:t>
                  </w:r>
                  <w:proofErr w:type="spellEnd"/>
                </w:p>
              </w:tc>
              <w:tc>
                <w:tcPr>
                  <w:tcW w:w="2702" w:type="dxa"/>
                </w:tcPr>
                <w:p w:rsidR="00E00A36" w:rsidRPr="00E00A36" w:rsidRDefault="00E00A36" w:rsidP="00E00A36">
                  <w:pPr>
                    <w:spacing w:before="0" w:after="60"/>
                    <w:jc w:val="left"/>
                    <w:rPr>
                      <w:rStyle w:val="a"/>
                      <w:rFonts w:ascii="Arial Narrow" w:hAnsi="Arial Narrow"/>
                      <w:lang w:val="es-MX"/>
                    </w:rPr>
                  </w:pPr>
                  <w:proofErr w:type="spellStart"/>
                  <w:r>
                    <w:rPr>
                      <w:rStyle w:val="a"/>
                      <w:rFonts w:ascii="Arial Narrow" w:hAnsi="Arial Narrow"/>
                      <w:lang w:val="es-MX"/>
                    </w:rPr>
                    <w:t>Phalcon</w:t>
                  </w:r>
                  <w:proofErr w:type="spellEnd"/>
                </w:p>
              </w:tc>
            </w:tr>
            <w:tr w:rsidR="00E00A36" w:rsidTr="00661477">
              <w:tc>
                <w:tcPr>
                  <w:tcW w:w="2543" w:type="dxa"/>
                </w:tcPr>
                <w:p w:rsidR="00E00A36" w:rsidRPr="00E00A36" w:rsidRDefault="00E00A36" w:rsidP="00E00A36">
                  <w:pPr>
                    <w:spacing w:before="0" w:after="60"/>
                    <w:jc w:val="left"/>
                    <w:rPr>
                      <w:rStyle w:val="a"/>
                      <w:rFonts w:ascii="Arial Narrow" w:hAnsi="Arial Narrow"/>
                      <w:lang w:val="es-MX"/>
                    </w:rPr>
                  </w:pPr>
                  <w:r>
                    <w:rPr>
                      <w:rStyle w:val="a"/>
                      <w:rFonts w:ascii="Arial Narrow" w:hAnsi="Arial Narrow"/>
                      <w:lang w:val="es-MX"/>
                    </w:rPr>
                    <w:t>JavaScript</w:t>
                  </w:r>
                </w:p>
              </w:tc>
              <w:tc>
                <w:tcPr>
                  <w:tcW w:w="2702" w:type="dxa"/>
                </w:tcPr>
                <w:p w:rsidR="00E00A36" w:rsidRPr="00E00A36" w:rsidRDefault="00E00A36" w:rsidP="00E00A36">
                  <w:pPr>
                    <w:spacing w:before="0" w:after="60"/>
                    <w:jc w:val="left"/>
                    <w:rPr>
                      <w:rStyle w:val="a"/>
                      <w:rFonts w:ascii="Arial Narrow" w:hAnsi="Arial Narrow"/>
                      <w:lang w:val="es-MX"/>
                    </w:rPr>
                  </w:pPr>
                </w:p>
              </w:tc>
            </w:tr>
            <w:tr w:rsidR="001A69AB" w:rsidTr="00661477">
              <w:tc>
                <w:tcPr>
                  <w:tcW w:w="2543" w:type="dxa"/>
                </w:tcPr>
                <w:p w:rsidR="001A69AB" w:rsidRDefault="001A69AB" w:rsidP="001A69AB">
                  <w:pPr>
                    <w:shd w:val="clear" w:color="auto" w:fill="FFFFFF"/>
                    <w:tabs>
                      <w:tab w:val="center" w:pos="1163"/>
                    </w:tabs>
                    <w:spacing w:after="60" w:line="276" w:lineRule="auto"/>
                    <w:rPr>
                      <w:rStyle w:val="a"/>
                      <w:rFonts w:ascii="Arial Narrow" w:hAnsi="Arial Narrow"/>
                      <w:b/>
                      <w:lang w:val="es-MX"/>
                    </w:rPr>
                  </w:pPr>
                  <w:r>
                    <w:rPr>
                      <w:rStyle w:val="a"/>
                      <w:rFonts w:ascii="Arial Narrow" w:hAnsi="Arial Narrow"/>
                      <w:b/>
                      <w:lang w:val="es-MX"/>
                    </w:rPr>
                    <w:tab/>
                    <w:t>Base de Datos</w:t>
                  </w:r>
                </w:p>
              </w:tc>
              <w:tc>
                <w:tcPr>
                  <w:tcW w:w="2702" w:type="dxa"/>
                </w:tcPr>
                <w:p w:rsidR="001A69AB" w:rsidRDefault="001A69AB" w:rsidP="001A69AB">
                  <w:pPr>
                    <w:shd w:val="clear" w:color="auto" w:fill="FFFFFF"/>
                    <w:tabs>
                      <w:tab w:val="center" w:pos="1163"/>
                    </w:tabs>
                    <w:spacing w:after="60" w:line="276" w:lineRule="auto"/>
                    <w:rPr>
                      <w:rStyle w:val="a"/>
                      <w:rFonts w:ascii="Arial Narrow" w:hAnsi="Arial Narrow"/>
                      <w:b/>
                      <w:lang w:val="es-MX"/>
                    </w:rPr>
                  </w:pPr>
                  <w:r>
                    <w:rPr>
                      <w:rStyle w:val="a"/>
                      <w:rFonts w:ascii="Arial Narrow" w:hAnsi="Arial Narrow"/>
                      <w:b/>
                      <w:lang w:val="es-MX"/>
                    </w:rPr>
                    <w:tab/>
                    <w:t>Gestor de proyectos</w:t>
                  </w:r>
                </w:p>
              </w:tc>
            </w:tr>
            <w:tr w:rsidR="001A69AB" w:rsidTr="00661477">
              <w:tc>
                <w:tcPr>
                  <w:tcW w:w="2543" w:type="dxa"/>
                </w:tcPr>
                <w:p w:rsidR="001A69AB" w:rsidRPr="00CE5DE9" w:rsidRDefault="001A69AB" w:rsidP="001A69AB">
                  <w:pPr>
                    <w:spacing w:before="0" w:after="60"/>
                    <w:jc w:val="left"/>
                    <w:rPr>
                      <w:rStyle w:val="a"/>
                      <w:rFonts w:ascii="Arial Narrow" w:hAnsi="Arial Narrow"/>
                      <w:lang w:val="es-MX"/>
                    </w:rPr>
                  </w:pPr>
                  <w:r w:rsidRPr="00CE5DE9">
                    <w:rPr>
                      <w:rStyle w:val="a"/>
                      <w:rFonts w:ascii="Arial Narrow" w:hAnsi="Arial Narrow"/>
                      <w:lang w:val="es-MX"/>
                    </w:rPr>
                    <w:t>Oracle</w:t>
                  </w:r>
                </w:p>
              </w:tc>
              <w:tc>
                <w:tcPr>
                  <w:tcW w:w="2702" w:type="dxa"/>
                </w:tcPr>
                <w:p w:rsidR="001A69AB" w:rsidRPr="00CE5DE9" w:rsidRDefault="001A69AB" w:rsidP="001A69AB">
                  <w:pPr>
                    <w:spacing w:before="0" w:after="60"/>
                    <w:jc w:val="left"/>
                    <w:rPr>
                      <w:rStyle w:val="a"/>
                      <w:rFonts w:ascii="Arial Narrow" w:hAnsi="Arial Narrow"/>
                      <w:lang w:val="es-MX"/>
                    </w:rPr>
                  </w:pPr>
                  <w:proofErr w:type="spellStart"/>
                  <w:r w:rsidRPr="00CE5DE9">
                    <w:rPr>
                      <w:rStyle w:val="a"/>
                      <w:rFonts w:ascii="Arial Narrow" w:hAnsi="Arial Narrow"/>
                      <w:lang w:val="es-MX"/>
                    </w:rPr>
                    <w:t>Trello</w:t>
                  </w:r>
                  <w:proofErr w:type="spellEnd"/>
                </w:p>
              </w:tc>
            </w:tr>
            <w:tr w:rsidR="00CE5DE9" w:rsidTr="00661477">
              <w:tc>
                <w:tcPr>
                  <w:tcW w:w="2543" w:type="dxa"/>
                </w:tcPr>
                <w:p w:rsidR="00CE5DE9" w:rsidRDefault="00CE5DE9" w:rsidP="00CE5DE9">
                  <w:pPr>
                    <w:shd w:val="clear" w:color="auto" w:fill="FFFFFF"/>
                    <w:tabs>
                      <w:tab w:val="center" w:pos="1163"/>
                    </w:tabs>
                    <w:spacing w:after="60" w:line="276" w:lineRule="auto"/>
                    <w:rPr>
                      <w:rStyle w:val="a"/>
                      <w:rFonts w:ascii="Arial Narrow" w:hAnsi="Arial Narrow"/>
                      <w:b/>
                      <w:lang w:val="es-MX"/>
                    </w:rPr>
                  </w:pPr>
                  <w:r>
                    <w:rPr>
                      <w:rStyle w:val="a"/>
                      <w:rFonts w:ascii="Arial Narrow" w:hAnsi="Arial Narrow"/>
                      <w:b/>
                      <w:lang w:val="es-MX"/>
                    </w:rPr>
                    <w:tab/>
                    <w:t>Metodología</w:t>
                  </w:r>
                </w:p>
              </w:tc>
              <w:tc>
                <w:tcPr>
                  <w:tcW w:w="2702" w:type="dxa"/>
                </w:tcPr>
                <w:p w:rsidR="00CE5DE9" w:rsidRDefault="00CE5DE9" w:rsidP="00CE5DE9">
                  <w:pPr>
                    <w:spacing w:before="0" w:after="60"/>
                    <w:jc w:val="left"/>
                    <w:rPr>
                      <w:rStyle w:val="a"/>
                      <w:rFonts w:ascii="Arial Narrow" w:hAnsi="Arial Narrow"/>
                      <w:b/>
                      <w:lang w:val="es-MX"/>
                    </w:rPr>
                  </w:pPr>
                </w:p>
              </w:tc>
            </w:tr>
            <w:tr w:rsidR="00CE5DE9" w:rsidTr="00661477">
              <w:tc>
                <w:tcPr>
                  <w:tcW w:w="2543" w:type="dxa"/>
                </w:tcPr>
                <w:p w:rsidR="00CE5DE9" w:rsidRPr="00CE5DE9" w:rsidRDefault="00CE5DE9" w:rsidP="00CE5DE9">
                  <w:pPr>
                    <w:spacing w:before="0" w:after="60"/>
                    <w:jc w:val="left"/>
                    <w:rPr>
                      <w:rStyle w:val="a"/>
                      <w:rFonts w:ascii="Arial Narrow" w:hAnsi="Arial Narrow"/>
                      <w:lang w:val="es-MX"/>
                    </w:rPr>
                  </w:pPr>
                  <w:proofErr w:type="spellStart"/>
                  <w:r w:rsidRPr="00CE5DE9">
                    <w:rPr>
                      <w:rStyle w:val="a"/>
                      <w:rFonts w:ascii="Arial Narrow" w:hAnsi="Arial Narrow"/>
                      <w:lang w:val="es-MX"/>
                    </w:rPr>
                    <w:t>Scrum</w:t>
                  </w:r>
                  <w:proofErr w:type="spellEnd"/>
                </w:p>
              </w:tc>
              <w:tc>
                <w:tcPr>
                  <w:tcW w:w="2702" w:type="dxa"/>
                </w:tcPr>
                <w:p w:rsidR="00CE5DE9" w:rsidRDefault="00CE5DE9" w:rsidP="00CE5DE9">
                  <w:pPr>
                    <w:spacing w:before="0" w:after="60"/>
                    <w:jc w:val="left"/>
                    <w:rPr>
                      <w:rStyle w:val="a"/>
                      <w:rFonts w:ascii="Arial Narrow" w:hAnsi="Arial Narrow"/>
                      <w:b/>
                      <w:lang w:val="es-MX"/>
                    </w:rPr>
                  </w:pPr>
                </w:p>
              </w:tc>
            </w:tr>
          </w:tbl>
          <w:p w:rsidR="00CE5DE9" w:rsidRPr="001A69AB" w:rsidRDefault="00CE5DE9" w:rsidP="001A69AB">
            <w:pPr>
              <w:shd w:val="clear" w:color="auto" w:fill="FFFFFF"/>
              <w:spacing w:after="60"/>
              <w:rPr>
                <w:rStyle w:val="a"/>
                <w:rFonts w:ascii="Arial Narrow" w:hAnsi="Arial Narrow"/>
                <w:b w:val="0"/>
                <w:lang w:val="es-MX"/>
              </w:rPr>
            </w:pPr>
          </w:p>
        </w:tc>
      </w:tr>
    </w:tbl>
    <w:p w:rsidR="0055453B" w:rsidRPr="00DC129A" w:rsidRDefault="0055453B" w:rsidP="0055453B">
      <w:pPr>
        <w:jc w:val="right"/>
        <w:rPr>
          <w:rFonts w:ascii="Arial Narrow" w:hAnsi="Arial Narrow" w:cs="Arial"/>
          <w:b/>
          <w:color w:val="365F91" w:themeColor="accent1" w:themeShade="BF"/>
          <w:sz w:val="20"/>
        </w:rPr>
      </w:pPr>
      <w:r w:rsidRPr="00DC129A">
        <w:rPr>
          <w:rFonts w:ascii="Arial Narrow" w:hAnsi="Arial Narrow" w:cs="Arial"/>
          <w:b/>
          <w:color w:val="365F91" w:themeColor="accent1" w:themeShade="BF"/>
          <w:sz w:val="20"/>
        </w:rPr>
        <w:t>Tabla 2: Requerimientos No Funcionales.</w:t>
      </w:r>
    </w:p>
    <w:p w:rsidR="0055453B" w:rsidRPr="00DC129A" w:rsidRDefault="0055453B" w:rsidP="00453077">
      <w:pPr>
        <w:pStyle w:val="Ttulo2"/>
        <w:tabs>
          <w:tab w:val="num" w:pos="993"/>
        </w:tabs>
      </w:pPr>
      <w:bookmarkStart w:id="20" w:name="_Toc516653517"/>
      <w:r w:rsidRPr="00DC129A">
        <w:lastRenderedPageBreak/>
        <w:t>Riesgos Iniciales.</w:t>
      </w:r>
      <w:bookmarkEnd w:id="20"/>
    </w:p>
    <w:p w:rsidR="0055453B" w:rsidRPr="00DC129A" w:rsidRDefault="0055453B" w:rsidP="0055453B">
      <w:pPr>
        <w:spacing w:after="0"/>
        <w:rPr>
          <w:rStyle w:val="a"/>
          <w:rFonts w:ascii="Arial Narrow" w:hAnsi="Arial Narrow" w:cs="Arial"/>
          <w:color w:val="365F91" w:themeColor="accent1" w:themeShade="BF"/>
          <w:sz w:val="20"/>
          <w:szCs w:val="20"/>
        </w:rPr>
      </w:pPr>
    </w:p>
    <w:tbl>
      <w:tblPr>
        <w:tblStyle w:val="Cuadrculamedia2-nfasis1"/>
        <w:tblW w:w="9199" w:type="dxa"/>
        <w:jc w:val="center"/>
        <w:tblCellMar>
          <w:left w:w="28" w:type="dxa"/>
          <w:right w:w="28" w:type="dxa"/>
        </w:tblCellMar>
        <w:tblLook w:val="0620" w:firstRow="1" w:lastRow="0" w:firstColumn="0" w:lastColumn="0" w:noHBand="1" w:noVBand="1"/>
      </w:tblPr>
      <w:tblGrid>
        <w:gridCol w:w="1456"/>
        <w:gridCol w:w="4148"/>
        <w:gridCol w:w="3595"/>
      </w:tblGrid>
      <w:tr w:rsidR="00DC129A" w:rsidRPr="00DC129A" w:rsidTr="000B57FD">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456" w:type="dxa"/>
            <w:tcBorders>
              <w:top w:val="single" w:sz="8" w:space="0" w:color="548DD4"/>
              <w:left w:val="single" w:sz="8" w:space="0" w:color="548DD4"/>
              <w:bottom w:val="single" w:sz="8" w:space="0" w:color="595959"/>
              <w:right w:val="single" w:sz="8" w:space="0" w:color="548DD4"/>
            </w:tcBorders>
            <w:shd w:val="clear" w:color="auto" w:fill="365F91"/>
          </w:tcPr>
          <w:p w:rsidR="0055453B" w:rsidRPr="00C8218D" w:rsidRDefault="0055453B" w:rsidP="00DB0E5D">
            <w:pPr>
              <w:pStyle w:val="Cita"/>
              <w:jc w:val="center"/>
              <w:rPr>
                <w:rStyle w:val="nfasis"/>
                <w:rFonts w:ascii="Arial Narrow" w:hAnsi="Arial Narrow" w:cs="Arial"/>
                <w:color w:val="FFFFFF" w:themeColor="background1"/>
                <w:sz w:val="18"/>
                <w:szCs w:val="20"/>
              </w:rPr>
            </w:pPr>
            <w:r w:rsidRPr="00C8218D">
              <w:rPr>
                <w:rStyle w:val="nfasis"/>
                <w:rFonts w:ascii="Arial Narrow" w:hAnsi="Arial Narrow" w:cs="Arial"/>
                <w:color w:val="FFFFFF" w:themeColor="background1"/>
                <w:sz w:val="18"/>
                <w:szCs w:val="20"/>
              </w:rPr>
              <w:t>ID</w:t>
            </w:r>
          </w:p>
        </w:tc>
        <w:tc>
          <w:tcPr>
            <w:tcW w:w="4148" w:type="dxa"/>
            <w:tcBorders>
              <w:top w:val="single" w:sz="8" w:space="0" w:color="548DD4"/>
              <w:left w:val="single" w:sz="8" w:space="0" w:color="548DD4"/>
              <w:bottom w:val="single" w:sz="8" w:space="0" w:color="595959"/>
              <w:right w:val="single" w:sz="8" w:space="0" w:color="548DD4"/>
            </w:tcBorders>
            <w:shd w:val="clear" w:color="auto" w:fill="365F91"/>
          </w:tcPr>
          <w:p w:rsidR="0055453B" w:rsidRPr="00C8218D" w:rsidRDefault="0055453B" w:rsidP="00DB0E5D">
            <w:pPr>
              <w:pStyle w:val="Cita"/>
              <w:jc w:val="center"/>
              <w:rPr>
                <w:rStyle w:val="nfasis"/>
                <w:rFonts w:ascii="Arial Narrow" w:hAnsi="Arial Narrow" w:cs="Arial"/>
                <w:color w:val="FFFFFF" w:themeColor="background1"/>
                <w:sz w:val="18"/>
                <w:szCs w:val="20"/>
              </w:rPr>
            </w:pPr>
            <w:r w:rsidRPr="00C8218D">
              <w:rPr>
                <w:rStyle w:val="nfasis"/>
                <w:rFonts w:ascii="Arial Narrow" w:hAnsi="Arial Narrow" w:cs="Arial"/>
                <w:color w:val="FFFFFF" w:themeColor="background1"/>
                <w:sz w:val="18"/>
                <w:szCs w:val="20"/>
              </w:rPr>
              <w:t>Riesgo</w:t>
            </w:r>
          </w:p>
        </w:tc>
        <w:tc>
          <w:tcPr>
            <w:tcW w:w="3595" w:type="dxa"/>
            <w:tcBorders>
              <w:top w:val="single" w:sz="8" w:space="0" w:color="548DD4"/>
              <w:left w:val="single" w:sz="8" w:space="0" w:color="548DD4"/>
              <w:bottom w:val="single" w:sz="8" w:space="0" w:color="595959"/>
              <w:right w:val="single" w:sz="8" w:space="0" w:color="548DD4"/>
            </w:tcBorders>
            <w:shd w:val="clear" w:color="auto" w:fill="365F91"/>
          </w:tcPr>
          <w:p w:rsidR="0055453B" w:rsidRPr="00C8218D" w:rsidRDefault="0055453B" w:rsidP="00DB0E5D">
            <w:pPr>
              <w:pStyle w:val="Cita"/>
              <w:jc w:val="center"/>
              <w:rPr>
                <w:rStyle w:val="nfasis"/>
                <w:rFonts w:ascii="Arial Narrow" w:hAnsi="Arial Narrow" w:cs="Arial"/>
                <w:color w:val="FFFFFF" w:themeColor="background1"/>
                <w:sz w:val="18"/>
                <w:szCs w:val="20"/>
              </w:rPr>
            </w:pPr>
            <w:r w:rsidRPr="00C8218D">
              <w:rPr>
                <w:rStyle w:val="nfasis"/>
                <w:rFonts w:ascii="Arial Narrow" w:hAnsi="Arial Narrow" w:cs="Arial"/>
                <w:color w:val="FFFFFF" w:themeColor="background1"/>
                <w:sz w:val="18"/>
                <w:szCs w:val="20"/>
              </w:rPr>
              <w:t>Acciones de mitigación</w:t>
            </w:r>
          </w:p>
        </w:tc>
      </w:tr>
      <w:tr w:rsidR="00DC129A" w:rsidRPr="00DC129A" w:rsidTr="000B57FD">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456" w:type="dxa"/>
            <w:tcBorders>
              <w:top w:val="single" w:sz="8" w:space="0" w:color="595959"/>
              <w:left w:val="single" w:sz="8" w:space="0" w:color="595959"/>
              <w:bottom w:val="single" w:sz="8" w:space="0" w:color="595959"/>
              <w:right w:val="single" w:sz="8" w:space="0" w:color="595959"/>
            </w:tcBorders>
            <w:shd w:val="clear" w:color="auto" w:fill="auto"/>
          </w:tcPr>
          <w:p w:rsidR="00661477" w:rsidRDefault="00661477" w:rsidP="00AC44A1">
            <w:pPr>
              <w:rPr>
                <w:rFonts w:ascii="Arial Narrow" w:hAnsi="Arial Narrow" w:cs="Arial"/>
                <w:b w:val="0"/>
                <w:color w:val="auto"/>
                <w:sz w:val="20"/>
                <w:szCs w:val="18"/>
              </w:rPr>
            </w:pPr>
          </w:p>
          <w:p w:rsidR="00661477" w:rsidRDefault="00661477" w:rsidP="00AC44A1">
            <w:pPr>
              <w:rPr>
                <w:rFonts w:ascii="Arial Narrow" w:hAnsi="Arial Narrow" w:cs="Arial"/>
                <w:b w:val="0"/>
                <w:color w:val="auto"/>
                <w:sz w:val="20"/>
                <w:szCs w:val="18"/>
              </w:rPr>
            </w:pPr>
          </w:p>
          <w:p w:rsidR="0055453B" w:rsidRPr="00B93C67" w:rsidRDefault="00AC44A1" w:rsidP="00AC44A1">
            <w:pPr>
              <w:rPr>
                <w:rFonts w:ascii="Arial Narrow" w:hAnsi="Arial Narrow"/>
                <w:b w:val="0"/>
                <w:bCs w:val="0"/>
                <w:sz w:val="24"/>
                <w:szCs w:val="24"/>
                <w:lang w:val="es-MX"/>
              </w:rPr>
            </w:pPr>
            <w:r>
              <w:rPr>
                <w:rFonts w:ascii="Arial Narrow" w:hAnsi="Arial Narrow" w:cs="Arial"/>
                <w:b w:val="0"/>
                <w:color w:val="auto"/>
                <w:sz w:val="20"/>
                <w:szCs w:val="18"/>
              </w:rPr>
              <w:t>SAIDA01_RSG 01</w:t>
            </w:r>
          </w:p>
        </w:tc>
        <w:tc>
          <w:tcPr>
            <w:tcW w:w="4148" w:type="dxa"/>
            <w:tcBorders>
              <w:top w:val="single" w:sz="8" w:space="0" w:color="595959"/>
              <w:left w:val="single" w:sz="8" w:space="0" w:color="595959"/>
              <w:bottom w:val="single" w:sz="8" w:space="0" w:color="595959"/>
              <w:right w:val="single" w:sz="8" w:space="0" w:color="595959"/>
            </w:tcBorders>
            <w:shd w:val="clear" w:color="auto" w:fill="auto"/>
          </w:tcPr>
          <w:p w:rsidR="00A77D82" w:rsidRDefault="00A77D82" w:rsidP="00863224">
            <w:pPr>
              <w:rPr>
                <w:rFonts w:ascii="Arial Narrow" w:hAnsi="Arial Narrow"/>
                <w:b w:val="0"/>
                <w:bCs w:val="0"/>
                <w:sz w:val="24"/>
                <w:szCs w:val="24"/>
                <w:lang w:val="es-MX"/>
              </w:rPr>
            </w:pPr>
          </w:p>
          <w:p w:rsidR="0055453B" w:rsidRPr="00B93C67" w:rsidRDefault="00661477" w:rsidP="00863224">
            <w:pPr>
              <w:rPr>
                <w:rFonts w:ascii="Arial Narrow" w:hAnsi="Arial Narrow"/>
                <w:b w:val="0"/>
                <w:bCs w:val="0"/>
                <w:sz w:val="24"/>
                <w:szCs w:val="24"/>
                <w:lang w:val="es-MX"/>
              </w:rPr>
            </w:pPr>
            <w:r w:rsidRPr="00B93C67">
              <w:rPr>
                <w:rFonts w:ascii="Arial Narrow" w:hAnsi="Arial Narrow"/>
                <w:b w:val="0"/>
                <w:bCs w:val="0"/>
                <w:lang w:val="es-MX"/>
              </w:rPr>
              <w:t xml:space="preserve">Es muy probable que </w:t>
            </w:r>
            <w:r>
              <w:rPr>
                <w:rFonts w:ascii="Arial Narrow" w:hAnsi="Arial Narrow"/>
                <w:b w:val="0"/>
                <w:bCs w:val="0"/>
                <w:lang w:val="es-MX"/>
              </w:rPr>
              <w:t>en base al tiempo acordado para el desarrollo se presente un problema en la entrega final por falta de tiempo.</w:t>
            </w:r>
          </w:p>
        </w:tc>
        <w:tc>
          <w:tcPr>
            <w:tcW w:w="3595" w:type="dxa"/>
            <w:tcBorders>
              <w:top w:val="single" w:sz="8" w:space="0" w:color="595959"/>
              <w:left w:val="single" w:sz="8" w:space="0" w:color="595959"/>
              <w:bottom w:val="single" w:sz="8" w:space="0" w:color="595959"/>
              <w:right w:val="single" w:sz="8" w:space="0" w:color="595959"/>
            </w:tcBorders>
            <w:shd w:val="clear" w:color="auto" w:fill="auto"/>
          </w:tcPr>
          <w:p w:rsidR="00661477" w:rsidRDefault="00661477" w:rsidP="00661477">
            <w:pPr>
              <w:rPr>
                <w:rFonts w:ascii="Arial Narrow" w:hAnsi="Arial Narrow"/>
                <w:b w:val="0"/>
                <w:bCs w:val="0"/>
                <w:color w:val="000000" w:themeColor="text1"/>
                <w:lang w:val="es-MX"/>
              </w:rPr>
            </w:pPr>
            <w:r>
              <w:rPr>
                <w:rFonts w:ascii="Arial Narrow" w:hAnsi="Arial Narrow"/>
                <w:b w:val="0"/>
                <w:bCs w:val="0"/>
                <w:color w:val="000000" w:themeColor="text1"/>
                <w:lang w:val="es-MX"/>
              </w:rPr>
              <w:t>Hacer reuniones periódicas con el objetivo de ver avances del sistema, así como la creación de un cronograma de actividad para establecer fechas de entrega.</w:t>
            </w:r>
          </w:p>
          <w:p w:rsidR="00A77D82" w:rsidRPr="00B93C67" w:rsidRDefault="00661477" w:rsidP="00661477">
            <w:pPr>
              <w:rPr>
                <w:rFonts w:ascii="Arial Narrow" w:hAnsi="Arial Narrow"/>
                <w:b w:val="0"/>
                <w:bCs w:val="0"/>
                <w:color w:val="000000" w:themeColor="text1"/>
                <w:sz w:val="24"/>
                <w:szCs w:val="24"/>
                <w:lang w:val="es-MX"/>
              </w:rPr>
            </w:pPr>
            <w:r>
              <w:rPr>
                <w:rFonts w:ascii="Arial Narrow" w:hAnsi="Arial Narrow"/>
                <w:b w:val="0"/>
                <w:bCs w:val="0"/>
                <w:color w:val="000000" w:themeColor="text1"/>
                <w:lang w:val="es-MX"/>
              </w:rPr>
              <w:t>Análisis de los requerimientos y toma de decisiones en base a que módulos son factibles.</w:t>
            </w:r>
          </w:p>
        </w:tc>
      </w:tr>
      <w:tr w:rsidR="00DC129A" w:rsidRPr="00DC129A" w:rsidTr="000B57FD">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456" w:type="dxa"/>
            <w:tcBorders>
              <w:top w:val="single" w:sz="8" w:space="0" w:color="595959"/>
              <w:left w:val="single" w:sz="8" w:space="0" w:color="595959"/>
              <w:bottom w:val="single" w:sz="8" w:space="0" w:color="595959"/>
              <w:right w:val="single" w:sz="8" w:space="0" w:color="595959"/>
            </w:tcBorders>
            <w:shd w:val="clear" w:color="auto" w:fill="auto"/>
          </w:tcPr>
          <w:p w:rsidR="0055453B" w:rsidRPr="00B93C67" w:rsidRDefault="00AC44A1" w:rsidP="00DB0E5D">
            <w:pPr>
              <w:rPr>
                <w:rFonts w:ascii="Arial Narrow" w:hAnsi="Arial Narrow"/>
                <w:b w:val="0"/>
                <w:bCs w:val="0"/>
                <w:sz w:val="24"/>
                <w:szCs w:val="24"/>
                <w:lang w:val="es-MX"/>
              </w:rPr>
            </w:pPr>
            <w:r>
              <w:rPr>
                <w:rFonts w:ascii="Arial Narrow" w:hAnsi="Arial Narrow" w:cs="Arial"/>
                <w:b w:val="0"/>
                <w:color w:val="auto"/>
                <w:sz w:val="20"/>
                <w:szCs w:val="18"/>
              </w:rPr>
              <w:t>SAIDA01_RSG 02</w:t>
            </w:r>
          </w:p>
        </w:tc>
        <w:tc>
          <w:tcPr>
            <w:tcW w:w="4148" w:type="dxa"/>
            <w:tcBorders>
              <w:top w:val="single" w:sz="8" w:space="0" w:color="595959"/>
              <w:left w:val="single" w:sz="8" w:space="0" w:color="595959"/>
              <w:bottom w:val="single" w:sz="8" w:space="0" w:color="595959"/>
              <w:right w:val="single" w:sz="8" w:space="0" w:color="595959"/>
            </w:tcBorders>
            <w:shd w:val="clear" w:color="auto" w:fill="auto"/>
          </w:tcPr>
          <w:p w:rsidR="0055453B" w:rsidRPr="00B93C67" w:rsidRDefault="00661477" w:rsidP="00DB0E5D">
            <w:pPr>
              <w:rPr>
                <w:rFonts w:ascii="Arial Narrow" w:hAnsi="Arial Narrow"/>
                <w:b w:val="0"/>
                <w:bCs w:val="0"/>
                <w:sz w:val="24"/>
                <w:szCs w:val="24"/>
                <w:lang w:val="es-MX"/>
              </w:rPr>
            </w:pPr>
            <w:r>
              <w:rPr>
                <w:rFonts w:ascii="Arial Narrow" w:hAnsi="Arial Narrow"/>
                <w:b w:val="0"/>
                <w:bCs w:val="0"/>
                <w:lang w:val="es-MX"/>
              </w:rPr>
              <w:t>La falta de integración con el sistema INFOMEX e INAI puede lograr que la información no logre centralizarse.</w:t>
            </w:r>
          </w:p>
        </w:tc>
        <w:tc>
          <w:tcPr>
            <w:tcW w:w="3595" w:type="dxa"/>
            <w:tcBorders>
              <w:top w:val="single" w:sz="8" w:space="0" w:color="595959"/>
              <w:left w:val="single" w:sz="8" w:space="0" w:color="595959"/>
              <w:bottom w:val="single" w:sz="8" w:space="0" w:color="595959"/>
              <w:right w:val="single" w:sz="8" w:space="0" w:color="595959"/>
            </w:tcBorders>
            <w:shd w:val="clear" w:color="auto" w:fill="auto"/>
          </w:tcPr>
          <w:p w:rsidR="0055453B" w:rsidRPr="00B93C67" w:rsidRDefault="00661477" w:rsidP="00DB0E5D">
            <w:pPr>
              <w:rPr>
                <w:rFonts w:ascii="Arial Narrow" w:hAnsi="Arial Narrow"/>
                <w:b w:val="0"/>
                <w:bCs w:val="0"/>
                <w:color w:val="000000" w:themeColor="text1"/>
                <w:sz w:val="24"/>
                <w:szCs w:val="24"/>
                <w:lang w:val="es-MX"/>
              </w:rPr>
            </w:pPr>
            <w:r>
              <w:rPr>
                <w:rFonts w:ascii="Arial Narrow" w:hAnsi="Arial Narrow"/>
                <w:b w:val="0"/>
                <w:bCs w:val="0"/>
                <w:color w:val="000000" w:themeColor="text1"/>
                <w:lang w:val="es-MX"/>
              </w:rPr>
              <w:t>Solicitar información, permisos o una reunión con las personas responsables de los sistemas con el objetivo de realizar la integración.</w:t>
            </w:r>
          </w:p>
        </w:tc>
      </w:tr>
    </w:tbl>
    <w:p w:rsidR="0055453B" w:rsidRDefault="0055453B" w:rsidP="0055453B">
      <w:pPr>
        <w:jc w:val="right"/>
        <w:rPr>
          <w:rFonts w:ascii="Arial Narrow" w:hAnsi="Arial Narrow" w:cs="Arial"/>
          <w:b/>
          <w:color w:val="365F91" w:themeColor="accent1" w:themeShade="BF"/>
          <w:sz w:val="20"/>
        </w:rPr>
      </w:pPr>
      <w:r w:rsidRPr="00DC129A">
        <w:rPr>
          <w:rFonts w:ascii="Arial Narrow" w:hAnsi="Arial Narrow" w:cs="Arial"/>
          <w:b/>
          <w:color w:val="365F91" w:themeColor="accent1" w:themeShade="BF"/>
          <w:sz w:val="20"/>
        </w:rPr>
        <w:t>Tabla 3: Riesgos Iniciales.</w:t>
      </w:r>
    </w:p>
    <w:p w:rsidR="00661477" w:rsidRDefault="00661477" w:rsidP="0055453B">
      <w:pPr>
        <w:jc w:val="right"/>
        <w:rPr>
          <w:rFonts w:ascii="Arial Narrow" w:hAnsi="Arial Narrow" w:cs="Arial"/>
          <w:b/>
          <w:color w:val="365F91" w:themeColor="accent1" w:themeShade="BF"/>
          <w:sz w:val="20"/>
        </w:rPr>
      </w:pPr>
    </w:p>
    <w:p w:rsidR="00FB6FD4" w:rsidRDefault="00FB6FD4" w:rsidP="00FB6FD4">
      <w:pPr>
        <w:pStyle w:val="Ttulo1"/>
      </w:pPr>
      <w:bookmarkStart w:id="21" w:name="_Toc516653518"/>
      <w:r>
        <w:t>Cronograma</w:t>
      </w:r>
      <w:bookmarkEnd w:id="21"/>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Para</w:t>
      </w:r>
      <w:r w:rsidRPr="0021197F">
        <w:rPr>
          <w:rFonts w:ascii="Arial Narrow" w:hAnsi="Arial Narrow"/>
          <w:color w:val="000000" w:themeColor="text1"/>
          <w:lang w:val="es-MX"/>
        </w:rPr>
        <w:t xml:space="preserve"> el desarrollo del sistema SAIDA es importante tener un cronograma con las actividades </w:t>
      </w:r>
      <w:r>
        <w:rPr>
          <w:rFonts w:ascii="Arial Narrow" w:hAnsi="Arial Narrow"/>
          <w:color w:val="000000" w:themeColor="text1"/>
          <w:lang w:val="es-MX"/>
        </w:rPr>
        <w:t xml:space="preserve">correspondientes a cada módulo del sistema. </w:t>
      </w:r>
    </w:p>
    <w:p w:rsidR="00661477" w:rsidRDefault="00661477" w:rsidP="00661477">
      <w:pPr>
        <w:pStyle w:val="Listaconnmeros"/>
        <w:numPr>
          <w:ilvl w:val="0"/>
          <w:numId w:val="0"/>
        </w:numPr>
        <w:ind w:left="360"/>
        <w:rPr>
          <w:rFonts w:ascii="Arial Narrow" w:hAnsi="Arial Narrow"/>
          <w:color w:val="000000" w:themeColor="text1"/>
          <w:lang w:val="es-MX"/>
        </w:rPr>
      </w:pPr>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En los requerimientos se cuentan con dos grandes problemáticas, como lo son la integración de las solicitudes que provienen de otros sitios web y el registro de solicitudes por el medio de correo electrónico.</w:t>
      </w:r>
    </w:p>
    <w:p w:rsidR="00661477" w:rsidRDefault="00661477" w:rsidP="00661477">
      <w:pPr>
        <w:pStyle w:val="Listaconnmeros"/>
        <w:numPr>
          <w:ilvl w:val="0"/>
          <w:numId w:val="0"/>
        </w:numPr>
        <w:ind w:left="360"/>
        <w:rPr>
          <w:rFonts w:ascii="Arial Narrow" w:hAnsi="Arial Narrow"/>
          <w:color w:val="000000" w:themeColor="text1"/>
          <w:lang w:val="es-MX"/>
        </w:rPr>
      </w:pPr>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Con el objetivo de hacer una entrega en el tiempo estimado, se realizaron dos cronogramas de actividades, contemplando todos los requerimientos del sistema.</w:t>
      </w:r>
    </w:p>
    <w:p w:rsidR="00661477" w:rsidRDefault="00661477" w:rsidP="00661477">
      <w:pPr>
        <w:pStyle w:val="Listaconnmeros"/>
        <w:numPr>
          <w:ilvl w:val="0"/>
          <w:numId w:val="0"/>
        </w:numPr>
        <w:ind w:left="360"/>
        <w:rPr>
          <w:rFonts w:ascii="Arial Narrow" w:hAnsi="Arial Narrow"/>
          <w:color w:val="000000" w:themeColor="text1"/>
          <w:lang w:val="es-MX"/>
        </w:rPr>
      </w:pPr>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El primer cronograma nos muestra el desarrollo del sistema contemplando únicamente el tiempo de entrega a tres meses, sin la integración de las solicitudes de INFOMEX y la Plataforma Nacional de Transparencia.</w:t>
      </w:r>
    </w:p>
    <w:p w:rsidR="00661477" w:rsidRDefault="00661477" w:rsidP="00661477">
      <w:pPr>
        <w:pStyle w:val="Listaconnmeros"/>
        <w:numPr>
          <w:ilvl w:val="0"/>
          <w:numId w:val="0"/>
        </w:numPr>
        <w:ind w:left="360"/>
        <w:rPr>
          <w:rFonts w:ascii="Arial Narrow" w:hAnsi="Arial Narrow"/>
          <w:color w:val="000000" w:themeColor="text1"/>
          <w:lang w:val="es-MX"/>
        </w:rPr>
      </w:pPr>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El segundo cronograma extiende el tiempo de entrega, ya que para la integración de correo electrónico y las solicitudes de otros sistemas se requiere de más tiempo de programación.</w:t>
      </w:r>
    </w:p>
    <w:p w:rsidR="00661477" w:rsidRDefault="00661477" w:rsidP="00661477">
      <w:pPr>
        <w:pStyle w:val="Listaconnmeros"/>
        <w:numPr>
          <w:ilvl w:val="0"/>
          <w:numId w:val="0"/>
        </w:numPr>
        <w:ind w:left="360"/>
        <w:rPr>
          <w:rFonts w:ascii="Arial Narrow" w:hAnsi="Arial Narrow"/>
          <w:color w:val="000000" w:themeColor="text1"/>
          <w:lang w:val="es-MX"/>
        </w:rPr>
      </w:pPr>
    </w:p>
    <w:p w:rsidR="00661477" w:rsidRDefault="00661477" w:rsidP="00661477">
      <w:pPr>
        <w:pStyle w:val="Listaconnmeros"/>
        <w:numPr>
          <w:ilvl w:val="0"/>
          <w:numId w:val="0"/>
        </w:numPr>
        <w:ind w:left="360"/>
        <w:rPr>
          <w:rFonts w:ascii="Arial Narrow" w:hAnsi="Arial Narrow"/>
          <w:color w:val="000000" w:themeColor="text1"/>
          <w:lang w:val="es-MX"/>
        </w:rPr>
      </w:pPr>
      <w:r>
        <w:rPr>
          <w:rFonts w:ascii="Arial Narrow" w:hAnsi="Arial Narrow"/>
          <w:color w:val="000000" w:themeColor="text1"/>
          <w:lang w:val="es-MX"/>
        </w:rPr>
        <w:t xml:space="preserve">A continuación se muestra el Cronograma 1 con el tiempo de entrega estimado a 3 meses, </w:t>
      </w:r>
      <w:r>
        <w:rPr>
          <w:rFonts w:ascii="Arial Narrow" w:hAnsi="Arial Narrow"/>
          <w:color w:val="000000" w:themeColor="text1"/>
        </w:rPr>
        <w:t>el tiempo estimado de finalización es el 29 de junio 2018.</w:t>
      </w:r>
    </w:p>
    <w:p w:rsidR="003E7C8B" w:rsidRDefault="003E7C8B" w:rsidP="00FB6FD4">
      <w:pPr>
        <w:pStyle w:val="Listaconnmeros"/>
        <w:numPr>
          <w:ilvl w:val="0"/>
          <w:numId w:val="0"/>
        </w:numPr>
        <w:ind w:left="360"/>
        <w:rPr>
          <w:rFonts w:ascii="Arial Narrow" w:hAnsi="Arial Narrow"/>
          <w:color w:val="000000" w:themeColor="text1"/>
          <w:lang w:val="es-MX"/>
        </w:rPr>
      </w:pPr>
    </w:p>
    <w:p w:rsidR="00FB6FD4" w:rsidRDefault="00DC4038" w:rsidP="00DC4038">
      <w:pPr>
        <w:pStyle w:val="Listaconnmeros"/>
        <w:numPr>
          <w:ilvl w:val="0"/>
          <w:numId w:val="0"/>
        </w:numPr>
        <w:ind w:left="360"/>
        <w:jc w:val="center"/>
        <w:rPr>
          <w:rFonts w:ascii="Arial Narrow" w:hAnsi="Arial Narrow"/>
          <w:color w:val="000000" w:themeColor="text1"/>
          <w:lang w:val="es-MX"/>
        </w:rPr>
      </w:pPr>
      <w:r>
        <w:rPr>
          <w:rFonts w:ascii="Arial Narrow" w:hAnsi="Arial Narrow"/>
          <w:noProof/>
          <w:color w:val="000000" w:themeColor="text1"/>
          <w:lang w:val="es-MX" w:eastAsia="es-MX"/>
        </w:rPr>
        <w:drawing>
          <wp:inline distT="0" distB="0" distL="0" distR="0">
            <wp:extent cx="3228239" cy="33432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26">
                      <a:extLst>
                        <a:ext uri="{28A0092B-C50C-407E-A947-70E740481C1C}">
                          <a14:useLocalDpi xmlns:a14="http://schemas.microsoft.com/office/drawing/2010/main" val="0"/>
                        </a:ext>
                      </a:extLst>
                    </a:blip>
                    <a:stretch>
                      <a:fillRect/>
                    </a:stretch>
                  </pic:blipFill>
                  <pic:spPr>
                    <a:xfrm>
                      <a:off x="0" y="0"/>
                      <a:ext cx="3245033" cy="3360667"/>
                    </a:xfrm>
                    <a:prstGeom prst="rect">
                      <a:avLst/>
                    </a:prstGeom>
                  </pic:spPr>
                </pic:pic>
              </a:graphicData>
            </a:graphic>
          </wp:inline>
        </w:drawing>
      </w:r>
    </w:p>
    <w:p w:rsidR="003E7C8B" w:rsidRDefault="00FB6FD4" w:rsidP="003E7C8B">
      <w:pPr>
        <w:jc w:val="right"/>
        <w:rPr>
          <w:rFonts w:ascii="Arial Narrow" w:hAnsi="Arial Narrow" w:cs="Arial"/>
          <w:b/>
          <w:color w:val="365F91" w:themeColor="accent1" w:themeShade="BF"/>
          <w:sz w:val="20"/>
        </w:rPr>
      </w:pPr>
      <w:r>
        <w:rPr>
          <w:rFonts w:ascii="Arial Narrow" w:hAnsi="Arial Narrow" w:cs="Arial"/>
          <w:b/>
          <w:color w:val="365F91" w:themeColor="accent1" w:themeShade="BF"/>
          <w:sz w:val="20"/>
        </w:rPr>
        <w:t xml:space="preserve">Tabla del cronograma 1: Actividades en </w:t>
      </w:r>
      <w:r w:rsidR="003E7C8B">
        <w:rPr>
          <w:rFonts w:ascii="Arial Narrow" w:hAnsi="Arial Narrow" w:cs="Arial"/>
          <w:b/>
          <w:color w:val="365F91" w:themeColor="accent1" w:themeShade="BF"/>
          <w:sz w:val="20"/>
        </w:rPr>
        <w:t xml:space="preserve">el </w:t>
      </w:r>
      <w:r>
        <w:rPr>
          <w:rFonts w:ascii="Arial Narrow" w:hAnsi="Arial Narrow" w:cs="Arial"/>
          <w:b/>
          <w:color w:val="365F91" w:themeColor="accent1" w:themeShade="BF"/>
          <w:sz w:val="20"/>
        </w:rPr>
        <w:t>desarrollo</w:t>
      </w:r>
      <w:r w:rsidR="003E7C8B">
        <w:rPr>
          <w:rFonts w:ascii="Arial Narrow" w:hAnsi="Arial Narrow" w:cs="Arial"/>
          <w:b/>
          <w:color w:val="365F91" w:themeColor="accent1" w:themeShade="BF"/>
          <w:sz w:val="20"/>
        </w:rPr>
        <w:t xml:space="preserve"> de SAIDA</w:t>
      </w:r>
      <w:r w:rsidRPr="00DC129A">
        <w:rPr>
          <w:rFonts w:ascii="Arial Narrow" w:hAnsi="Arial Narrow" w:cs="Arial"/>
          <w:b/>
          <w:color w:val="365F91" w:themeColor="accent1" w:themeShade="BF"/>
          <w:sz w:val="20"/>
        </w:rPr>
        <w:t>.</w:t>
      </w:r>
    </w:p>
    <w:p w:rsidR="00F258A3" w:rsidRDefault="00F258A3" w:rsidP="003E7C8B">
      <w:pPr>
        <w:jc w:val="right"/>
        <w:rPr>
          <w:rFonts w:ascii="Arial Narrow" w:hAnsi="Arial Narrow" w:cs="Arial"/>
          <w:b/>
          <w:color w:val="365F91" w:themeColor="accent1" w:themeShade="BF"/>
          <w:sz w:val="20"/>
        </w:rPr>
      </w:pPr>
    </w:p>
    <w:p w:rsidR="00FB6FD4" w:rsidRDefault="003E7C8B" w:rsidP="00FB6FD4">
      <w:pPr>
        <w:pStyle w:val="Listaconnmeros"/>
        <w:numPr>
          <w:ilvl w:val="0"/>
          <w:numId w:val="0"/>
        </w:numPr>
        <w:ind w:left="360"/>
        <w:rPr>
          <w:rFonts w:ascii="Arial Narrow" w:hAnsi="Arial Narrow"/>
          <w:color w:val="000000" w:themeColor="text1"/>
          <w:lang w:val="es-MX"/>
        </w:rPr>
      </w:pPr>
      <w:r>
        <w:rPr>
          <w:rFonts w:ascii="Arial Narrow" w:hAnsi="Arial Narrow"/>
          <w:noProof/>
          <w:color w:val="000000" w:themeColor="text1"/>
          <w:lang w:val="es-MX" w:eastAsia="es-MX"/>
        </w:rPr>
        <w:drawing>
          <wp:inline distT="0" distB="0" distL="0" distR="0">
            <wp:extent cx="5973445" cy="25711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4.png"/>
                    <pic:cNvPicPr/>
                  </pic:nvPicPr>
                  <pic:blipFill>
                    <a:blip r:embed="rId27">
                      <a:extLst>
                        <a:ext uri="{28A0092B-C50C-407E-A947-70E740481C1C}">
                          <a14:useLocalDpi xmlns:a14="http://schemas.microsoft.com/office/drawing/2010/main" val="0"/>
                        </a:ext>
                      </a:extLst>
                    </a:blip>
                    <a:stretch>
                      <a:fillRect/>
                    </a:stretch>
                  </pic:blipFill>
                  <pic:spPr>
                    <a:xfrm>
                      <a:off x="0" y="0"/>
                      <a:ext cx="5973445" cy="2571115"/>
                    </a:xfrm>
                    <a:prstGeom prst="rect">
                      <a:avLst/>
                    </a:prstGeom>
                  </pic:spPr>
                </pic:pic>
              </a:graphicData>
            </a:graphic>
          </wp:inline>
        </w:drawing>
      </w:r>
    </w:p>
    <w:p w:rsidR="00FB6FD4" w:rsidRDefault="00FB6FD4" w:rsidP="00FB6FD4">
      <w:pPr>
        <w:jc w:val="right"/>
        <w:rPr>
          <w:rFonts w:ascii="Arial Narrow" w:hAnsi="Arial Narrow" w:cs="Arial"/>
          <w:b/>
          <w:color w:val="365F91" w:themeColor="accent1" w:themeShade="BF"/>
          <w:sz w:val="20"/>
        </w:rPr>
      </w:pPr>
      <w:r>
        <w:rPr>
          <w:rFonts w:ascii="Arial Narrow" w:hAnsi="Arial Narrow" w:cs="Arial"/>
          <w:b/>
          <w:color w:val="365F91" w:themeColor="accent1" w:themeShade="BF"/>
          <w:sz w:val="20"/>
        </w:rPr>
        <w:t>Cronogr</w:t>
      </w:r>
      <w:r w:rsidR="003E7C8B">
        <w:rPr>
          <w:rFonts w:ascii="Arial Narrow" w:hAnsi="Arial Narrow" w:cs="Arial"/>
          <w:b/>
          <w:color w:val="365F91" w:themeColor="accent1" w:themeShade="BF"/>
          <w:sz w:val="20"/>
        </w:rPr>
        <w:t>ama 1: Actividades en el desarrollo de SAIDA a 3 meses</w:t>
      </w:r>
      <w:r w:rsidRPr="00DC129A">
        <w:rPr>
          <w:rFonts w:ascii="Arial Narrow" w:hAnsi="Arial Narrow" w:cs="Arial"/>
          <w:b/>
          <w:color w:val="365F91" w:themeColor="accent1" w:themeShade="BF"/>
          <w:sz w:val="20"/>
        </w:rPr>
        <w:t>.</w:t>
      </w:r>
    </w:p>
    <w:p w:rsidR="00FB6FD4" w:rsidRDefault="00FB6FD4" w:rsidP="003E7C8B">
      <w:pPr>
        <w:pStyle w:val="Listaconnmeros"/>
        <w:numPr>
          <w:ilvl w:val="0"/>
          <w:numId w:val="0"/>
        </w:numPr>
        <w:rPr>
          <w:rFonts w:ascii="Arial Narrow" w:hAnsi="Arial Narrow"/>
          <w:color w:val="000000" w:themeColor="text1"/>
          <w:lang w:val="es-MX"/>
        </w:rPr>
      </w:pPr>
    </w:p>
    <w:p w:rsidR="00F258A3" w:rsidRDefault="00F258A3" w:rsidP="003E7C8B">
      <w:pPr>
        <w:pStyle w:val="Listaconnmeros"/>
        <w:numPr>
          <w:ilvl w:val="0"/>
          <w:numId w:val="0"/>
        </w:numPr>
        <w:rPr>
          <w:rFonts w:ascii="Arial Narrow" w:hAnsi="Arial Narrow"/>
          <w:color w:val="000000" w:themeColor="text1"/>
          <w:lang w:val="es-MX"/>
        </w:rPr>
      </w:pPr>
    </w:p>
    <w:p w:rsidR="00F258A3" w:rsidRPr="0021197F" w:rsidRDefault="00F258A3" w:rsidP="003E7C8B">
      <w:pPr>
        <w:pStyle w:val="Listaconnmeros"/>
        <w:numPr>
          <w:ilvl w:val="0"/>
          <w:numId w:val="0"/>
        </w:numPr>
        <w:rPr>
          <w:rFonts w:ascii="Arial Narrow" w:hAnsi="Arial Narrow"/>
          <w:color w:val="000000" w:themeColor="text1"/>
          <w:lang w:val="es-MX"/>
        </w:rPr>
      </w:pPr>
    </w:p>
    <w:p w:rsidR="00661477" w:rsidRDefault="00661477" w:rsidP="00661477">
      <w:pPr>
        <w:pStyle w:val="Sinespaciado"/>
        <w:jc w:val="both"/>
        <w:rPr>
          <w:rFonts w:ascii="Arial Narrow" w:hAnsi="Arial Narrow"/>
          <w:b/>
          <w:color w:val="000000" w:themeColor="text1"/>
          <w:sz w:val="24"/>
          <w:szCs w:val="24"/>
          <w:lang w:eastAsia="es-ES"/>
        </w:rPr>
      </w:pPr>
      <w:r w:rsidRPr="003E7C8B">
        <w:rPr>
          <w:rFonts w:ascii="Arial Narrow" w:hAnsi="Arial Narrow"/>
          <w:b/>
          <w:color w:val="000000" w:themeColor="text1"/>
          <w:sz w:val="24"/>
          <w:szCs w:val="24"/>
          <w:lang w:eastAsia="es-ES"/>
        </w:rPr>
        <w:lastRenderedPageBreak/>
        <w:t xml:space="preserve">En este cronograma de actividades no se contemplan los requerimientos </w:t>
      </w:r>
      <w:r>
        <w:rPr>
          <w:rFonts w:ascii="Arial Narrow" w:hAnsi="Arial Narrow"/>
          <w:b/>
          <w:color w:val="000000" w:themeColor="text1"/>
          <w:sz w:val="24"/>
          <w:szCs w:val="24"/>
          <w:lang w:eastAsia="es-ES"/>
        </w:rPr>
        <w:t xml:space="preserve">de </w:t>
      </w:r>
      <w:r w:rsidRPr="003E7C8B">
        <w:rPr>
          <w:rFonts w:ascii="Arial Narrow" w:hAnsi="Arial Narrow"/>
          <w:b/>
          <w:color w:val="000000" w:themeColor="text1"/>
          <w:sz w:val="24"/>
          <w:szCs w:val="24"/>
          <w:lang w:eastAsia="es-ES"/>
        </w:rPr>
        <w:t xml:space="preserve">integración con los sistemas de INFOMEX y la Plataforma Nacional de </w:t>
      </w:r>
      <w:r>
        <w:rPr>
          <w:rFonts w:ascii="Arial Narrow" w:hAnsi="Arial Narrow"/>
          <w:b/>
          <w:color w:val="000000" w:themeColor="text1"/>
          <w:sz w:val="24"/>
          <w:szCs w:val="24"/>
          <w:lang w:eastAsia="es-ES"/>
        </w:rPr>
        <w:t>T</w:t>
      </w:r>
      <w:r w:rsidRPr="003E7C8B">
        <w:rPr>
          <w:rFonts w:ascii="Arial Narrow" w:hAnsi="Arial Narrow"/>
          <w:b/>
          <w:color w:val="000000" w:themeColor="text1"/>
          <w:sz w:val="24"/>
          <w:szCs w:val="24"/>
          <w:lang w:eastAsia="es-ES"/>
        </w:rPr>
        <w:t>ransparencia así como el registro por medio de correo electrónico. Para estos requerimientos es importante contemplar que son necesarios más días de programación</w:t>
      </w:r>
      <w:r>
        <w:rPr>
          <w:rFonts w:ascii="Arial Narrow" w:hAnsi="Arial Narrow"/>
          <w:b/>
          <w:color w:val="000000" w:themeColor="text1"/>
          <w:sz w:val="24"/>
          <w:szCs w:val="24"/>
          <w:lang w:eastAsia="es-ES"/>
        </w:rPr>
        <w:t>;</w:t>
      </w:r>
      <w:r w:rsidRPr="003E7C8B">
        <w:rPr>
          <w:rFonts w:ascii="Arial Narrow" w:hAnsi="Arial Narrow"/>
          <w:b/>
          <w:color w:val="000000" w:themeColor="text1"/>
          <w:sz w:val="24"/>
          <w:szCs w:val="24"/>
          <w:lang w:eastAsia="es-ES"/>
        </w:rPr>
        <w:t xml:space="preserve"> por </w:t>
      </w:r>
      <w:r>
        <w:rPr>
          <w:rFonts w:ascii="Arial Narrow" w:hAnsi="Arial Narrow"/>
          <w:b/>
          <w:color w:val="000000" w:themeColor="text1"/>
          <w:sz w:val="24"/>
          <w:szCs w:val="24"/>
          <w:lang w:eastAsia="es-ES"/>
        </w:rPr>
        <w:t>ello</w:t>
      </w:r>
      <w:r w:rsidRPr="003E7C8B">
        <w:rPr>
          <w:rFonts w:ascii="Arial Narrow" w:hAnsi="Arial Narrow"/>
          <w:b/>
          <w:color w:val="000000" w:themeColor="text1"/>
          <w:sz w:val="24"/>
          <w:szCs w:val="24"/>
          <w:lang w:eastAsia="es-ES"/>
        </w:rPr>
        <w:t xml:space="preserve"> se maneja otro cronograma con los días estimados.</w:t>
      </w:r>
    </w:p>
    <w:p w:rsidR="00661477" w:rsidRDefault="00661477" w:rsidP="00661477">
      <w:pPr>
        <w:pStyle w:val="Sinespaciado"/>
        <w:jc w:val="both"/>
        <w:rPr>
          <w:rFonts w:ascii="Arial Narrow" w:hAnsi="Arial Narrow"/>
          <w:b/>
          <w:color w:val="000000" w:themeColor="text1"/>
          <w:sz w:val="24"/>
          <w:szCs w:val="24"/>
          <w:lang w:eastAsia="es-ES"/>
        </w:rPr>
      </w:pPr>
    </w:p>
    <w:p w:rsidR="00661477" w:rsidRPr="003E7C8B" w:rsidRDefault="00661477" w:rsidP="00661477">
      <w:pPr>
        <w:pStyle w:val="Sinespaciado"/>
        <w:jc w:val="both"/>
        <w:rPr>
          <w:rFonts w:ascii="Arial Narrow" w:hAnsi="Arial Narrow"/>
          <w:color w:val="000000" w:themeColor="text1"/>
          <w:sz w:val="24"/>
          <w:szCs w:val="24"/>
          <w:lang w:eastAsia="es-ES"/>
        </w:rPr>
      </w:pPr>
      <w:r w:rsidRPr="003E7C8B">
        <w:rPr>
          <w:rFonts w:ascii="Arial Narrow" w:hAnsi="Arial Narrow"/>
          <w:color w:val="000000" w:themeColor="text1"/>
          <w:sz w:val="24"/>
          <w:szCs w:val="24"/>
          <w:lang w:eastAsia="es-ES"/>
        </w:rPr>
        <w:t>A continuación se muestra el C</w:t>
      </w:r>
      <w:r>
        <w:rPr>
          <w:rFonts w:ascii="Arial Narrow" w:hAnsi="Arial Narrow"/>
          <w:color w:val="000000" w:themeColor="text1"/>
          <w:sz w:val="24"/>
          <w:szCs w:val="24"/>
          <w:lang w:eastAsia="es-ES"/>
        </w:rPr>
        <w:t>ronograma</w:t>
      </w:r>
      <w:r w:rsidRPr="003E7C8B">
        <w:rPr>
          <w:rFonts w:ascii="Arial Narrow" w:hAnsi="Arial Narrow"/>
          <w:color w:val="000000" w:themeColor="text1"/>
          <w:sz w:val="24"/>
          <w:szCs w:val="24"/>
          <w:lang w:eastAsia="es-ES"/>
        </w:rPr>
        <w:t xml:space="preserve"> 2</w:t>
      </w:r>
      <w:r>
        <w:rPr>
          <w:rFonts w:ascii="Arial Narrow" w:hAnsi="Arial Narrow"/>
          <w:color w:val="000000" w:themeColor="text1"/>
          <w:sz w:val="24"/>
          <w:szCs w:val="24"/>
          <w:lang w:eastAsia="es-ES"/>
        </w:rPr>
        <w:t xml:space="preserve">, </w:t>
      </w:r>
      <w:r w:rsidRPr="003E7C8B">
        <w:rPr>
          <w:rFonts w:ascii="Arial Narrow" w:hAnsi="Arial Narrow"/>
          <w:color w:val="000000" w:themeColor="text1"/>
          <w:sz w:val="24"/>
          <w:szCs w:val="24"/>
          <w:lang w:eastAsia="es-ES"/>
        </w:rPr>
        <w:t>con e</w:t>
      </w:r>
      <w:r>
        <w:rPr>
          <w:rFonts w:ascii="Arial Narrow" w:hAnsi="Arial Narrow"/>
          <w:color w:val="000000" w:themeColor="text1"/>
          <w:sz w:val="24"/>
          <w:szCs w:val="24"/>
          <w:lang w:eastAsia="es-ES"/>
        </w:rPr>
        <w:t>l tiempo de entrega estimado al 18 de agosto del 2018.</w:t>
      </w:r>
    </w:p>
    <w:p w:rsidR="00FB6FD4" w:rsidRDefault="00FB6FD4" w:rsidP="00FB6FD4">
      <w:pPr>
        <w:pStyle w:val="Sinespaciado"/>
        <w:spacing w:line="360" w:lineRule="auto"/>
        <w:jc w:val="both"/>
        <w:rPr>
          <w:rFonts w:ascii="Arial Narrow" w:hAnsi="Arial Narrow"/>
          <w:color w:val="000000" w:themeColor="text1"/>
          <w:sz w:val="24"/>
          <w:szCs w:val="24"/>
          <w:lang w:eastAsia="es-ES"/>
        </w:rPr>
      </w:pPr>
    </w:p>
    <w:p w:rsidR="00FB6FD4" w:rsidRDefault="00FB6FD4" w:rsidP="00FB6FD4">
      <w:pPr>
        <w:pStyle w:val="Sinespaciado"/>
        <w:spacing w:line="360" w:lineRule="auto"/>
        <w:jc w:val="center"/>
        <w:rPr>
          <w:rFonts w:ascii="Arial Narrow" w:hAnsi="Arial Narrow"/>
          <w:color w:val="000000" w:themeColor="text1"/>
          <w:sz w:val="24"/>
          <w:szCs w:val="24"/>
          <w:lang w:eastAsia="es-ES"/>
        </w:rPr>
      </w:pPr>
      <w:r>
        <w:rPr>
          <w:rFonts w:ascii="Arial Narrow" w:hAnsi="Arial Narrow"/>
          <w:noProof/>
          <w:color w:val="000000" w:themeColor="text1"/>
          <w:sz w:val="24"/>
          <w:szCs w:val="24"/>
        </w:rPr>
        <w:drawing>
          <wp:inline distT="0" distB="0" distL="0" distR="0" wp14:anchorId="1F11141F" wp14:editId="6D3DB3BD">
            <wp:extent cx="3599078" cy="3731018"/>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62).png"/>
                    <pic:cNvPicPr/>
                  </pic:nvPicPr>
                  <pic:blipFill>
                    <a:blip r:embed="rId28">
                      <a:extLst>
                        <a:ext uri="{28A0092B-C50C-407E-A947-70E740481C1C}">
                          <a14:useLocalDpi xmlns:a14="http://schemas.microsoft.com/office/drawing/2010/main" val="0"/>
                        </a:ext>
                      </a:extLst>
                    </a:blip>
                    <a:stretch>
                      <a:fillRect/>
                    </a:stretch>
                  </pic:blipFill>
                  <pic:spPr>
                    <a:xfrm>
                      <a:off x="0" y="0"/>
                      <a:ext cx="3600307" cy="3732292"/>
                    </a:xfrm>
                    <a:prstGeom prst="rect">
                      <a:avLst/>
                    </a:prstGeom>
                  </pic:spPr>
                </pic:pic>
              </a:graphicData>
            </a:graphic>
          </wp:inline>
        </w:drawing>
      </w:r>
    </w:p>
    <w:p w:rsidR="00FB6FD4" w:rsidRDefault="00FB6FD4" w:rsidP="00FB6FD4">
      <w:pPr>
        <w:jc w:val="right"/>
        <w:rPr>
          <w:rFonts w:ascii="Arial Narrow" w:hAnsi="Arial Narrow" w:cs="Arial"/>
          <w:b/>
          <w:color w:val="365F91" w:themeColor="accent1" w:themeShade="BF"/>
          <w:sz w:val="20"/>
        </w:rPr>
      </w:pPr>
      <w:r>
        <w:rPr>
          <w:rFonts w:ascii="Arial Narrow" w:hAnsi="Arial Narrow" w:cs="Arial"/>
          <w:b/>
          <w:color w:val="365F91" w:themeColor="accent1" w:themeShade="BF"/>
          <w:sz w:val="20"/>
        </w:rPr>
        <w:t xml:space="preserve">Tabla del cronograma 2: </w:t>
      </w:r>
      <w:r w:rsidR="001219CC">
        <w:rPr>
          <w:rFonts w:ascii="Arial Narrow" w:hAnsi="Arial Narrow" w:cs="Arial"/>
          <w:b/>
          <w:color w:val="365F91" w:themeColor="accent1" w:themeShade="BF"/>
          <w:sz w:val="20"/>
        </w:rPr>
        <w:t>Actividades en el desarrollo de SAIDA</w:t>
      </w:r>
      <w:r w:rsidR="001219CC" w:rsidRPr="00DC129A">
        <w:rPr>
          <w:rFonts w:ascii="Arial Narrow" w:hAnsi="Arial Narrow" w:cs="Arial"/>
          <w:b/>
          <w:color w:val="365F91" w:themeColor="accent1" w:themeShade="BF"/>
          <w:sz w:val="20"/>
        </w:rPr>
        <w:t>.</w:t>
      </w:r>
    </w:p>
    <w:p w:rsidR="00FB6FD4" w:rsidRDefault="00FB6FD4" w:rsidP="00FB6FD4">
      <w:pPr>
        <w:pStyle w:val="Sinespaciado"/>
        <w:spacing w:line="360" w:lineRule="auto"/>
        <w:jc w:val="both"/>
        <w:rPr>
          <w:rFonts w:ascii="Arial Narrow" w:hAnsi="Arial Narrow"/>
          <w:color w:val="000000" w:themeColor="text1"/>
          <w:sz w:val="24"/>
          <w:szCs w:val="24"/>
          <w:lang w:eastAsia="es-ES"/>
        </w:rPr>
      </w:pPr>
      <w:r>
        <w:rPr>
          <w:rFonts w:ascii="Arial Narrow" w:hAnsi="Arial Narrow"/>
          <w:noProof/>
          <w:color w:val="000000" w:themeColor="text1"/>
          <w:sz w:val="24"/>
          <w:szCs w:val="24"/>
        </w:rPr>
        <w:drawing>
          <wp:inline distT="0" distB="0" distL="0" distR="0" wp14:anchorId="732548A0" wp14:editId="786022C6">
            <wp:extent cx="5973445" cy="135001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6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73445" cy="1350010"/>
                    </a:xfrm>
                    <a:prstGeom prst="rect">
                      <a:avLst/>
                    </a:prstGeom>
                  </pic:spPr>
                </pic:pic>
              </a:graphicData>
            </a:graphic>
          </wp:inline>
        </w:drawing>
      </w:r>
    </w:p>
    <w:p w:rsidR="00FA138A" w:rsidRPr="00DC129A" w:rsidRDefault="00FB6FD4" w:rsidP="00F02AE8">
      <w:pPr>
        <w:jc w:val="right"/>
        <w:rPr>
          <w:rFonts w:ascii="Arial Narrow" w:hAnsi="Arial Narrow" w:cs="Arial"/>
          <w:b/>
          <w:color w:val="365F91" w:themeColor="accent1" w:themeShade="BF"/>
          <w:sz w:val="20"/>
        </w:rPr>
      </w:pPr>
      <w:r>
        <w:rPr>
          <w:rFonts w:ascii="Arial Narrow" w:hAnsi="Arial Narrow" w:cs="Arial"/>
          <w:b/>
          <w:color w:val="365F91" w:themeColor="accent1" w:themeShade="BF"/>
          <w:sz w:val="20"/>
        </w:rPr>
        <w:t xml:space="preserve">Cronograma 2: </w:t>
      </w:r>
      <w:r w:rsidR="001219CC">
        <w:rPr>
          <w:rFonts w:ascii="Arial Narrow" w:hAnsi="Arial Narrow" w:cs="Arial"/>
          <w:b/>
          <w:color w:val="365F91" w:themeColor="accent1" w:themeShade="BF"/>
          <w:sz w:val="20"/>
        </w:rPr>
        <w:t xml:space="preserve">Actividades en el desarrollo de SAIDA </w:t>
      </w:r>
    </w:p>
    <w:p w:rsidR="000F32A3" w:rsidRDefault="000F32A3" w:rsidP="00F258A3">
      <w:pPr>
        <w:pStyle w:val="Ttulo1"/>
      </w:pPr>
      <w:bookmarkStart w:id="22" w:name="_Toc516653519"/>
      <w:r w:rsidRPr="00DC129A">
        <w:lastRenderedPageBreak/>
        <w:t>Dudas y Observaciones.</w:t>
      </w:r>
      <w:bookmarkEnd w:id="22"/>
    </w:p>
    <w:p w:rsidR="00661477" w:rsidRPr="00B93C67" w:rsidRDefault="00661477" w:rsidP="00661477">
      <w:pPr>
        <w:pStyle w:val="Listaconnmeros"/>
        <w:numPr>
          <w:ilvl w:val="0"/>
          <w:numId w:val="0"/>
        </w:numPr>
        <w:ind w:left="360"/>
        <w:rPr>
          <w:rFonts w:ascii="Arial Narrow" w:hAnsi="Arial Narrow"/>
          <w:color w:val="000000" w:themeColor="text1"/>
          <w:lang w:val="es-MX"/>
        </w:rPr>
      </w:pPr>
      <w:r w:rsidRPr="00B93C67">
        <w:rPr>
          <w:rFonts w:ascii="Arial Narrow" w:hAnsi="Arial Narrow"/>
          <w:color w:val="000000" w:themeColor="text1"/>
          <w:lang w:val="es-MX"/>
        </w:rPr>
        <w:t xml:space="preserve">Para el correcto desarrollo del sistema de </w:t>
      </w:r>
      <w:r>
        <w:rPr>
          <w:rFonts w:ascii="Arial Narrow" w:hAnsi="Arial Narrow"/>
          <w:color w:val="000000" w:themeColor="text1"/>
          <w:lang w:val="es-MX"/>
        </w:rPr>
        <w:t>Gestión de Solicitudes de acceso a la información y derechos ARCO es necesario resolver las siguientes dudas:</w:t>
      </w:r>
    </w:p>
    <w:p w:rsidR="00661477" w:rsidRPr="00816ECD" w:rsidRDefault="00661477" w:rsidP="00164C53">
      <w:pPr>
        <w:pStyle w:val="textottulo1"/>
        <w:numPr>
          <w:ilvl w:val="0"/>
          <w:numId w:val="14"/>
        </w:numPr>
        <w:rPr>
          <w:b/>
          <w:i w:val="0"/>
          <w:color w:val="000000" w:themeColor="text1"/>
        </w:rPr>
      </w:pPr>
      <w:r>
        <w:rPr>
          <w:i w:val="0"/>
          <w:color w:val="000000" w:themeColor="text1"/>
        </w:rPr>
        <w:t>Descripción de los indicadores en reportes y estadísticas.</w:t>
      </w:r>
    </w:p>
    <w:p w:rsidR="00661477" w:rsidRPr="00CA354F" w:rsidRDefault="00661477" w:rsidP="00661477">
      <w:pPr>
        <w:pStyle w:val="textottulo1"/>
        <w:rPr>
          <w:i w:val="0"/>
          <w:color w:val="000000" w:themeColor="text1"/>
        </w:rPr>
      </w:pPr>
      <w:r w:rsidRPr="00CA354F">
        <w:rPr>
          <w:i w:val="0"/>
          <w:color w:val="000000" w:themeColor="text1"/>
        </w:rPr>
        <w:t>A</w:t>
      </w:r>
      <w:r>
        <w:rPr>
          <w:i w:val="0"/>
          <w:color w:val="000000" w:themeColor="text1"/>
        </w:rPr>
        <w:t xml:space="preserve"> </w:t>
      </w:r>
      <w:r w:rsidRPr="00CA354F">
        <w:rPr>
          <w:i w:val="0"/>
          <w:color w:val="000000" w:themeColor="text1"/>
        </w:rPr>
        <w:t>continuación se desglosan las observaciones sobre el desarrollo del sistema Gestión de Solicitudes de acceso a la información y derechos ARCO</w:t>
      </w:r>
      <w:r>
        <w:rPr>
          <w:i w:val="0"/>
          <w:color w:val="000000" w:themeColor="text1"/>
        </w:rPr>
        <w:t>:</w:t>
      </w:r>
    </w:p>
    <w:p w:rsidR="00661477" w:rsidRPr="00A571AD" w:rsidRDefault="00661477" w:rsidP="00164C53">
      <w:pPr>
        <w:pStyle w:val="textottulo1"/>
        <w:numPr>
          <w:ilvl w:val="0"/>
          <w:numId w:val="14"/>
        </w:numPr>
        <w:rPr>
          <w:i w:val="0"/>
          <w:color w:val="000000" w:themeColor="text1"/>
        </w:rPr>
      </w:pPr>
      <w:r>
        <w:rPr>
          <w:i w:val="0"/>
          <w:color w:val="000000" w:themeColor="text1"/>
        </w:rPr>
        <w:t>El número de solicitudes registradas en la Unidad de Transparencia son 100 solicitudes al mes en promedio.</w:t>
      </w:r>
    </w:p>
    <w:p w:rsidR="00661477" w:rsidRPr="00CA354F" w:rsidRDefault="00661477" w:rsidP="00164C53">
      <w:pPr>
        <w:pStyle w:val="Sinespaciado"/>
        <w:numPr>
          <w:ilvl w:val="0"/>
          <w:numId w:val="14"/>
        </w:numPr>
        <w:spacing w:line="360" w:lineRule="auto"/>
        <w:jc w:val="both"/>
        <w:rPr>
          <w:rFonts w:ascii="Arial Narrow" w:hAnsi="Arial Narrow"/>
          <w:color w:val="000000" w:themeColor="text1"/>
          <w:sz w:val="24"/>
          <w:szCs w:val="24"/>
          <w:lang w:eastAsia="es-ES"/>
        </w:rPr>
      </w:pPr>
      <w:r w:rsidRPr="00CA354F">
        <w:rPr>
          <w:rFonts w:ascii="Arial Narrow" w:hAnsi="Arial Narrow"/>
          <w:color w:val="000000" w:themeColor="text1"/>
          <w:sz w:val="24"/>
          <w:szCs w:val="24"/>
          <w:lang w:eastAsia="es-ES"/>
        </w:rPr>
        <w:t>Se asume que los requerimientos descritos en el presente documento pueden cambiar con el tiempo, dependiendo siempre de las revisiones del cronograma.</w:t>
      </w:r>
    </w:p>
    <w:p w:rsidR="00661477" w:rsidRDefault="00661477" w:rsidP="00164C53">
      <w:pPr>
        <w:pStyle w:val="Sinespaciado"/>
        <w:numPr>
          <w:ilvl w:val="0"/>
          <w:numId w:val="14"/>
        </w:numPr>
        <w:spacing w:line="360" w:lineRule="auto"/>
        <w:jc w:val="both"/>
        <w:rPr>
          <w:rFonts w:ascii="Arial Narrow" w:hAnsi="Arial Narrow"/>
          <w:color w:val="000000" w:themeColor="text1"/>
          <w:sz w:val="24"/>
          <w:szCs w:val="24"/>
          <w:lang w:eastAsia="es-ES"/>
        </w:rPr>
      </w:pPr>
      <w:r w:rsidRPr="00CA354F">
        <w:rPr>
          <w:rFonts w:ascii="Arial Narrow" w:hAnsi="Arial Narrow"/>
          <w:color w:val="000000" w:themeColor="text1"/>
          <w:sz w:val="24"/>
          <w:szCs w:val="24"/>
          <w:lang w:eastAsia="es-ES"/>
        </w:rPr>
        <w:t xml:space="preserve">En caso de colores y algunas partes de diseño del </w:t>
      </w:r>
      <w:r>
        <w:rPr>
          <w:rFonts w:ascii="Arial Narrow" w:hAnsi="Arial Narrow"/>
          <w:color w:val="000000" w:themeColor="text1"/>
          <w:sz w:val="24"/>
          <w:szCs w:val="24"/>
          <w:lang w:eastAsia="es-ES"/>
        </w:rPr>
        <w:t>sistema</w:t>
      </w:r>
      <w:r w:rsidRPr="00CA354F">
        <w:rPr>
          <w:rFonts w:ascii="Arial Narrow" w:hAnsi="Arial Narrow"/>
          <w:color w:val="000000" w:themeColor="text1"/>
          <w:sz w:val="24"/>
          <w:szCs w:val="24"/>
          <w:lang w:eastAsia="es-ES"/>
        </w:rPr>
        <w:t xml:space="preserve"> podrán </w:t>
      </w:r>
      <w:r>
        <w:rPr>
          <w:rFonts w:ascii="Arial Narrow" w:hAnsi="Arial Narrow"/>
          <w:color w:val="000000" w:themeColor="text1"/>
          <w:sz w:val="24"/>
          <w:szCs w:val="24"/>
          <w:lang w:eastAsia="es-ES"/>
        </w:rPr>
        <w:t>s</w:t>
      </w:r>
      <w:r w:rsidRPr="00CA354F">
        <w:rPr>
          <w:rFonts w:ascii="Arial Narrow" w:hAnsi="Arial Narrow"/>
          <w:color w:val="000000" w:themeColor="text1"/>
          <w:sz w:val="24"/>
          <w:szCs w:val="24"/>
          <w:lang w:eastAsia="es-ES"/>
        </w:rPr>
        <w:t xml:space="preserve">er modificados </w:t>
      </w:r>
      <w:r>
        <w:rPr>
          <w:rFonts w:ascii="Arial Narrow" w:hAnsi="Arial Narrow"/>
          <w:color w:val="000000" w:themeColor="text1"/>
          <w:sz w:val="24"/>
          <w:szCs w:val="24"/>
          <w:lang w:eastAsia="es-ES"/>
        </w:rPr>
        <w:t>con</w:t>
      </w:r>
      <w:r w:rsidRPr="00CA354F">
        <w:rPr>
          <w:rFonts w:ascii="Arial Narrow" w:hAnsi="Arial Narrow"/>
          <w:color w:val="000000" w:themeColor="text1"/>
          <w:sz w:val="24"/>
          <w:szCs w:val="24"/>
          <w:lang w:eastAsia="es-ES"/>
        </w:rPr>
        <w:t xml:space="preserve"> base </w:t>
      </w:r>
      <w:r>
        <w:rPr>
          <w:rFonts w:ascii="Arial Narrow" w:hAnsi="Arial Narrow"/>
          <w:color w:val="000000" w:themeColor="text1"/>
          <w:sz w:val="24"/>
          <w:szCs w:val="24"/>
          <w:lang w:eastAsia="es-ES"/>
        </w:rPr>
        <w:t>en</w:t>
      </w:r>
      <w:r w:rsidRPr="00CA354F">
        <w:rPr>
          <w:rFonts w:ascii="Arial Narrow" w:hAnsi="Arial Narrow"/>
          <w:color w:val="000000" w:themeColor="text1"/>
          <w:sz w:val="24"/>
          <w:szCs w:val="24"/>
          <w:lang w:eastAsia="es-ES"/>
        </w:rPr>
        <w:t xml:space="preserve"> la retroalimentación </w:t>
      </w:r>
      <w:r>
        <w:rPr>
          <w:rFonts w:ascii="Arial Narrow" w:hAnsi="Arial Narrow"/>
          <w:color w:val="000000" w:themeColor="text1"/>
          <w:sz w:val="24"/>
          <w:szCs w:val="24"/>
          <w:lang w:eastAsia="es-ES"/>
        </w:rPr>
        <w:t>generada en</w:t>
      </w:r>
      <w:r w:rsidRPr="00CA354F">
        <w:rPr>
          <w:rFonts w:ascii="Arial Narrow" w:hAnsi="Arial Narrow"/>
          <w:color w:val="000000" w:themeColor="text1"/>
          <w:sz w:val="24"/>
          <w:szCs w:val="24"/>
          <w:lang w:eastAsia="es-ES"/>
        </w:rPr>
        <w:t xml:space="preserve"> las revisiones.</w:t>
      </w:r>
    </w:p>
    <w:p w:rsidR="00F60B0D" w:rsidRDefault="00661477" w:rsidP="00164C53">
      <w:pPr>
        <w:pStyle w:val="Sinespaciado"/>
        <w:numPr>
          <w:ilvl w:val="0"/>
          <w:numId w:val="14"/>
        </w:numPr>
        <w:spacing w:line="360" w:lineRule="auto"/>
        <w:jc w:val="both"/>
        <w:rPr>
          <w:rFonts w:ascii="Arial Narrow" w:hAnsi="Arial Narrow"/>
          <w:color w:val="000000" w:themeColor="text1"/>
          <w:sz w:val="24"/>
          <w:szCs w:val="24"/>
          <w:lang w:eastAsia="es-ES"/>
        </w:rPr>
      </w:pPr>
      <w:r>
        <w:rPr>
          <w:rFonts w:ascii="Arial Narrow" w:hAnsi="Arial Narrow"/>
          <w:color w:val="000000" w:themeColor="text1"/>
          <w:sz w:val="24"/>
          <w:szCs w:val="24"/>
          <w:lang w:eastAsia="es-ES"/>
        </w:rPr>
        <w:t>Se realizarán reuniones periódicas con entrega de avances para un lograr un desarrollo satisfactorio</w:t>
      </w:r>
      <w:r w:rsidR="00246107">
        <w:rPr>
          <w:rFonts w:ascii="Arial Narrow" w:hAnsi="Arial Narrow"/>
          <w:color w:val="000000" w:themeColor="text1"/>
          <w:sz w:val="24"/>
          <w:szCs w:val="24"/>
          <w:lang w:eastAsia="es-ES"/>
        </w:rPr>
        <w:t xml:space="preserve">. </w:t>
      </w:r>
    </w:p>
    <w:p w:rsidR="00FB6FD4" w:rsidRDefault="00FB6FD4" w:rsidP="00F258A3">
      <w:pPr>
        <w:pStyle w:val="Ttulo1"/>
      </w:pPr>
      <w:bookmarkStart w:id="23" w:name="_Toc516653520"/>
      <w:r>
        <w:t>Sugerencias</w:t>
      </w:r>
      <w:bookmarkEnd w:id="23"/>
    </w:p>
    <w:p w:rsidR="00661477" w:rsidRPr="00FB6FD4" w:rsidRDefault="00661477" w:rsidP="00661477">
      <w:pPr>
        <w:pStyle w:val="Listaconnmeros"/>
        <w:numPr>
          <w:ilvl w:val="0"/>
          <w:numId w:val="0"/>
        </w:numPr>
        <w:ind w:left="360" w:hanging="360"/>
        <w:rPr>
          <w:rFonts w:ascii="Arial Narrow" w:hAnsi="Arial Narrow"/>
          <w:color w:val="000000"/>
        </w:rPr>
      </w:pPr>
      <w:r w:rsidRPr="00FB6FD4">
        <w:rPr>
          <w:rFonts w:ascii="Arial Narrow" w:hAnsi="Arial Narrow"/>
          <w:color w:val="000000"/>
        </w:rPr>
        <w:t>Con el fin de realizar el desarrollo adecuado del sistema</w:t>
      </w:r>
      <w:r>
        <w:rPr>
          <w:rFonts w:ascii="Arial Narrow" w:hAnsi="Arial Narrow"/>
          <w:color w:val="000000"/>
        </w:rPr>
        <w:t xml:space="preserve"> se hacen las siguientes sugerencias:</w:t>
      </w:r>
    </w:p>
    <w:p w:rsidR="00661477" w:rsidRPr="00246107" w:rsidRDefault="00661477" w:rsidP="00661477">
      <w:pPr>
        <w:pStyle w:val="Sinespaciado"/>
        <w:spacing w:line="360" w:lineRule="auto"/>
        <w:jc w:val="both"/>
        <w:rPr>
          <w:rFonts w:ascii="Arial Narrow" w:hAnsi="Arial Narrow"/>
          <w:color w:val="000000" w:themeColor="text1"/>
          <w:sz w:val="24"/>
          <w:szCs w:val="24"/>
          <w:lang w:eastAsia="es-ES"/>
        </w:rPr>
      </w:pPr>
    </w:p>
    <w:p w:rsidR="00661477" w:rsidRPr="008B6A4D" w:rsidRDefault="00661477" w:rsidP="00164C53">
      <w:pPr>
        <w:pStyle w:val="textottulo1"/>
        <w:numPr>
          <w:ilvl w:val="0"/>
          <w:numId w:val="21"/>
        </w:numPr>
        <w:rPr>
          <w:b/>
          <w:i w:val="0"/>
          <w:color w:val="000000" w:themeColor="text1"/>
        </w:rPr>
      </w:pPr>
      <w:r>
        <w:rPr>
          <w:i w:val="0"/>
          <w:color w:val="000000" w:themeColor="text1"/>
        </w:rPr>
        <w:t xml:space="preserve">En el proceso de seguimiento a las solicitudes, cuando el </w:t>
      </w:r>
      <w:proofErr w:type="spellStart"/>
      <w:r>
        <w:rPr>
          <w:i w:val="0"/>
          <w:color w:val="000000" w:themeColor="text1"/>
        </w:rPr>
        <w:t>Call</w:t>
      </w:r>
      <w:proofErr w:type="spellEnd"/>
      <w:r>
        <w:rPr>
          <w:i w:val="0"/>
          <w:color w:val="000000" w:themeColor="text1"/>
        </w:rPr>
        <w:t xml:space="preserve"> Center atienda las solicitudes por teléfono, si el solicitante no cuenta con correo electrónico es indispensable llevar el seguimiento de la solicitud por teléfono, dando una respuesta al solicitante por este medio. Haciendo la búsqueda del folio de la solicitud, localizando el número telefónico del solicitante y realizando una llamada dándole el estatus de la solicitud</w:t>
      </w:r>
    </w:p>
    <w:p w:rsidR="00661477" w:rsidRDefault="00661477" w:rsidP="00164C53">
      <w:pPr>
        <w:pStyle w:val="Sinespaciado"/>
        <w:numPr>
          <w:ilvl w:val="0"/>
          <w:numId w:val="21"/>
        </w:numPr>
        <w:jc w:val="both"/>
        <w:rPr>
          <w:b/>
          <w:i/>
          <w:color w:val="000000" w:themeColor="text1"/>
        </w:rPr>
      </w:pPr>
      <w:r>
        <w:rPr>
          <w:rFonts w:ascii="Arial Narrow" w:hAnsi="Arial Narrow"/>
          <w:color w:val="000000" w:themeColor="text1"/>
          <w:sz w:val="24"/>
          <w:szCs w:val="24"/>
          <w:lang w:eastAsia="es-ES"/>
        </w:rPr>
        <w:t xml:space="preserve">Al realizar la búsqueda de solicitudes es recomendable que el sistema cuente con tablas dinámicas, con el fin de hacer el filtro de manera dinámica, utilizando las palabras claves de búsqueda. Como ejemplo, se puede hacer el filtrado en base al medio de registro de la solicitud, el estatus o el nombre del solicitante. </w:t>
      </w:r>
    </w:p>
    <w:p w:rsidR="00DC4038" w:rsidRDefault="00DC4038" w:rsidP="001219CC">
      <w:pPr>
        <w:pStyle w:val="Sinespaciado"/>
        <w:ind w:left="360"/>
        <w:jc w:val="both"/>
        <w:rPr>
          <w:b/>
          <w:i/>
          <w:color w:val="000000" w:themeColor="text1"/>
        </w:rPr>
      </w:pPr>
    </w:p>
    <w:p w:rsidR="00F10D39" w:rsidRDefault="00F10D39" w:rsidP="001219CC">
      <w:pPr>
        <w:pStyle w:val="Sinespaciado"/>
        <w:ind w:left="360"/>
        <w:jc w:val="both"/>
        <w:rPr>
          <w:b/>
          <w:i/>
          <w:color w:val="000000" w:themeColor="text1"/>
        </w:rPr>
      </w:pPr>
    </w:p>
    <w:p w:rsidR="00661477" w:rsidRDefault="00661477" w:rsidP="001219CC">
      <w:pPr>
        <w:pStyle w:val="Sinespaciado"/>
        <w:ind w:left="360"/>
        <w:jc w:val="both"/>
        <w:rPr>
          <w:b/>
          <w:i/>
          <w:color w:val="000000" w:themeColor="text1"/>
        </w:rPr>
      </w:pPr>
    </w:p>
    <w:p w:rsidR="00661477" w:rsidRDefault="00661477" w:rsidP="007054D5">
      <w:pPr>
        <w:pStyle w:val="Sinespaciado"/>
        <w:jc w:val="both"/>
        <w:rPr>
          <w:b/>
          <w:i/>
          <w:color w:val="000000" w:themeColor="text1"/>
        </w:rPr>
      </w:pPr>
    </w:p>
    <w:p w:rsidR="00661477" w:rsidRPr="00DC4038" w:rsidRDefault="00661477" w:rsidP="001219CC">
      <w:pPr>
        <w:pStyle w:val="Sinespaciado"/>
        <w:ind w:left="360"/>
        <w:jc w:val="both"/>
        <w:rPr>
          <w:b/>
          <w:i/>
          <w:color w:val="000000" w:themeColor="text1"/>
        </w:rPr>
      </w:pPr>
    </w:p>
    <w:p w:rsidR="009F2A7A" w:rsidRDefault="009F2A7A" w:rsidP="00FA138A">
      <w:pPr>
        <w:pStyle w:val="Ttulo1"/>
      </w:pPr>
      <w:bookmarkStart w:id="24" w:name="_Toc516653521"/>
      <w:r w:rsidRPr="009F2A7A">
        <w:lastRenderedPageBreak/>
        <w:t>Glosario de Términos</w:t>
      </w:r>
      <w:bookmarkEnd w:id="24"/>
    </w:p>
    <w:tbl>
      <w:tblPr>
        <w:tblStyle w:val="Tabladecuadrcula4-nfasis11"/>
        <w:tblW w:w="9464" w:type="dxa"/>
        <w:tblLook w:val="0620" w:firstRow="1" w:lastRow="0" w:firstColumn="0" w:lastColumn="0" w:noHBand="1" w:noVBand="1"/>
      </w:tblPr>
      <w:tblGrid>
        <w:gridCol w:w="1927"/>
        <w:gridCol w:w="7537"/>
      </w:tblGrid>
      <w:tr w:rsidR="00661477" w:rsidRPr="00716817" w:rsidTr="008879A4">
        <w:trPr>
          <w:cnfStyle w:val="100000000000" w:firstRow="1" w:lastRow="0" w:firstColumn="0" w:lastColumn="0" w:oddVBand="0" w:evenVBand="0" w:oddHBand="0" w:evenHBand="0" w:firstRowFirstColumn="0" w:firstRowLastColumn="0" w:lastRowFirstColumn="0" w:lastRowLastColumn="0"/>
          <w:trHeight w:val="20"/>
        </w:trPr>
        <w:tc>
          <w:tcPr>
            <w:tcW w:w="1927" w:type="dxa"/>
          </w:tcPr>
          <w:p w:rsidR="00661477" w:rsidRPr="00716817" w:rsidRDefault="00661477" w:rsidP="008879A4">
            <w:pPr>
              <w:pStyle w:val="Cita"/>
              <w:jc w:val="center"/>
              <w:rPr>
                <w:rStyle w:val="nfasis"/>
                <w:color w:val="FFFFFF" w:themeColor="background1"/>
                <w:sz w:val="20"/>
                <w:szCs w:val="20"/>
              </w:rPr>
            </w:pPr>
            <w:r w:rsidRPr="00716817">
              <w:rPr>
                <w:rStyle w:val="nfasis"/>
                <w:color w:val="FFFFFF" w:themeColor="background1"/>
                <w:sz w:val="20"/>
                <w:szCs w:val="20"/>
              </w:rPr>
              <w:t>Término</w:t>
            </w:r>
          </w:p>
        </w:tc>
        <w:tc>
          <w:tcPr>
            <w:tcW w:w="7537" w:type="dxa"/>
          </w:tcPr>
          <w:p w:rsidR="00661477" w:rsidRPr="00716817" w:rsidRDefault="00661477" w:rsidP="008879A4">
            <w:pPr>
              <w:pStyle w:val="Cita"/>
              <w:jc w:val="center"/>
              <w:rPr>
                <w:rStyle w:val="nfasis"/>
                <w:color w:val="FFFFFF" w:themeColor="background1"/>
                <w:sz w:val="20"/>
                <w:szCs w:val="20"/>
              </w:rPr>
            </w:pPr>
            <w:r w:rsidRPr="00716817">
              <w:rPr>
                <w:rStyle w:val="nfasis"/>
                <w:color w:val="FFFFFF" w:themeColor="background1"/>
                <w:sz w:val="20"/>
                <w:szCs w:val="20"/>
              </w:rPr>
              <w:t>Definición</w:t>
            </w:r>
          </w:p>
        </w:tc>
      </w:tr>
      <w:tr w:rsidR="00661477" w:rsidRPr="00716817" w:rsidTr="008879A4">
        <w:trPr>
          <w:trHeight w:val="20"/>
        </w:trPr>
        <w:tc>
          <w:tcPr>
            <w:tcW w:w="1927" w:type="dxa"/>
          </w:tcPr>
          <w:p w:rsidR="00661477" w:rsidRPr="00CC5A35" w:rsidRDefault="00661477" w:rsidP="008879A4">
            <w:pPr>
              <w:tabs>
                <w:tab w:val="right" w:pos="1862"/>
              </w:tabs>
              <w:rPr>
                <w:rFonts w:ascii="Arial Narrow" w:hAnsi="Arial Narrow"/>
                <w:color w:val="000000"/>
                <w:sz w:val="22"/>
              </w:rPr>
            </w:pPr>
          </w:p>
          <w:p w:rsidR="00661477" w:rsidRPr="00CC5A35" w:rsidRDefault="00661477" w:rsidP="008879A4">
            <w:pPr>
              <w:tabs>
                <w:tab w:val="right" w:pos="1862"/>
              </w:tabs>
              <w:rPr>
                <w:rFonts w:ascii="Arial Narrow" w:hAnsi="Arial Narrow"/>
                <w:i/>
                <w:iCs/>
                <w:color w:val="000000"/>
                <w:sz w:val="22"/>
              </w:rPr>
            </w:pPr>
            <w:r w:rsidRPr="00CC5A35">
              <w:rPr>
                <w:rFonts w:ascii="Arial Narrow" w:hAnsi="Arial Narrow"/>
                <w:color w:val="000000"/>
                <w:sz w:val="22"/>
              </w:rPr>
              <w:t>Aviso de privacidad</w:t>
            </w:r>
          </w:p>
        </w:tc>
        <w:tc>
          <w:tcPr>
            <w:tcW w:w="7537" w:type="dxa"/>
          </w:tcPr>
          <w:p w:rsidR="00661477" w:rsidRPr="00B94E0E" w:rsidRDefault="00661477" w:rsidP="008879A4">
            <w:pPr>
              <w:tabs>
                <w:tab w:val="right" w:pos="1862"/>
              </w:tabs>
              <w:rPr>
                <w:rFonts w:ascii="Arial Narrow" w:hAnsi="Arial Narrow"/>
                <w:i/>
                <w:iCs/>
                <w:color w:val="000000"/>
              </w:rPr>
            </w:pPr>
            <w:r>
              <w:rPr>
                <w:rFonts w:ascii="Arial Narrow" w:hAnsi="Arial Narrow"/>
                <w:color w:val="000000"/>
              </w:rPr>
              <w:t>D</w:t>
            </w:r>
            <w:r w:rsidRPr="00B94E0E">
              <w:rPr>
                <w:rFonts w:ascii="Arial Narrow" w:hAnsi="Arial Narrow"/>
                <w:color w:val="000000"/>
              </w:rPr>
              <w:t>ocumento impreso, electrónico o en otro formato que informa sobre quién recaba los datos personales, para qué y cómo los utiliza, así como las características distintivas y esenciales del tratamiento a que será</w:t>
            </w:r>
            <w:r>
              <w:rPr>
                <w:rFonts w:ascii="Arial Narrow" w:hAnsi="Arial Narrow"/>
                <w:color w:val="000000"/>
              </w:rPr>
              <w:t>n</w:t>
            </w:r>
            <w:r w:rsidRPr="00B94E0E">
              <w:rPr>
                <w:rFonts w:ascii="Arial Narrow" w:hAnsi="Arial Narrow"/>
                <w:color w:val="000000"/>
              </w:rPr>
              <w:t xml:space="preserve"> sometid</w:t>
            </w:r>
            <w:r>
              <w:rPr>
                <w:rFonts w:ascii="Arial Narrow" w:hAnsi="Arial Narrow"/>
                <w:color w:val="000000"/>
              </w:rPr>
              <w:t>os los datos</w:t>
            </w:r>
            <w:r w:rsidRPr="00B94E0E">
              <w:rPr>
                <w:rFonts w:ascii="Arial Narrow" w:hAnsi="Arial Narrow"/>
                <w:color w:val="000000"/>
              </w:rPr>
              <w:t xml:space="preserve"> personal</w:t>
            </w:r>
            <w:r>
              <w:rPr>
                <w:rFonts w:ascii="Arial Narrow" w:hAnsi="Arial Narrow"/>
                <w:color w:val="000000"/>
              </w:rPr>
              <w:t>es</w:t>
            </w:r>
            <w:r w:rsidRPr="00B94E0E">
              <w:rPr>
                <w:rFonts w:ascii="Arial Narrow" w:hAnsi="Arial Narrow"/>
                <w:color w:val="000000"/>
              </w:rPr>
              <w:t>.</w:t>
            </w:r>
          </w:p>
        </w:tc>
      </w:tr>
      <w:tr w:rsidR="00661477" w:rsidRPr="00716817" w:rsidTr="008879A4">
        <w:trPr>
          <w:trHeight w:val="20"/>
        </w:trPr>
        <w:tc>
          <w:tcPr>
            <w:tcW w:w="1927" w:type="dxa"/>
          </w:tcPr>
          <w:p w:rsidR="00661477" w:rsidRPr="00CC5A35" w:rsidRDefault="00661477" w:rsidP="008879A4">
            <w:pPr>
              <w:tabs>
                <w:tab w:val="right" w:pos="1862"/>
              </w:tabs>
              <w:rPr>
                <w:rFonts w:ascii="Arial Narrow" w:hAnsi="Arial Narrow"/>
                <w:color w:val="000000"/>
                <w:sz w:val="22"/>
              </w:rPr>
            </w:pPr>
          </w:p>
          <w:p w:rsidR="00661477" w:rsidRPr="00CC5A35" w:rsidRDefault="00661477" w:rsidP="008879A4">
            <w:pPr>
              <w:tabs>
                <w:tab w:val="right" w:pos="1862"/>
              </w:tabs>
              <w:rPr>
                <w:rFonts w:ascii="Arial Narrow" w:hAnsi="Arial Narrow"/>
                <w:color w:val="000000"/>
                <w:sz w:val="22"/>
              </w:rPr>
            </w:pPr>
            <w:r w:rsidRPr="00CC5A35">
              <w:rPr>
                <w:rFonts w:ascii="Arial Narrow" w:hAnsi="Arial Narrow"/>
                <w:color w:val="000000"/>
                <w:sz w:val="22"/>
              </w:rPr>
              <w:t>Datos personales:</w:t>
            </w:r>
          </w:p>
        </w:tc>
        <w:tc>
          <w:tcPr>
            <w:tcW w:w="7537" w:type="dxa"/>
          </w:tcPr>
          <w:p w:rsidR="00661477" w:rsidRPr="00B94E0E" w:rsidRDefault="00661477" w:rsidP="008879A4">
            <w:pPr>
              <w:tabs>
                <w:tab w:val="right" w:pos="1862"/>
              </w:tabs>
              <w:rPr>
                <w:rFonts w:ascii="Arial Narrow" w:hAnsi="Arial Narrow"/>
                <w:color w:val="000000"/>
              </w:rPr>
            </w:pPr>
            <w:r w:rsidRPr="00B94E0E">
              <w:rPr>
                <w:rFonts w:ascii="Arial Narrow" w:hAnsi="Arial Narrow"/>
                <w:color w:val="000000"/>
              </w:rPr>
              <w:t>Cualquier información concerniente a una persona física identificada o identificable, que puede estar expresada en forma numérica, alfabética, gráfica, fotográfica, acústica o de cualquier otro tipo. Como por ejemplo: nombre, apellidos, CURP, estado civil, lugar y fecha de nacimiento, domicilio, número telefónico, correo electrónico, grado de estudios, sueldo, entre otros.</w:t>
            </w:r>
          </w:p>
        </w:tc>
      </w:tr>
      <w:tr w:rsidR="00661477" w:rsidRPr="00716817" w:rsidTr="008879A4">
        <w:trPr>
          <w:trHeight w:val="20"/>
        </w:trPr>
        <w:tc>
          <w:tcPr>
            <w:tcW w:w="1927" w:type="dxa"/>
          </w:tcPr>
          <w:p w:rsidR="00661477" w:rsidRPr="009561FE" w:rsidRDefault="00661477" w:rsidP="008879A4">
            <w:pPr>
              <w:tabs>
                <w:tab w:val="right" w:pos="1862"/>
              </w:tabs>
            </w:pPr>
            <w:r w:rsidRPr="00CC5A35">
              <w:rPr>
                <w:rFonts w:ascii="Arial Narrow" w:hAnsi="Arial Narrow"/>
                <w:color w:val="000000"/>
                <w:sz w:val="22"/>
              </w:rPr>
              <w:t>Ley</w:t>
            </w:r>
            <w:r>
              <w:rPr>
                <w:rFonts w:ascii="Arial Narrow" w:hAnsi="Arial Narrow"/>
                <w:color w:val="000000"/>
                <w:sz w:val="22"/>
              </w:rPr>
              <w:t xml:space="preserve"> de transparencia</w:t>
            </w:r>
          </w:p>
        </w:tc>
        <w:tc>
          <w:tcPr>
            <w:tcW w:w="7537" w:type="dxa"/>
          </w:tcPr>
          <w:p w:rsidR="00661477" w:rsidRPr="00B94E0E" w:rsidRDefault="00661477" w:rsidP="008879A4">
            <w:pPr>
              <w:tabs>
                <w:tab w:val="right" w:pos="1862"/>
              </w:tabs>
              <w:rPr>
                <w:rFonts w:ascii="Arial Narrow" w:hAnsi="Arial Narrow"/>
                <w:color w:val="000000"/>
              </w:rPr>
            </w:pPr>
            <w:r w:rsidRPr="009561FE">
              <w:rPr>
                <w:rFonts w:ascii="Arial Narrow" w:hAnsi="Arial Narrow"/>
                <w:color w:val="000000"/>
              </w:rPr>
              <w:t>Ley de Transparencia y Acceso a la Información Pública del Estado de Querétaro.</w:t>
            </w:r>
          </w:p>
        </w:tc>
      </w:tr>
      <w:tr w:rsidR="00661477" w:rsidRPr="00716817" w:rsidTr="008879A4">
        <w:trPr>
          <w:trHeight w:val="20"/>
        </w:trPr>
        <w:tc>
          <w:tcPr>
            <w:tcW w:w="1927" w:type="dxa"/>
          </w:tcPr>
          <w:p w:rsidR="00661477" w:rsidRPr="00CC5A35" w:rsidRDefault="00661477" w:rsidP="008879A4">
            <w:pPr>
              <w:tabs>
                <w:tab w:val="right" w:pos="1862"/>
              </w:tabs>
              <w:rPr>
                <w:rFonts w:ascii="Arial Narrow" w:hAnsi="Arial Narrow"/>
                <w:color w:val="000000"/>
                <w:sz w:val="22"/>
              </w:rPr>
            </w:pPr>
            <w:r>
              <w:rPr>
                <w:rFonts w:ascii="Arial Narrow" w:hAnsi="Arial Narrow"/>
                <w:color w:val="000000"/>
                <w:sz w:val="22"/>
              </w:rPr>
              <w:t>Solicitante</w:t>
            </w:r>
          </w:p>
        </w:tc>
        <w:tc>
          <w:tcPr>
            <w:tcW w:w="7537" w:type="dxa"/>
          </w:tcPr>
          <w:p w:rsidR="00661477" w:rsidRPr="00B94E0E" w:rsidRDefault="00661477" w:rsidP="008879A4">
            <w:pPr>
              <w:tabs>
                <w:tab w:val="right" w:pos="1862"/>
              </w:tabs>
              <w:rPr>
                <w:rFonts w:ascii="Arial Narrow" w:hAnsi="Arial Narrow"/>
                <w:color w:val="000000"/>
              </w:rPr>
            </w:pPr>
            <w:r>
              <w:rPr>
                <w:rFonts w:ascii="Arial Narrow" w:hAnsi="Arial Narrow"/>
              </w:rPr>
              <w:t xml:space="preserve">Cualquier persona, física o moral, por sí misma o a través de su representante, que presente una solicitud de acceso a la información o solicitud para el ejercicio de los derechos “ARCO” ante la Unidad de Transparencia, en el marco normativo que corresponde. </w:t>
            </w:r>
          </w:p>
        </w:tc>
      </w:tr>
      <w:tr w:rsidR="00661477" w:rsidRPr="00716817" w:rsidTr="008879A4">
        <w:trPr>
          <w:trHeight w:val="20"/>
        </w:trPr>
        <w:tc>
          <w:tcPr>
            <w:tcW w:w="1927" w:type="dxa"/>
          </w:tcPr>
          <w:p w:rsidR="00661477" w:rsidRPr="00CC5A35" w:rsidRDefault="00661477" w:rsidP="008879A4">
            <w:pPr>
              <w:tabs>
                <w:tab w:val="right" w:pos="1862"/>
              </w:tabs>
              <w:rPr>
                <w:rFonts w:ascii="Arial Narrow" w:hAnsi="Arial Narrow"/>
                <w:color w:val="000000"/>
                <w:sz w:val="22"/>
              </w:rPr>
            </w:pPr>
            <w:r w:rsidRPr="00CC5A35">
              <w:rPr>
                <w:rFonts w:ascii="Arial Narrow" w:hAnsi="Arial Narrow"/>
                <w:color w:val="000000"/>
                <w:sz w:val="22"/>
              </w:rPr>
              <w:t>Solicitud</w:t>
            </w:r>
          </w:p>
        </w:tc>
        <w:tc>
          <w:tcPr>
            <w:tcW w:w="7537" w:type="dxa"/>
          </w:tcPr>
          <w:p w:rsidR="00661477" w:rsidRDefault="00661477" w:rsidP="008879A4">
            <w:pPr>
              <w:tabs>
                <w:tab w:val="right" w:pos="1862"/>
              </w:tabs>
              <w:rPr>
                <w:rFonts w:ascii="Arial Narrow" w:hAnsi="Arial Narrow"/>
              </w:rPr>
            </w:pPr>
            <w:r w:rsidRPr="002F0268">
              <w:rPr>
                <w:rFonts w:ascii="Arial Narrow" w:hAnsi="Arial Narrow"/>
              </w:rPr>
              <w:t>Petición formulada por cualquier persona o a través de un representante, con el objeto de obtener la información generada, obtenida, adquirida, transformada o en posesión de las Dependencias del Poder Ejecutivo, en los términos y condiciones que establece la Ley</w:t>
            </w:r>
            <w:r>
              <w:rPr>
                <w:rFonts w:ascii="Arial Narrow" w:hAnsi="Arial Narrow"/>
              </w:rPr>
              <w:t xml:space="preserve"> de transparencia o para el ejercicio de los derechos ARCO en los términos de la LPDPPSOEQ.</w:t>
            </w:r>
          </w:p>
        </w:tc>
      </w:tr>
      <w:tr w:rsidR="00661477" w:rsidRPr="00716817" w:rsidTr="008879A4">
        <w:trPr>
          <w:trHeight w:val="20"/>
        </w:trPr>
        <w:tc>
          <w:tcPr>
            <w:tcW w:w="1927" w:type="dxa"/>
          </w:tcPr>
          <w:p w:rsidR="00661477" w:rsidRPr="00CC5A35" w:rsidRDefault="00661477" w:rsidP="008879A4">
            <w:pPr>
              <w:tabs>
                <w:tab w:val="right" w:pos="1862"/>
              </w:tabs>
              <w:rPr>
                <w:rFonts w:ascii="Arial Narrow" w:hAnsi="Arial Narrow"/>
                <w:color w:val="000000"/>
                <w:sz w:val="22"/>
              </w:rPr>
            </w:pPr>
            <w:r>
              <w:rPr>
                <w:rFonts w:ascii="Arial Narrow" w:hAnsi="Arial Narrow"/>
                <w:color w:val="000000"/>
                <w:sz w:val="22"/>
              </w:rPr>
              <w:t>Lineamientos técnicos generales</w:t>
            </w:r>
          </w:p>
        </w:tc>
        <w:tc>
          <w:tcPr>
            <w:tcW w:w="7537" w:type="dxa"/>
          </w:tcPr>
          <w:p w:rsidR="00661477" w:rsidRPr="009561FE" w:rsidRDefault="00661477" w:rsidP="008879A4">
            <w:pPr>
              <w:pStyle w:val="Sinespaciado"/>
              <w:jc w:val="both"/>
              <w:rPr>
                <w:rFonts w:ascii="Arial Narrow" w:hAnsi="Arial Narrow"/>
                <w:sz w:val="24"/>
                <w:szCs w:val="24"/>
                <w:lang w:val="es-ES" w:eastAsia="es-ES"/>
              </w:rPr>
            </w:pPr>
            <w:r w:rsidRPr="009561FE">
              <w:rPr>
                <w:rFonts w:ascii="Arial Narrow" w:hAnsi="Arial Narrow"/>
                <w:sz w:val="24"/>
                <w:szCs w:val="24"/>
                <w:lang w:val="es-ES" w:eastAsia="es-ES"/>
              </w:rPr>
              <w:t>Lineamientos técnicos generales para la publicación, homologación y estandarización de la información de las obligaciones establecidas en el título quinto y en la fracción IV del artículo 31 de la Ley General de Transparencia y Acceso a la Información Pública, que deben de difundir los sujetos obligados en los portales de Internet y en la Plataforma Nacional de Transparencia y anexos.</w:t>
            </w:r>
          </w:p>
        </w:tc>
      </w:tr>
      <w:tr w:rsidR="00661477" w:rsidRPr="00716817" w:rsidTr="008879A4">
        <w:trPr>
          <w:trHeight w:val="20"/>
        </w:trPr>
        <w:tc>
          <w:tcPr>
            <w:tcW w:w="1927" w:type="dxa"/>
          </w:tcPr>
          <w:p w:rsidR="00661477" w:rsidRDefault="00661477" w:rsidP="008879A4">
            <w:pPr>
              <w:tabs>
                <w:tab w:val="right" w:pos="1862"/>
              </w:tabs>
              <w:rPr>
                <w:rFonts w:ascii="Arial Narrow" w:hAnsi="Arial Narrow"/>
                <w:color w:val="000000"/>
                <w:sz w:val="22"/>
              </w:rPr>
            </w:pPr>
            <w:r w:rsidRPr="009561FE">
              <w:rPr>
                <w:rFonts w:ascii="Arial Narrow" w:hAnsi="Arial Narrow"/>
                <w:color w:val="000000"/>
                <w:sz w:val="22"/>
              </w:rPr>
              <w:t>LPDPPSOEQ</w:t>
            </w:r>
          </w:p>
        </w:tc>
        <w:tc>
          <w:tcPr>
            <w:tcW w:w="7537" w:type="dxa"/>
          </w:tcPr>
          <w:p w:rsidR="00661477" w:rsidRPr="009561FE" w:rsidRDefault="00661477" w:rsidP="008879A4">
            <w:pPr>
              <w:pStyle w:val="Sinespaciado"/>
              <w:jc w:val="both"/>
              <w:rPr>
                <w:rFonts w:ascii="Arial Narrow" w:hAnsi="Arial Narrow"/>
                <w:sz w:val="24"/>
                <w:szCs w:val="24"/>
                <w:lang w:val="es-ES" w:eastAsia="es-ES"/>
              </w:rPr>
            </w:pPr>
            <w:r w:rsidRPr="009561FE">
              <w:rPr>
                <w:rFonts w:ascii="Arial Narrow" w:hAnsi="Arial Narrow"/>
                <w:sz w:val="24"/>
                <w:szCs w:val="24"/>
                <w:lang w:val="es-ES" w:eastAsia="es-ES"/>
              </w:rPr>
              <w:t>Ley de Protección de Datos Personales en Posesión de Sujetos Obligados del Estado de Querétaro.</w:t>
            </w:r>
          </w:p>
        </w:tc>
      </w:tr>
      <w:tr w:rsidR="00661477" w:rsidRPr="00004C67" w:rsidTr="008879A4">
        <w:trPr>
          <w:trHeight w:val="20"/>
        </w:trPr>
        <w:tc>
          <w:tcPr>
            <w:tcW w:w="1927" w:type="dxa"/>
          </w:tcPr>
          <w:p w:rsidR="00661477" w:rsidRPr="00CC5A35" w:rsidRDefault="00661477" w:rsidP="008879A4">
            <w:pPr>
              <w:tabs>
                <w:tab w:val="right" w:pos="1862"/>
              </w:tabs>
              <w:rPr>
                <w:rFonts w:ascii="Arial Narrow" w:hAnsi="Arial Narrow"/>
                <w:b/>
                <w:color w:val="000000"/>
                <w:sz w:val="22"/>
              </w:rPr>
            </w:pPr>
            <w:r w:rsidRPr="00CC5A35">
              <w:rPr>
                <w:rFonts w:ascii="Arial Narrow" w:hAnsi="Arial Narrow"/>
                <w:color w:val="000000"/>
                <w:sz w:val="22"/>
              </w:rPr>
              <w:t>INFOMEX</w:t>
            </w:r>
            <w:r w:rsidRPr="00CC5A35">
              <w:rPr>
                <w:rFonts w:ascii="Arial Narrow" w:hAnsi="Arial Narrow"/>
                <w:color w:val="000000"/>
                <w:sz w:val="22"/>
              </w:rPr>
              <w:tab/>
            </w:r>
          </w:p>
        </w:tc>
        <w:tc>
          <w:tcPr>
            <w:tcW w:w="7537" w:type="dxa"/>
          </w:tcPr>
          <w:p w:rsidR="00661477" w:rsidRDefault="00661477" w:rsidP="008879A4">
            <w:pPr>
              <w:pStyle w:val="NormalWeb"/>
              <w:shd w:val="clear" w:color="auto" w:fill="FFFFFF"/>
              <w:spacing w:before="0" w:beforeAutospacing="0" w:after="150" w:afterAutospacing="0"/>
              <w:jc w:val="both"/>
              <w:rPr>
                <w:rFonts w:ascii="Arial Narrow" w:hAnsi="Arial Narrow"/>
                <w:color w:val="000000"/>
                <w:lang w:val="es-ES" w:eastAsia="es-ES"/>
              </w:rPr>
            </w:pPr>
            <w:r>
              <w:rPr>
                <w:rFonts w:ascii="Arial Narrow" w:hAnsi="Arial Narrow"/>
                <w:color w:val="000000"/>
                <w:lang w:val="es-ES" w:eastAsia="es-ES"/>
              </w:rPr>
              <w:t>E</w:t>
            </w:r>
            <w:r w:rsidRPr="00403D16">
              <w:rPr>
                <w:rFonts w:ascii="Arial Narrow" w:hAnsi="Arial Narrow"/>
                <w:color w:val="000000"/>
                <w:lang w:val="es-ES" w:eastAsia="es-ES"/>
              </w:rPr>
              <w:t>s el medio electrónico a través del cual se formulan las solicitudes de información pública y se interponen los recursos de revisión. De esta manera, tras registrar una cuenta en este sistema electrónico y realizar una solicitud de información, es posible darle seguimiento a la presentación, respuesta, inconformidad y resolución de la misma.</w:t>
            </w:r>
          </w:p>
          <w:p w:rsidR="00661477" w:rsidRPr="00B93C67" w:rsidRDefault="00661477" w:rsidP="008879A4">
            <w:pPr>
              <w:pStyle w:val="NormalWeb"/>
              <w:shd w:val="clear" w:color="auto" w:fill="FFFFFF"/>
              <w:spacing w:before="0" w:beforeAutospacing="0" w:after="150" w:afterAutospacing="0"/>
              <w:jc w:val="both"/>
              <w:rPr>
                <w:rFonts w:ascii="Arial Narrow" w:hAnsi="Arial Narrow"/>
                <w:b/>
                <w:color w:val="000000"/>
                <w:lang w:val="es-ES" w:eastAsia="es-ES"/>
              </w:rPr>
            </w:pPr>
            <w:r>
              <w:rPr>
                <w:rFonts w:ascii="Arial Narrow" w:hAnsi="Arial Narrow"/>
                <w:color w:val="000000"/>
                <w:lang w:val="es-ES" w:eastAsia="es-ES"/>
              </w:rPr>
              <w:t>Es administrado por el INAI y la INFOQRO.</w:t>
            </w:r>
          </w:p>
        </w:tc>
      </w:tr>
      <w:tr w:rsidR="00661477" w:rsidRPr="00004C67" w:rsidTr="008879A4">
        <w:trPr>
          <w:trHeight w:val="20"/>
        </w:trPr>
        <w:tc>
          <w:tcPr>
            <w:tcW w:w="1927" w:type="dxa"/>
          </w:tcPr>
          <w:p w:rsidR="00661477" w:rsidRPr="00CC5A35" w:rsidRDefault="00661477" w:rsidP="008879A4">
            <w:pPr>
              <w:rPr>
                <w:rFonts w:ascii="Arial Narrow" w:hAnsi="Arial Narrow"/>
                <w:b/>
                <w:sz w:val="22"/>
              </w:rPr>
            </w:pPr>
            <w:r w:rsidRPr="00CC5A35">
              <w:rPr>
                <w:rFonts w:ascii="Arial Narrow" w:hAnsi="Arial Narrow"/>
                <w:sz w:val="22"/>
              </w:rPr>
              <w:lastRenderedPageBreak/>
              <w:t>INAI</w:t>
            </w:r>
          </w:p>
        </w:tc>
        <w:tc>
          <w:tcPr>
            <w:tcW w:w="7537" w:type="dxa"/>
          </w:tcPr>
          <w:p w:rsidR="00661477" w:rsidRPr="00B93C67" w:rsidRDefault="00661477" w:rsidP="008879A4">
            <w:pPr>
              <w:rPr>
                <w:rFonts w:ascii="Arial Narrow" w:hAnsi="Arial Narrow"/>
                <w:b/>
              </w:rPr>
            </w:pPr>
            <w:r w:rsidRPr="00B93C67">
              <w:rPr>
                <w:rFonts w:ascii="Arial Narrow" w:hAnsi="Arial Narrow"/>
                <w:color w:val="000000"/>
              </w:rPr>
              <w:t>El Instituto Nacional de Transparencia, Acceso a la Información y Protección de Datos Personales (INAI) es el organismo constitucional autónomo garante del cumplimiento de dos derechos fundamentales: el de acceso a la información pública y el de protección de datos personales. </w:t>
            </w:r>
          </w:p>
        </w:tc>
      </w:tr>
      <w:tr w:rsidR="00661477" w:rsidRPr="00004C67" w:rsidTr="008879A4">
        <w:trPr>
          <w:trHeight w:val="20"/>
        </w:trPr>
        <w:tc>
          <w:tcPr>
            <w:tcW w:w="1927" w:type="dxa"/>
          </w:tcPr>
          <w:p w:rsidR="00661477" w:rsidRPr="00CC5A35" w:rsidRDefault="00661477" w:rsidP="008879A4">
            <w:pPr>
              <w:rPr>
                <w:rFonts w:ascii="Arial Narrow" w:hAnsi="Arial Narrow"/>
                <w:b/>
                <w:sz w:val="22"/>
              </w:rPr>
            </w:pPr>
            <w:r w:rsidRPr="00CC5A35">
              <w:rPr>
                <w:rFonts w:ascii="Arial Narrow" w:hAnsi="Arial Narrow"/>
                <w:sz w:val="22"/>
              </w:rPr>
              <w:t>INFOQRO</w:t>
            </w:r>
          </w:p>
        </w:tc>
        <w:tc>
          <w:tcPr>
            <w:tcW w:w="7537" w:type="dxa"/>
          </w:tcPr>
          <w:p w:rsidR="00661477" w:rsidRPr="00B93C67" w:rsidRDefault="00661477" w:rsidP="008879A4">
            <w:pPr>
              <w:pStyle w:val="NormalWeb"/>
              <w:shd w:val="clear" w:color="auto" w:fill="FFFFFF"/>
              <w:spacing w:before="0" w:beforeAutospacing="0" w:after="0" w:afterAutospacing="0"/>
              <w:jc w:val="both"/>
              <w:rPr>
                <w:rFonts w:ascii="Arial Narrow" w:hAnsi="Arial Narrow"/>
                <w:lang w:val="es-ES" w:eastAsia="es-ES"/>
              </w:rPr>
            </w:pPr>
            <w:r>
              <w:rPr>
                <w:rFonts w:ascii="Arial Narrow" w:hAnsi="Arial Narrow"/>
                <w:lang w:val="es-ES" w:eastAsia="es-ES"/>
              </w:rPr>
              <w:t>E</w:t>
            </w:r>
            <w:r w:rsidRPr="00B93C67">
              <w:rPr>
                <w:rFonts w:ascii="Arial Narrow" w:hAnsi="Arial Narrow"/>
                <w:lang w:val="es-ES" w:eastAsia="es-ES"/>
              </w:rPr>
              <w:t>s un organismo constitucional, especializado e imparcial, con autonomía operativa, de gestión y de decisión, que se encarga de garantizar el ejercicio, disfrute, promoción, difusión e investigación del derecho de los gobernados para acceder a la información pública, en los términos de la Constitución Política de los Estados Unidos Mexicanos y demás leyes aplicables.</w:t>
            </w:r>
          </w:p>
          <w:p w:rsidR="00661477" w:rsidRPr="00B93C67" w:rsidRDefault="00661477" w:rsidP="008879A4">
            <w:pPr>
              <w:pStyle w:val="NormalWeb"/>
              <w:shd w:val="clear" w:color="auto" w:fill="FFFFFF"/>
              <w:spacing w:before="0" w:beforeAutospacing="0" w:after="0" w:afterAutospacing="0"/>
              <w:jc w:val="both"/>
              <w:rPr>
                <w:rFonts w:ascii="Arial Narrow" w:hAnsi="Arial Narrow"/>
                <w:b/>
                <w:lang w:val="es-ES" w:eastAsia="es-ES"/>
              </w:rPr>
            </w:pPr>
            <w:r>
              <w:rPr>
                <w:rFonts w:ascii="Arial Narrow" w:hAnsi="Arial Narrow"/>
                <w:lang w:val="es-ES" w:eastAsia="es-ES"/>
              </w:rPr>
              <w:t>Se</w:t>
            </w:r>
            <w:r w:rsidRPr="00B93C67">
              <w:rPr>
                <w:rFonts w:ascii="Arial Narrow" w:hAnsi="Arial Narrow"/>
                <w:lang w:val="es-ES" w:eastAsia="es-ES"/>
              </w:rPr>
              <w:t xml:space="preserve"> especializa en el tema del Acceso a la Información Pública y la transparencia, siendo imparcial en todo momento, emitiendo sus resoluciones de manera neutral y justa.</w:t>
            </w:r>
          </w:p>
        </w:tc>
      </w:tr>
      <w:tr w:rsidR="00661477" w:rsidRPr="00004C67" w:rsidTr="008879A4">
        <w:trPr>
          <w:trHeight w:val="20"/>
        </w:trPr>
        <w:tc>
          <w:tcPr>
            <w:tcW w:w="1927" w:type="dxa"/>
          </w:tcPr>
          <w:p w:rsidR="00661477" w:rsidRDefault="00661477" w:rsidP="008879A4">
            <w:pPr>
              <w:rPr>
                <w:rFonts w:ascii="Arial Narrow" w:hAnsi="Arial Narrow"/>
                <w:sz w:val="22"/>
              </w:rPr>
            </w:pPr>
          </w:p>
          <w:p w:rsidR="00661477" w:rsidRDefault="00661477" w:rsidP="008879A4">
            <w:pPr>
              <w:rPr>
                <w:rFonts w:ascii="Arial Narrow" w:hAnsi="Arial Narrow"/>
                <w:sz w:val="22"/>
              </w:rPr>
            </w:pPr>
          </w:p>
          <w:p w:rsidR="00661477" w:rsidRDefault="00661477" w:rsidP="008879A4">
            <w:pPr>
              <w:rPr>
                <w:rFonts w:ascii="Arial Narrow" w:hAnsi="Arial Narrow"/>
                <w:sz w:val="22"/>
              </w:rPr>
            </w:pPr>
          </w:p>
          <w:p w:rsidR="00661477" w:rsidRPr="00CC5A35" w:rsidRDefault="00661477" w:rsidP="008879A4">
            <w:pPr>
              <w:rPr>
                <w:rFonts w:ascii="Arial Narrow" w:hAnsi="Arial Narrow"/>
                <w:sz w:val="22"/>
              </w:rPr>
            </w:pPr>
            <w:r>
              <w:rPr>
                <w:rFonts w:ascii="Arial Narrow" w:hAnsi="Arial Narrow"/>
                <w:sz w:val="22"/>
              </w:rPr>
              <w:t>Plataforma Nacional de Transparencia</w:t>
            </w:r>
          </w:p>
        </w:tc>
        <w:tc>
          <w:tcPr>
            <w:tcW w:w="7537" w:type="dxa"/>
          </w:tcPr>
          <w:p w:rsidR="00661477" w:rsidRPr="00C21AAC" w:rsidRDefault="00661477" w:rsidP="008879A4">
            <w:pPr>
              <w:pStyle w:val="Sinespaciado"/>
              <w:spacing w:line="312" w:lineRule="auto"/>
              <w:jc w:val="both"/>
              <w:rPr>
                <w:rFonts w:ascii="Arial Narrow" w:hAnsi="Arial Narrow"/>
                <w:sz w:val="24"/>
                <w:szCs w:val="24"/>
                <w:lang w:val="es-ES" w:eastAsia="es-ES"/>
              </w:rPr>
            </w:pPr>
            <w:r w:rsidRPr="00C21AAC">
              <w:rPr>
                <w:rFonts w:ascii="Arial Narrow" w:hAnsi="Arial Narrow"/>
                <w:sz w:val="24"/>
                <w:szCs w:val="24"/>
                <w:lang w:val="es-ES" w:eastAsia="es-ES"/>
              </w:rPr>
              <w:t>Plataforma electrónica administrada por el INAI, mediante la cual se cumple con los procedimientos, obligaciones de transparencia y disposiciones señaladas en la Ley. Está disponible en http://www.plataformadetransparencia.org.mx/. La conforman los siguientes sistemas:</w:t>
            </w:r>
          </w:p>
          <w:p w:rsidR="00661477" w:rsidRPr="00C21AAC" w:rsidRDefault="00661477" w:rsidP="008879A4">
            <w:pPr>
              <w:pStyle w:val="Sinespaciado"/>
              <w:spacing w:line="312" w:lineRule="auto"/>
              <w:ind w:left="708"/>
              <w:jc w:val="both"/>
              <w:rPr>
                <w:rFonts w:ascii="Arial Narrow" w:hAnsi="Arial Narrow"/>
                <w:sz w:val="24"/>
                <w:szCs w:val="24"/>
                <w:lang w:val="es-ES" w:eastAsia="es-ES"/>
              </w:rPr>
            </w:pPr>
            <w:r w:rsidRPr="00C21AAC">
              <w:rPr>
                <w:rFonts w:ascii="Arial Narrow" w:hAnsi="Arial Narrow"/>
                <w:sz w:val="24"/>
                <w:szCs w:val="24"/>
                <w:lang w:val="es-ES" w:eastAsia="es-ES"/>
              </w:rPr>
              <w:t>I.</w:t>
            </w:r>
            <w:r w:rsidRPr="00C21AAC">
              <w:rPr>
                <w:rFonts w:ascii="Arial Narrow" w:hAnsi="Arial Narrow"/>
                <w:sz w:val="24"/>
                <w:szCs w:val="24"/>
                <w:lang w:val="es-ES" w:eastAsia="es-ES"/>
              </w:rPr>
              <w:tab/>
              <w:t>Sistema de solicitudes de acceso a la información (SISAI);</w:t>
            </w:r>
          </w:p>
          <w:p w:rsidR="00661477" w:rsidRPr="00C21AAC" w:rsidRDefault="00661477" w:rsidP="008879A4">
            <w:pPr>
              <w:pStyle w:val="Sinespaciado"/>
              <w:spacing w:line="312" w:lineRule="auto"/>
              <w:ind w:left="708"/>
              <w:jc w:val="both"/>
              <w:rPr>
                <w:rFonts w:ascii="Arial Narrow" w:hAnsi="Arial Narrow"/>
                <w:sz w:val="24"/>
                <w:szCs w:val="24"/>
                <w:lang w:val="es-ES" w:eastAsia="es-ES"/>
              </w:rPr>
            </w:pPr>
            <w:r w:rsidRPr="00C21AAC">
              <w:rPr>
                <w:rFonts w:ascii="Arial Narrow" w:hAnsi="Arial Narrow"/>
                <w:sz w:val="24"/>
                <w:szCs w:val="24"/>
                <w:lang w:val="es-ES" w:eastAsia="es-ES"/>
              </w:rPr>
              <w:t>II.</w:t>
            </w:r>
            <w:r w:rsidRPr="00C21AAC">
              <w:rPr>
                <w:rFonts w:ascii="Arial Narrow" w:hAnsi="Arial Narrow"/>
                <w:sz w:val="24"/>
                <w:szCs w:val="24"/>
                <w:lang w:val="es-ES" w:eastAsia="es-ES"/>
              </w:rPr>
              <w:tab/>
              <w:t>Sistema de gestión de medios de impugnación (SIGEMI);</w:t>
            </w:r>
          </w:p>
          <w:p w:rsidR="00661477" w:rsidRPr="00C21AAC" w:rsidRDefault="00661477" w:rsidP="008879A4">
            <w:pPr>
              <w:pStyle w:val="Sinespaciado"/>
              <w:spacing w:line="312" w:lineRule="auto"/>
              <w:ind w:left="708"/>
              <w:jc w:val="both"/>
              <w:rPr>
                <w:rFonts w:ascii="Arial Narrow" w:hAnsi="Arial Narrow"/>
                <w:sz w:val="24"/>
                <w:szCs w:val="24"/>
                <w:lang w:val="es-ES" w:eastAsia="es-ES"/>
              </w:rPr>
            </w:pPr>
            <w:r w:rsidRPr="00C21AAC">
              <w:rPr>
                <w:rFonts w:ascii="Arial Narrow" w:hAnsi="Arial Narrow"/>
                <w:sz w:val="24"/>
                <w:szCs w:val="24"/>
                <w:lang w:val="es-ES" w:eastAsia="es-ES"/>
              </w:rPr>
              <w:t>III.</w:t>
            </w:r>
            <w:r w:rsidRPr="00C21AAC">
              <w:rPr>
                <w:rFonts w:ascii="Arial Narrow" w:hAnsi="Arial Narrow"/>
                <w:sz w:val="24"/>
                <w:szCs w:val="24"/>
                <w:lang w:val="es-ES" w:eastAsia="es-ES"/>
              </w:rPr>
              <w:tab/>
              <w:t>Sistema de portales de obligaciones de transparencia (SIPOT), y</w:t>
            </w:r>
          </w:p>
          <w:p w:rsidR="00661477" w:rsidRPr="00C21AAC" w:rsidRDefault="00661477" w:rsidP="008879A4">
            <w:pPr>
              <w:pStyle w:val="Sinespaciado"/>
              <w:spacing w:line="312" w:lineRule="auto"/>
              <w:ind w:left="708"/>
              <w:jc w:val="both"/>
              <w:rPr>
                <w:rFonts w:ascii="Arial Narrow" w:hAnsi="Arial Narrow"/>
                <w:sz w:val="24"/>
                <w:szCs w:val="24"/>
                <w:lang w:val="es-ES" w:eastAsia="es-ES"/>
              </w:rPr>
            </w:pPr>
            <w:r w:rsidRPr="00C21AAC">
              <w:rPr>
                <w:rFonts w:ascii="Arial Narrow" w:hAnsi="Arial Narrow"/>
                <w:sz w:val="24"/>
                <w:szCs w:val="24"/>
                <w:lang w:val="es-ES" w:eastAsia="es-ES"/>
              </w:rPr>
              <w:t>IV.</w:t>
            </w:r>
            <w:r w:rsidRPr="00C21AAC">
              <w:rPr>
                <w:rFonts w:ascii="Arial Narrow" w:hAnsi="Arial Narrow"/>
                <w:sz w:val="24"/>
                <w:szCs w:val="24"/>
                <w:lang w:val="es-ES" w:eastAsia="es-ES"/>
              </w:rPr>
              <w:tab/>
              <w:t>Sistema de comunicación entre Organismos garantes y sujetos obligados (SICOM).</w:t>
            </w:r>
          </w:p>
          <w:p w:rsidR="00661477" w:rsidRPr="00C21AAC" w:rsidRDefault="00661477" w:rsidP="008879A4">
            <w:pPr>
              <w:pStyle w:val="NormalWeb"/>
              <w:shd w:val="clear" w:color="auto" w:fill="FFFFFF"/>
              <w:spacing w:before="0" w:beforeAutospacing="0" w:after="0" w:afterAutospacing="0"/>
              <w:jc w:val="both"/>
              <w:rPr>
                <w:rFonts w:ascii="Arial Narrow" w:hAnsi="Arial Narrow"/>
                <w:lang w:eastAsia="es-ES"/>
              </w:rPr>
            </w:pPr>
          </w:p>
        </w:tc>
      </w:tr>
      <w:tr w:rsidR="00661477" w:rsidRPr="00004C67" w:rsidTr="008879A4">
        <w:trPr>
          <w:trHeight w:val="561"/>
        </w:trPr>
        <w:tc>
          <w:tcPr>
            <w:tcW w:w="1927" w:type="dxa"/>
          </w:tcPr>
          <w:p w:rsidR="00661477" w:rsidRPr="00CC5A35" w:rsidRDefault="00661477" w:rsidP="008879A4">
            <w:pPr>
              <w:rPr>
                <w:rFonts w:ascii="Arial Narrow" w:hAnsi="Arial Narrow"/>
                <w:b/>
                <w:sz w:val="22"/>
              </w:rPr>
            </w:pPr>
            <w:r w:rsidRPr="00CC5A35">
              <w:rPr>
                <w:rFonts w:ascii="Arial Narrow" w:hAnsi="Arial Narrow"/>
                <w:sz w:val="22"/>
              </w:rPr>
              <w:t>Unidad de Transparencia</w:t>
            </w:r>
          </w:p>
        </w:tc>
        <w:tc>
          <w:tcPr>
            <w:tcW w:w="7537" w:type="dxa"/>
          </w:tcPr>
          <w:p w:rsidR="00661477" w:rsidRPr="00B93C67" w:rsidRDefault="00661477" w:rsidP="008879A4">
            <w:pPr>
              <w:rPr>
                <w:rFonts w:ascii="Arial Narrow" w:hAnsi="Arial Narrow"/>
                <w:b/>
              </w:rPr>
            </w:pPr>
            <w:r>
              <w:rPr>
                <w:rFonts w:ascii="Arial Narrow" w:hAnsi="Arial Narrow"/>
              </w:rPr>
              <w:t>La Unidad de Transparencia del Poder Ejecutivo del Estado de Querétaro, es</w:t>
            </w:r>
            <w:r w:rsidRPr="00B93C67">
              <w:rPr>
                <w:rFonts w:ascii="Arial Narrow" w:hAnsi="Arial Narrow"/>
              </w:rPr>
              <w:t xml:space="preserve"> la unidad </w:t>
            </w:r>
            <w:r>
              <w:rPr>
                <w:rFonts w:ascii="Arial Narrow" w:hAnsi="Arial Narrow"/>
              </w:rPr>
              <w:t xml:space="preserve">administrativa </w:t>
            </w:r>
            <w:r w:rsidRPr="00B93C67">
              <w:rPr>
                <w:rFonts w:ascii="Arial Narrow" w:hAnsi="Arial Narrow"/>
              </w:rPr>
              <w:t>encargada de recibir solicitudes de</w:t>
            </w:r>
            <w:r>
              <w:rPr>
                <w:rFonts w:ascii="Arial Narrow" w:hAnsi="Arial Narrow"/>
              </w:rPr>
              <w:t xml:space="preserve"> acceso a la</w:t>
            </w:r>
            <w:r w:rsidRPr="00B93C67">
              <w:rPr>
                <w:rFonts w:ascii="Arial Narrow" w:hAnsi="Arial Narrow"/>
              </w:rPr>
              <w:t xml:space="preserve"> información pública </w:t>
            </w:r>
            <w:r>
              <w:rPr>
                <w:rFonts w:ascii="Arial Narrow" w:hAnsi="Arial Narrow"/>
              </w:rPr>
              <w:t xml:space="preserve">y para el ejercicio de los derechos ARCO, dirigidas al </w:t>
            </w:r>
            <w:r w:rsidRPr="00B93C67">
              <w:rPr>
                <w:rFonts w:ascii="Arial Narrow" w:hAnsi="Arial Narrow"/>
              </w:rPr>
              <w:t>Poder Ejecutivo de</w:t>
            </w:r>
            <w:r>
              <w:rPr>
                <w:rFonts w:ascii="Arial Narrow" w:hAnsi="Arial Narrow"/>
              </w:rPr>
              <w:t>l</w:t>
            </w:r>
            <w:r w:rsidRPr="00B93C67">
              <w:rPr>
                <w:rFonts w:ascii="Arial Narrow" w:hAnsi="Arial Narrow"/>
              </w:rPr>
              <w:t xml:space="preserve"> Gobierno del Estado de Querétaro, a través de la cuenta de correo electrónico oficial de la Unidad, en el domicilio oficial de ésta o mediante la aplicación dispuesta por el Sistema Nacional de Transparencia.</w:t>
            </w:r>
          </w:p>
        </w:tc>
      </w:tr>
      <w:tr w:rsidR="00661477" w:rsidRPr="00004C67" w:rsidTr="008879A4">
        <w:trPr>
          <w:trHeight w:val="561"/>
        </w:trPr>
        <w:tc>
          <w:tcPr>
            <w:tcW w:w="1927" w:type="dxa"/>
          </w:tcPr>
          <w:p w:rsidR="00661477" w:rsidRPr="00CC5A35" w:rsidRDefault="00661477" w:rsidP="008879A4">
            <w:pPr>
              <w:jc w:val="left"/>
              <w:rPr>
                <w:rFonts w:ascii="Arial Narrow" w:hAnsi="Arial Narrow"/>
                <w:sz w:val="22"/>
              </w:rPr>
            </w:pPr>
            <w:r>
              <w:rPr>
                <w:rFonts w:ascii="Arial Narrow" w:hAnsi="Arial Narrow"/>
                <w:sz w:val="22"/>
              </w:rPr>
              <w:t>Portal de Transparencia</w:t>
            </w:r>
          </w:p>
        </w:tc>
        <w:tc>
          <w:tcPr>
            <w:tcW w:w="7537" w:type="dxa"/>
          </w:tcPr>
          <w:p w:rsidR="00661477" w:rsidRPr="00B93C67" w:rsidRDefault="00661477" w:rsidP="008879A4">
            <w:pPr>
              <w:rPr>
                <w:rFonts w:ascii="Arial Narrow" w:hAnsi="Arial Narrow"/>
              </w:rPr>
            </w:pPr>
            <w:r w:rsidRPr="009561FE">
              <w:rPr>
                <w:rFonts w:ascii="Arial Narrow" w:hAnsi="Arial Narrow"/>
              </w:rPr>
              <w:t>Sitio web del Poder Ejecutivo, que cumple entre otras, con la finalidad establecida en el artículo 65 de la Ley de Transparencia y Acceso a la Información Pública del Estado de Querétaro. La URL es http://www.queretaro.gob.mx/spf/mainTransparencia.aspx y contiene un vínculo en donde se localizan las obligaciones de transparencia establecidas en la Ley de Transparencia (URL: http://www.queretaro.gob.mx/transparencia/default.aspx).</w:t>
            </w:r>
          </w:p>
        </w:tc>
      </w:tr>
      <w:tr w:rsidR="00661477" w:rsidRPr="00004C67" w:rsidTr="008879A4">
        <w:trPr>
          <w:trHeight w:val="561"/>
        </w:trPr>
        <w:tc>
          <w:tcPr>
            <w:tcW w:w="1927" w:type="dxa"/>
          </w:tcPr>
          <w:p w:rsidR="00661477" w:rsidRPr="00CC5A35" w:rsidRDefault="00661477" w:rsidP="008879A4">
            <w:pPr>
              <w:rPr>
                <w:rFonts w:ascii="Arial Narrow" w:hAnsi="Arial Narrow"/>
                <w:b/>
                <w:sz w:val="22"/>
              </w:rPr>
            </w:pPr>
            <w:r>
              <w:rPr>
                <w:rFonts w:ascii="Arial Narrow" w:hAnsi="Arial Narrow"/>
                <w:sz w:val="22"/>
              </w:rPr>
              <w:lastRenderedPageBreak/>
              <w:t>Derechos</w:t>
            </w:r>
            <w:r w:rsidRPr="00CC5A35">
              <w:rPr>
                <w:rFonts w:ascii="Arial Narrow" w:hAnsi="Arial Narrow"/>
                <w:sz w:val="22"/>
              </w:rPr>
              <w:t xml:space="preserve"> ARCO</w:t>
            </w:r>
          </w:p>
        </w:tc>
        <w:tc>
          <w:tcPr>
            <w:tcW w:w="7537" w:type="dxa"/>
          </w:tcPr>
          <w:p w:rsidR="00661477" w:rsidRPr="002F0268" w:rsidRDefault="00661477" w:rsidP="008879A4">
            <w:pPr>
              <w:rPr>
                <w:rFonts w:ascii="Arial Narrow" w:hAnsi="Arial Narrow"/>
              </w:rPr>
            </w:pPr>
            <w:r w:rsidRPr="000B57FD">
              <w:rPr>
                <w:rFonts w:ascii="Arial Narrow" w:hAnsi="Arial Narrow"/>
              </w:rPr>
              <w:t xml:space="preserve">Se refiere a </w:t>
            </w:r>
            <w:r>
              <w:rPr>
                <w:rFonts w:ascii="Arial Narrow" w:hAnsi="Arial Narrow"/>
              </w:rPr>
              <w:t xml:space="preserve">los </w:t>
            </w:r>
            <w:r w:rsidRPr="000B57FD">
              <w:rPr>
                <w:rFonts w:ascii="Arial Narrow" w:hAnsi="Arial Narrow"/>
              </w:rPr>
              <w:t>derecho</w:t>
            </w:r>
            <w:r>
              <w:rPr>
                <w:rFonts w:ascii="Arial Narrow" w:hAnsi="Arial Narrow"/>
              </w:rPr>
              <w:t>s</w:t>
            </w:r>
            <w:r w:rsidRPr="000B57FD">
              <w:rPr>
                <w:rFonts w:ascii="Arial Narrow" w:hAnsi="Arial Narrow"/>
              </w:rPr>
              <w:t xml:space="preserve"> que tiene </w:t>
            </w:r>
            <w:r>
              <w:rPr>
                <w:rFonts w:ascii="Arial Narrow" w:hAnsi="Arial Narrow"/>
              </w:rPr>
              <w:t>el</w:t>
            </w:r>
            <w:r w:rsidRPr="000B57FD">
              <w:rPr>
                <w:rFonts w:ascii="Arial Narrow" w:hAnsi="Arial Narrow"/>
              </w:rPr>
              <w:t xml:space="preserve"> titular de datos personales, para solicitar el acceso, rectificación, cancelación u oposición sobre el tratamiento de sus datos, ante el Sujeto Obligado que esté en posesión de los mismos.</w:t>
            </w:r>
          </w:p>
        </w:tc>
      </w:tr>
      <w:tr w:rsidR="00661477" w:rsidRPr="00004C67" w:rsidTr="008879A4">
        <w:trPr>
          <w:trHeight w:val="20"/>
        </w:trPr>
        <w:tc>
          <w:tcPr>
            <w:tcW w:w="1927" w:type="dxa"/>
          </w:tcPr>
          <w:p w:rsidR="00661477" w:rsidRPr="00CC5A35" w:rsidRDefault="00661477" w:rsidP="008879A4">
            <w:pPr>
              <w:rPr>
                <w:rFonts w:ascii="Arial Narrow" w:hAnsi="Arial Narrow"/>
                <w:b/>
                <w:sz w:val="22"/>
              </w:rPr>
            </w:pPr>
            <w:r>
              <w:rPr>
                <w:rFonts w:ascii="Arial Narrow" w:hAnsi="Arial Narrow"/>
                <w:sz w:val="22"/>
              </w:rPr>
              <w:t>Solicitudes de Acceso a la Información Pública</w:t>
            </w:r>
          </w:p>
        </w:tc>
        <w:tc>
          <w:tcPr>
            <w:tcW w:w="7537" w:type="dxa"/>
          </w:tcPr>
          <w:p w:rsidR="00661477" w:rsidRPr="00B93C67" w:rsidRDefault="00661477" w:rsidP="008879A4">
            <w:pPr>
              <w:rPr>
                <w:rFonts w:ascii="Arial Narrow" w:hAnsi="Arial Narrow"/>
                <w:b/>
              </w:rPr>
            </w:pPr>
            <w:r w:rsidRPr="00B93C67">
              <w:rPr>
                <w:rFonts w:ascii="Arial Narrow" w:hAnsi="Arial Narrow"/>
              </w:rPr>
              <w:t xml:space="preserve">Es un </w:t>
            </w:r>
            <w:r>
              <w:rPr>
                <w:rFonts w:ascii="Arial Narrow" w:hAnsi="Arial Narrow"/>
              </w:rPr>
              <w:t xml:space="preserve">documento </w:t>
            </w:r>
            <w:r w:rsidRPr="00B93C67">
              <w:rPr>
                <w:rFonts w:ascii="Arial Narrow" w:hAnsi="Arial Narrow"/>
              </w:rPr>
              <w:t>que las personas presentan ante las Unidades de Transparencia de los Sujetos Obligados, por el que pueden requerir el acceso a información pública que se encuentra en documentos que generen, obtengan, adquieran, transformen o conserven en sus archivos.</w:t>
            </w:r>
          </w:p>
        </w:tc>
      </w:tr>
    </w:tbl>
    <w:p w:rsidR="00743240" w:rsidRPr="00743240" w:rsidRDefault="00743240" w:rsidP="00743B64">
      <w:pPr>
        <w:pStyle w:val="Listaconnmeros"/>
        <w:numPr>
          <w:ilvl w:val="0"/>
          <w:numId w:val="0"/>
        </w:numPr>
        <w:rPr>
          <w:lang w:val="es-MX"/>
        </w:rPr>
      </w:pPr>
    </w:p>
    <w:p w:rsidR="00ED4478" w:rsidRPr="00DC129A" w:rsidRDefault="00ED4478" w:rsidP="00ED4478">
      <w:pPr>
        <w:jc w:val="right"/>
        <w:rPr>
          <w:rFonts w:ascii="Arial Narrow" w:hAnsi="Arial Narrow" w:cs="Arial"/>
          <w:b/>
          <w:color w:val="365F91" w:themeColor="accent1" w:themeShade="BF"/>
          <w:sz w:val="20"/>
        </w:rPr>
      </w:pPr>
      <w:r w:rsidRPr="00DC129A">
        <w:rPr>
          <w:rFonts w:ascii="Arial Narrow" w:hAnsi="Arial Narrow" w:cs="Arial"/>
          <w:b/>
          <w:color w:val="365F91" w:themeColor="accent1" w:themeShade="BF"/>
          <w:sz w:val="20"/>
        </w:rPr>
        <w:t xml:space="preserve">Tabla </w:t>
      </w:r>
      <w:r>
        <w:rPr>
          <w:rFonts w:ascii="Arial Narrow" w:hAnsi="Arial Narrow" w:cs="Arial"/>
          <w:b/>
          <w:color w:val="365F91" w:themeColor="accent1" w:themeShade="BF"/>
          <w:sz w:val="20"/>
        </w:rPr>
        <w:t>4: Glosario de Términos.</w:t>
      </w:r>
    </w:p>
    <w:p w:rsidR="00DB0E5D" w:rsidRDefault="00DB0E5D" w:rsidP="00F02AE8">
      <w:pPr>
        <w:pStyle w:val="Ttulo1"/>
      </w:pPr>
      <w:bookmarkStart w:id="25" w:name="_Toc516653522"/>
      <w:r>
        <w:t>Referencias</w:t>
      </w:r>
      <w:bookmarkEnd w:id="25"/>
    </w:p>
    <w:p w:rsidR="00DB0E5D" w:rsidRPr="00DB0E5D" w:rsidRDefault="00DB0E5D" w:rsidP="00DB0E5D">
      <w:pPr>
        <w:rPr>
          <w:rFonts w:ascii="Arial Narrow" w:hAnsi="Arial Narrow"/>
          <w:bCs/>
          <w:color w:val="000000"/>
        </w:rPr>
      </w:pPr>
      <w:r>
        <w:rPr>
          <w:rFonts w:ascii="Arial Narrow" w:hAnsi="Arial Narrow"/>
          <w:bCs/>
          <w:color w:val="000000"/>
          <w:lang w:val="es-MX"/>
        </w:rPr>
        <w:t xml:space="preserve">A continuación se muestra una tabla con los sitios web que son usados como </w:t>
      </w:r>
      <w:r>
        <w:rPr>
          <w:rFonts w:ascii="Arial Narrow" w:hAnsi="Arial Narrow"/>
          <w:bCs/>
          <w:color w:val="000000"/>
        </w:rPr>
        <w:t>del sistema</w:t>
      </w:r>
      <w:r w:rsidRPr="00DB0E5D">
        <w:rPr>
          <w:rFonts w:ascii="Arial Narrow" w:hAnsi="Arial Narrow"/>
          <w:bCs/>
          <w:color w:val="000000"/>
        </w:rPr>
        <w:t xml:space="preserve">: </w:t>
      </w:r>
    </w:p>
    <w:tbl>
      <w:tblPr>
        <w:tblStyle w:val="Tabladecuadrcula4-nfasis11"/>
        <w:tblW w:w="9464" w:type="dxa"/>
        <w:tblLook w:val="0620" w:firstRow="1" w:lastRow="0" w:firstColumn="0" w:lastColumn="0" w:noHBand="1" w:noVBand="1"/>
      </w:tblPr>
      <w:tblGrid>
        <w:gridCol w:w="3794"/>
        <w:gridCol w:w="5670"/>
      </w:tblGrid>
      <w:tr w:rsidR="00DB0E5D" w:rsidRPr="00716817" w:rsidTr="00CC5A35">
        <w:trPr>
          <w:cnfStyle w:val="100000000000" w:firstRow="1" w:lastRow="0" w:firstColumn="0" w:lastColumn="0" w:oddVBand="0" w:evenVBand="0" w:oddHBand="0" w:evenHBand="0" w:firstRowFirstColumn="0" w:firstRowLastColumn="0" w:lastRowFirstColumn="0" w:lastRowLastColumn="0"/>
          <w:trHeight w:val="20"/>
        </w:trPr>
        <w:tc>
          <w:tcPr>
            <w:tcW w:w="3794" w:type="dxa"/>
          </w:tcPr>
          <w:p w:rsidR="00DB0E5D" w:rsidRPr="00716817" w:rsidRDefault="00DB0E5D" w:rsidP="00DB0E5D">
            <w:pPr>
              <w:pStyle w:val="Cita"/>
              <w:jc w:val="center"/>
              <w:rPr>
                <w:rStyle w:val="nfasis"/>
                <w:color w:val="FFFFFF" w:themeColor="background1"/>
                <w:sz w:val="20"/>
                <w:szCs w:val="20"/>
              </w:rPr>
            </w:pPr>
            <w:r>
              <w:rPr>
                <w:rStyle w:val="nfasis"/>
                <w:color w:val="FFFFFF" w:themeColor="background1"/>
                <w:sz w:val="20"/>
                <w:szCs w:val="20"/>
              </w:rPr>
              <w:t>Sitio Web</w:t>
            </w:r>
          </w:p>
        </w:tc>
        <w:tc>
          <w:tcPr>
            <w:tcW w:w="5670" w:type="dxa"/>
          </w:tcPr>
          <w:p w:rsidR="00DB0E5D" w:rsidRPr="00716817" w:rsidRDefault="00DB0E5D" w:rsidP="00DB0E5D">
            <w:pPr>
              <w:pStyle w:val="Cita"/>
              <w:jc w:val="center"/>
              <w:rPr>
                <w:rStyle w:val="nfasis"/>
                <w:color w:val="FFFFFF" w:themeColor="background1"/>
                <w:sz w:val="20"/>
                <w:szCs w:val="20"/>
              </w:rPr>
            </w:pPr>
            <w:r>
              <w:rPr>
                <w:rStyle w:val="nfasis"/>
                <w:color w:val="FFFFFF" w:themeColor="background1"/>
                <w:sz w:val="20"/>
                <w:szCs w:val="20"/>
              </w:rPr>
              <w:t>Referencia</w:t>
            </w:r>
          </w:p>
        </w:tc>
      </w:tr>
      <w:tr w:rsidR="00DB0E5D" w:rsidRPr="00004C67" w:rsidTr="00CC5A35">
        <w:trPr>
          <w:trHeight w:val="20"/>
        </w:trPr>
        <w:tc>
          <w:tcPr>
            <w:tcW w:w="3794" w:type="dxa"/>
          </w:tcPr>
          <w:p w:rsidR="00DB0E5D" w:rsidRPr="001C6571" w:rsidRDefault="00DB0E5D" w:rsidP="00DB0E5D">
            <w:pPr>
              <w:rPr>
                <w:rFonts w:ascii="Arial Narrow" w:hAnsi="Arial Narrow"/>
                <w:sz w:val="20"/>
              </w:rPr>
            </w:pPr>
            <w:r w:rsidRPr="001C6571">
              <w:rPr>
                <w:rFonts w:ascii="Arial Narrow" w:hAnsi="Arial Narrow"/>
                <w:sz w:val="20"/>
              </w:rPr>
              <w:t>INFOMEX</w:t>
            </w:r>
          </w:p>
        </w:tc>
        <w:tc>
          <w:tcPr>
            <w:tcW w:w="5670" w:type="dxa"/>
          </w:tcPr>
          <w:p w:rsidR="009561FE" w:rsidRPr="009561FE" w:rsidRDefault="00027C06" w:rsidP="009561FE">
            <w:pPr>
              <w:rPr>
                <w:rFonts w:ascii="Arial Narrow" w:hAnsi="Arial Narrow"/>
                <w:sz w:val="20"/>
              </w:rPr>
            </w:pPr>
            <w:hyperlink r:id="rId30" w:history="1">
              <w:r w:rsidR="009561FE" w:rsidRPr="009561FE">
                <w:rPr>
                  <w:rStyle w:val="Hipervnculo"/>
                  <w:sz w:val="20"/>
                </w:rPr>
                <w:t>http://www.plataformadetransparencia.org.mx/web/</w:t>
              </w:r>
              <w:r w:rsidR="009561FE" w:rsidRPr="009561FE">
                <w:rPr>
                  <w:rStyle w:val="Hipervnculo"/>
                  <w:rFonts w:ascii="Arial Narrow" w:hAnsi="Arial Narrow"/>
                  <w:sz w:val="20"/>
                </w:rPr>
                <w:t>guest</w:t>
              </w:r>
              <w:r w:rsidR="009561FE" w:rsidRPr="009561FE">
                <w:rPr>
                  <w:rStyle w:val="Hipervnculo"/>
                  <w:sz w:val="20"/>
                </w:rPr>
                <w:t>/sac</w:t>
              </w:r>
            </w:hyperlink>
            <w:r w:rsidR="009561FE" w:rsidRPr="009561FE">
              <w:rPr>
                <w:sz w:val="20"/>
              </w:rPr>
              <w:t xml:space="preserve"> </w:t>
            </w:r>
          </w:p>
        </w:tc>
      </w:tr>
      <w:tr w:rsidR="00DB0E5D" w:rsidRPr="00004C67" w:rsidTr="00CC5A35">
        <w:trPr>
          <w:trHeight w:val="561"/>
        </w:trPr>
        <w:tc>
          <w:tcPr>
            <w:tcW w:w="3794" w:type="dxa"/>
          </w:tcPr>
          <w:p w:rsidR="00DB0E5D" w:rsidRPr="001C6571" w:rsidRDefault="00120B7E" w:rsidP="009561FE">
            <w:pPr>
              <w:jc w:val="left"/>
              <w:rPr>
                <w:rFonts w:ascii="Arial Narrow" w:hAnsi="Arial Narrow"/>
                <w:sz w:val="20"/>
              </w:rPr>
            </w:pPr>
            <w:r w:rsidRPr="001C6571">
              <w:rPr>
                <w:rFonts w:ascii="Arial Narrow" w:hAnsi="Arial Narrow"/>
                <w:sz w:val="20"/>
              </w:rPr>
              <w:t>PLATAFORMA NACIONAL DE TRANSPARENCIA</w:t>
            </w:r>
          </w:p>
        </w:tc>
        <w:tc>
          <w:tcPr>
            <w:tcW w:w="5670" w:type="dxa"/>
          </w:tcPr>
          <w:p w:rsidR="00DB0E5D" w:rsidRPr="00B93C67" w:rsidRDefault="00027C06" w:rsidP="00DB0E5D">
            <w:pPr>
              <w:rPr>
                <w:rFonts w:ascii="Arial Narrow" w:hAnsi="Arial Narrow"/>
                <w:b/>
              </w:rPr>
            </w:pPr>
            <w:hyperlink r:id="rId31" w:history="1">
              <w:r w:rsidR="00120B7E" w:rsidRPr="009561FE">
                <w:rPr>
                  <w:rStyle w:val="Hipervnculo"/>
                  <w:rFonts w:ascii="Arial Narrow" w:hAnsi="Arial Narrow"/>
                </w:rPr>
                <w:t>http://www.plataformadetran</w:t>
              </w:r>
              <w:r w:rsidR="009561FE" w:rsidRPr="009561FE">
                <w:rPr>
                  <w:rStyle w:val="Hipervnculo"/>
                  <w:rFonts w:ascii="Arial Narrow" w:hAnsi="Arial Narrow"/>
                </w:rPr>
                <w:t>sparencia.org.mx</w:t>
              </w:r>
            </w:hyperlink>
          </w:p>
        </w:tc>
      </w:tr>
    </w:tbl>
    <w:p w:rsidR="009F2A7A" w:rsidRPr="00DC129A" w:rsidRDefault="009F2A7A" w:rsidP="00CC5A35">
      <w:pPr>
        <w:pStyle w:val="textottulo1"/>
        <w:ind w:left="0"/>
        <w:rPr>
          <w:rFonts w:cs="Arial"/>
          <w:b/>
          <w:i w:val="0"/>
          <w:sz w:val="20"/>
        </w:rPr>
      </w:pPr>
    </w:p>
    <w:sectPr w:rsidR="009F2A7A" w:rsidRPr="00DC129A" w:rsidSect="0055453B">
      <w:headerReference w:type="default" r:id="rId32"/>
      <w:footerReference w:type="even" r:id="rId33"/>
      <w:footerReference w:type="default" r:id="rId34"/>
      <w:pgSz w:w="12242" w:h="15842" w:code="1"/>
      <w:pgMar w:top="1418" w:right="1134" w:bottom="1418" w:left="1701" w:header="709" w:footer="6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C53" w:rsidRDefault="00164C53">
      <w:r>
        <w:separator/>
      </w:r>
    </w:p>
  </w:endnote>
  <w:endnote w:type="continuationSeparator" w:id="0">
    <w:p w:rsidR="00164C53" w:rsidRDefault="00164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hollaSansThi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C06" w:rsidRDefault="00027C06" w:rsidP="00D3750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27C06" w:rsidRDefault="00027C06" w:rsidP="0043387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C06" w:rsidRPr="00B90C99" w:rsidRDefault="00027C06">
    <w:pPr>
      <w:pStyle w:val="Piedepgina"/>
      <w:rPr>
        <w:color w:val="000000"/>
      </w:rPr>
    </w:pPr>
    <w:r>
      <w:rPr>
        <w:noProof/>
        <w:lang w:val="es-MX" w:eastAsia="es-MX"/>
      </w:rPr>
      <w:pict>
        <v:shapetype id="_x0000_t202" coordsize="21600,21600" o:spt="202" path="m,l,21600r21600,l21600,xe">
          <v:stroke joinstyle="miter"/>
          <v:path gradientshapeok="t" o:connecttype="rect"/>
        </v:shapetype>
        <v:shape id="_x0000_s2052" type="#_x0000_t202" style="position:absolute;left:0;text-align:left;margin-left:.05pt;margin-top:-21.75pt;width:140.2pt;height:30.7pt;z-index:25166643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" stroked="f">
          <v:textbox style="mso-fit-shape-to-text:t">
            <w:txbxContent>
              <w:p w:rsidR="00027C06" w:rsidRPr="006F21BB" w:rsidRDefault="00027C06">
                <w:pPr>
                  <w:rPr>
                    <w:rFonts w:ascii="Arial Narrow" w:hAnsi="Arial Narrow" w:cs="Arial"/>
                    <w:sz w:val="20"/>
                    <w:lang w:val="es-MX"/>
                  </w:rPr>
                </w:pPr>
                <w:r w:rsidRPr="006F21BB">
                  <w:rPr>
                    <w:rFonts w:ascii="Arial Narrow" w:hAnsi="Arial Narrow" w:cs="Arial"/>
                    <w:b/>
                    <w:sz w:val="20"/>
                    <w:lang w:val="es-MX"/>
                  </w:rPr>
                  <w:t>Versión</w:t>
                </w:r>
                <w:r>
                  <w:rPr>
                    <w:rFonts w:ascii="Arial Narrow" w:hAnsi="Arial Narrow" w:cs="Arial"/>
                    <w:b/>
                    <w:sz w:val="20"/>
                    <w:lang w:val="es-MX"/>
                  </w:rPr>
                  <w:t xml:space="preserve"> Metodología </w:t>
                </w:r>
                <w:r w:rsidRPr="006F21BB">
                  <w:rPr>
                    <w:rFonts w:ascii="Arial Narrow" w:hAnsi="Arial Narrow" w:cs="Arial"/>
                    <w:sz w:val="20"/>
                    <w:lang w:val="es-MX"/>
                  </w:rPr>
                  <w:t xml:space="preserve"> 0</w:t>
                </w:r>
                <w:r>
                  <w:rPr>
                    <w:rFonts w:ascii="Arial Narrow" w:hAnsi="Arial Narrow" w:cs="Arial"/>
                    <w:sz w:val="20"/>
                    <w:lang w:val="es-MX"/>
                  </w:rPr>
                  <w:t>1</w:t>
                </w:r>
              </w:p>
            </w:txbxContent>
          </v:textbox>
        </v:shape>
      </w:pict>
    </w:r>
    <w:r>
      <w:rPr>
        <w:noProof/>
        <w:lang w:val="es-MX" w:eastAsia="es-MX"/>
      </w:rPr>
      <w:drawing>
        <wp:anchor distT="0" distB="2193201" distL="138669" distR="125476" simplePos="0" relativeHeight="251648000"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31"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49024"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32"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pict>
        <v:shape id="_x0000_s2051" type="#_x0000_t202" style="position:absolute;left:0;text-align:left;margin-left:5in;margin-top:-20.85pt;width:110.35pt;height:30.7pt;z-index:25166745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" stroked="f">
          <v:textbox style="mso-fit-shape-to-text:t">
            <w:txbxContent>
              <w:p w:rsidR="00027C06" w:rsidRPr="00B90C99" w:rsidRDefault="00027C06" w:rsidP="00B90C99">
                <w:pPr>
                  <w:rPr>
                    <w:sz w:val="20"/>
                    <w:lang w:val="es-MX"/>
                  </w:rPr>
                </w:pPr>
                <w:r>
                  <w:rPr>
                    <w:b/>
                    <w:sz w:val="20"/>
                    <w:lang w:val="es-MX"/>
                  </w:rPr>
                  <w:t>Fecha:</w:t>
                </w:r>
                <w:r w:rsidRPr="00B90C99">
                  <w:rPr>
                    <w:sz w:val="20"/>
                    <w:lang w:val="es-MX"/>
                  </w:rPr>
                  <w:fldChar w:fldCharType="begin"/>
                </w:r>
                <w:r w:rsidRPr="00B90C99">
                  <w:rPr>
                    <w:sz w:val="20"/>
                    <w:lang w:val="es-MX"/>
                  </w:rPr>
                  <w:instrText xml:space="preserve"> TIME \@ "dd/MM/yyyy" </w:instrText>
                </w:r>
                <w:r w:rsidRPr="00B90C99">
                  <w:rPr>
                    <w:sz w:val="20"/>
                    <w:lang w:val="es-MX"/>
                  </w:rPr>
                  <w:fldChar w:fldCharType="separate"/>
                </w:r>
                <w:r>
                  <w:rPr>
                    <w:noProof/>
                    <w:sz w:val="20"/>
                    <w:lang w:val="es-MX"/>
                  </w:rPr>
                  <w:t>13/06/2018</w:t>
                </w:r>
                <w:r w:rsidRPr="00B90C99">
                  <w:rPr>
                    <w:sz w:val="20"/>
                    <w:lang w:val="es-MX"/>
                  </w:rPr>
                  <w:fldChar w:fldCharType="end"/>
                </w:r>
              </w:p>
            </w:txbxContent>
          </v:textbox>
        </v:shape>
      </w:pict>
    </w:r>
    <w:r>
      <w:rPr>
        <w:noProof/>
        <w:lang w:val="es-MX" w:eastAsia="es-MX"/>
      </w:rPr>
      <w:pict>
        <v:shape id="Cuadro de texto 56" o:spid="_x0000_s2050" type="#_x0000_t202" style="position:absolute;left:0;text-align:left;margin-left:243.1pt;margin-top:724.05pt;width:118.8pt;height:30.7pt;z-index:251664384;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" filled="f" stroked="f" strokeweight=".5pt">
          <v:path arrowok="t"/>
          <v:textbox style="mso-fit-shape-to-text:t">
            <w:txbxContent>
              <w:p w:rsidR="00027C06" w:rsidRPr="00B90C99" w:rsidRDefault="00027C06" w:rsidP="00B90C99">
                <w:pPr>
                  <w:pStyle w:val="Piedepgina"/>
                  <w:jc w:val="center"/>
                  <w:rPr>
                    <w:rFonts w:cs="Arial"/>
                    <w:b/>
                    <w:color w:val="000000"/>
                    <w:sz w:val="20"/>
                    <w:szCs w:val="40"/>
                  </w:rPr>
                </w:pPr>
                <w:r w:rsidRPr="00B90C99">
                  <w:rPr>
                    <w:rFonts w:cs="Arial"/>
                    <w:b/>
                    <w:color w:val="000000"/>
                    <w:sz w:val="20"/>
                    <w:szCs w:val="40"/>
                  </w:rPr>
                  <w:fldChar w:fldCharType="begin"/>
                </w:r>
                <w:r w:rsidRPr="00B90C99">
                  <w:rPr>
                    <w:rFonts w:cs="Arial"/>
                    <w:b/>
                    <w:color w:val="000000"/>
                    <w:sz w:val="20"/>
                    <w:szCs w:val="40"/>
                  </w:rPr>
                  <w:instrText>PAGE  \* Arabic  \* MERGEFORMAT</w:instrText>
                </w:r>
                <w:r w:rsidRPr="00B90C99">
                  <w:rPr>
                    <w:rFonts w:cs="Arial"/>
                    <w:b/>
                    <w:color w:val="000000"/>
                    <w:sz w:val="20"/>
                    <w:szCs w:val="40"/>
                  </w:rPr>
                  <w:fldChar w:fldCharType="separate"/>
                </w:r>
                <w:r w:rsidR="00C516DB">
                  <w:rPr>
                    <w:rFonts w:cs="Arial"/>
                    <w:b/>
                    <w:noProof/>
                    <w:color w:val="000000"/>
                    <w:sz w:val="20"/>
                    <w:szCs w:val="40"/>
                  </w:rPr>
                  <w:t>9</w:t>
                </w:r>
                <w:r w:rsidRPr="00B90C99">
                  <w:rPr>
                    <w:rFonts w:cs="Arial"/>
                    <w:b/>
                    <w:color w:val="000000"/>
                    <w:sz w:val="20"/>
                    <w:szCs w:val="40"/>
                  </w:rPr>
                  <w:fldChar w:fldCharType="end"/>
                </w:r>
              </w:p>
            </w:txbxContent>
          </v:textbox>
          <w10:wrap anchorx="page" anchory="page"/>
        </v:shape>
      </w:pict>
    </w:r>
  </w:p>
  <w:p w:rsidR="00027C06" w:rsidRPr="001431ED" w:rsidRDefault="00027C06" w:rsidP="002E347F">
    <w:pPr>
      <w:pStyle w:val="Piedepgina"/>
      <w:jc w:val="right"/>
      <w:rPr>
        <w:b/>
        <w:color w:val="999999"/>
        <w:sz w:val="20"/>
        <w:szCs w:val="20"/>
      </w:rPr>
    </w:pPr>
    <w:r>
      <w:rPr>
        <w:noProof/>
        <w:lang w:val="es-MX" w:eastAsia="es-MX"/>
      </w:rPr>
      <w:drawing>
        <wp:anchor distT="0" distB="2193201" distL="138669" distR="125476" simplePos="0" relativeHeight="251661312"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33"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62336"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34"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drawing>
        <wp:anchor distT="0" distB="2193201" distL="138669" distR="125476" simplePos="0" relativeHeight="251659264"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35"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60288"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36"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drawing>
        <wp:anchor distT="0" distB="2193201" distL="138669" distR="125476" simplePos="0" relativeHeight="251657216"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37"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58240"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38"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drawing>
        <wp:anchor distT="0" distB="2193201" distL="138669" distR="125476" simplePos="0" relativeHeight="251654144"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39"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55168"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40"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drawing>
        <wp:anchor distT="0" distB="2193201" distL="138669" distR="125476" simplePos="0" relativeHeight="251652096"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41"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53120"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42"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drawing>
        <wp:anchor distT="0" distB="2193201" distL="138669" distR="125476" simplePos="0" relativeHeight="251650048" behindDoc="0" locked="0" layoutInCell="1" allowOverlap="1">
          <wp:simplePos x="0" y="0"/>
          <wp:positionH relativeFrom="column">
            <wp:posOffset>7422007</wp:posOffset>
          </wp:positionH>
          <wp:positionV relativeFrom="paragraph">
            <wp:posOffset>9254490</wp:posOffset>
          </wp:positionV>
          <wp:extent cx="360807" cy="686435"/>
          <wp:effectExtent l="19050" t="0" r="20320" b="437515"/>
          <wp:wrapNone/>
          <wp:docPr id="43" name="Imagen 5" descr="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arth.png"/>
                  <pic:cNvPicPr>
                    <a:picLocks noChangeAspect="1"/>
                  </pic:cNvPicPr>
                </pic:nvPicPr>
                <pic:blipFill>
                  <a:blip r:embed="rId1"/>
                  <a:stretch>
                    <a:fillRect/>
                  </a:stretch>
                </pic:blipFill>
                <pic:spPr>
                  <a:xfrm flipH="1">
                    <a:off x="0" y="0"/>
                    <a:ext cx="360680" cy="686435"/>
                  </a:xfrm>
                  <a:prstGeom prst="rect">
                    <a:avLst/>
                  </a:prstGeom>
                  <a:noFill/>
                  <a:ln>
                    <a:noFill/>
                  </a:ln>
                  <a:effectLst>
                    <a:reflection blurRad="6350" stA="50000" endA="275" endPos="40000" dist="101600" dir="5400000" sy="-100000" algn="bl" rotWithShape="0"/>
                  </a:effectLst>
                </pic:spPr>
              </pic:pic>
            </a:graphicData>
          </a:graphic>
        </wp:anchor>
      </w:drawing>
    </w:r>
    <w:r>
      <w:rPr>
        <w:noProof/>
        <w:lang w:val="es-MX" w:eastAsia="es-MX"/>
      </w:rPr>
      <w:drawing>
        <wp:anchor distT="0" distB="0" distL="114300" distR="114300" simplePos="0" relativeHeight="251651072" behindDoc="0" locked="0" layoutInCell="1" allowOverlap="1">
          <wp:simplePos x="0" y="0"/>
          <wp:positionH relativeFrom="column">
            <wp:posOffset>7369810</wp:posOffset>
          </wp:positionH>
          <wp:positionV relativeFrom="paragraph">
            <wp:posOffset>9265285</wp:posOffset>
          </wp:positionV>
          <wp:extent cx="128905" cy="139065"/>
          <wp:effectExtent l="0" t="0" r="4445" b="0"/>
          <wp:wrapNone/>
          <wp:docPr id="44" name="Imagen 7" descr="Descripción: D_sate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D_satel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905" cy="139065"/>
                  </a:xfrm>
                  <a:prstGeom prst="rect">
                    <a:avLst/>
                  </a:prstGeom>
                  <a:noFill/>
                  <a:ln>
                    <a:noFill/>
                  </a:ln>
                </pic:spPr>
              </pic:pic>
            </a:graphicData>
          </a:graphic>
        </wp:anchor>
      </w:drawing>
    </w:r>
    <w:r>
      <w:rPr>
        <w:noProof/>
        <w:lang w:val="es-MX" w:eastAsia="es-MX"/>
      </w:rPr>
      <w:pict>
        <v:rect id="Rectángulo 58" o:spid="_x0000_s2049" style="position:absolute;left:0;text-align:left;margin-left:85.05pt;margin-top:721.2pt;width:469.7pt;height:2.85pt;z-index:-251651072;visibility:visible;mso-width-percent:1000;mso-wrap-distance-top:7.2pt;mso-wrap-distance-bottom:7.2pt;mso-position-horizontal-relative:page;mso-position-vertical-relative:page;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" fillcolor="#4f81bd" stroked="f" strokeweight="2pt">
          <v:path arrowok="t"/>
          <w10:wrap type="square"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C53" w:rsidRDefault="00164C53">
      <w:r>
        <w:separator/>
      </w:r>
    </w:p>
  </w:footnote>
  <w:footnote w:type="continuationSeparator" w:id="0">
    <w:p w:rsidR="00164C53" w:rsidRDefault="00164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1" w:type="dxa"/>
      <w:tblInd w:w="55" w:type="dxa"/>
      <w:tblCellMar>
        <w:left w:w="70" w:type="dxa"/>
        <w:right w:w="70" w:type="dxa"/>
      </w:tblCellMar>
      <w:tblLook w:val="04A0" w:firstRow="1" w:lastRow="0" w:firstColumn="1" w:lastColumn="0" w:noHBand="0" w:noVBand="1"/>
    </w:tblPr>
    <w:tblGrid>
      <w:gridCol w:w="3245"/>
      <w:gridCol w:w="3646"/>
      <w:gridCol w:w="2520"/>
    </w:tblGrid>
    <w:tr w:rsidR="00027C06" w:rsidTr="00AC44A1">
      <w:trPr>
        <w:trHeight w:val="435"/>
      </w:trPr>
      <w:tc>
        <w:tcPr>
          <w:tcW w:w="3245" w:type="dxa"/>
          <w:vMerge w:val="restart"/>
          <w:tcBorders>
            <w:top w:val="single" w:sz="12" w:space="0" w:color="1F497D"/>
            <w:left w:val="single" w:sz="12" w:space="0" w:color="1F497D"/>
            <w:bottom w:val="single" w:sz="12" w:space="0" w:color="1F497D"/>
            <w:right w:val="single" w:sz="12" w:space="0" w:color="1F497D"/>
          </w:tcBorders>
          <w:noWrap/>
          <w:vAlign w:val="center"/>
          <w:hideMark/>
        </w:tcPr>
        <w:p w:rsidR="00027C06" w:rsidRPr="002A636F" w:rsidRDefault="00027C06" w:rsidP="00D91922">
          <w:pPr>
            <w:spacing w:after="0"/>
            <w:jc w:val="center"/>
            <w:rPr>
              <w:rFonts w:ascii="Arial Narrow" w:hAnsi="Arial Narrow" w:cs="Calibri"/>
              <w:color w:val="000000"/>
              <w:lang w:eastAsia="es-MX"/>
            </w:rPr>
          </w:pPr>
          <w:r>
            <w:rPr>
              <w:noProof/>
              <w:lang w:val="es-MX" w:eastAsia="es-MX"/>
            </w:rPr>
            <w:drawing>
              <wp:inline distT="0" distB="0" distL="0" distR="0" wp14:anchorId="321924B1" wp14:editId="09A1732B">
                <wp:extent cx="1971675" cy="742950"/>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2" name="Imagen 1"/>
                        <pic:cNvPicPr/>
                      </pic:nvPicPr>
                      <pic:blipFill>
                        <a:blip r:embed="rId1"/>
                        <a:stretch>
                          <a:fillRect/>
                        </a:stretch>
                      </pic:blipFill>
                      <pic:spPr>
                        <a:xfrm>
                          <a:off x="0" y="0"/>
                          <a:ext cx="1972078" cy="743102"/>
                        </a:xfrm>
                        <a:prstGeom prst="rect">
                          <a:avLst/>
                        </a:prstGeom>
                      </pic:spPr>
                    </pic:pic>
                  </a:graphicData>
                </a:graphic>
              </wp:inline>
            </w:drawing>
          </w:r>
        </w:p>
      </w:tc>
      <w:tc>
        <w:tcPr>
          <w:tcW w:w="3646" w:type="dxa"/>
          <w:tcBorders>
            <w:top w:val="single" w:sz="12" w:space="0" w:color="1F497D"/>
            <w:left w:val="nil"/>
            <w:bottom w:val="single" w:sz="12" w:space="0" w:color="1F497D"/>
            <w:right w:val="single" w:sz="12" w:space="0" w:color="1F497D"/>
          </w:tcBorders>
          <w:noWrap/>
          <w:vAlign w:val="center"/>
          <w:hideMark/>
        </w:tcPr>
        <w:p w:rsidR="00027C06" w:rsidRPr="002A636F" w:rsidRDefault="00027C06" w:rsidP="00D91922">
          <w:pPr>
            <w:spacing w:after="0"/>
            <w:jc w:val="center"/>
            <w:rPr>
              <w:rFonts w:ascii="Arial Narrow" w:hAnsi="Arial Narrow" w:cs="Calibri"/>
              <w:b/>
              <w:bCs/>
              <w:color w:val="000000"/>
              <w:sz w:val="20"/>
              <w:lang w:eastAsia="es-MX"/>
            </w:rPr>
          </w:pPr>
          <w:r w:rsidRPr="002A636F">
            <w:rPr>
              <w:rFonts w:ascii="Arial Narrow" w:hAnsi="Arial Narrow" w:cs="Calibri"/>
              <w:b/>
              <w:bCs/>
              <w:color w:val="000000"/>
              <w:sz w:val="20"/>
              <w:lang w:eastAsia="es-MX"/>
            </w:rPr>
            <w:t>Especificación de Requerimientos.</w:t>
          </w:r>
        </w:p>
      </w:tc>
      <w:tc>
        <w:tcPr>
          <w:tcW w:w="2520" w:type="dxa"/>
          <w:tcBorders>
            <w:top w:val="single" w:sz="12" w:space="0" w:color="1F497D"/>
            <w:left w:val="nil"/>
            <w:bottom w:val="single" w:sz="12" w:space="0" w:color="1F497D"/>
            <w:right w:val="single" w:sz="12" w:space="0" w:color="1F497D"/>
          </w:tcBorders>
          <w:noWrap/>
          <w:vAlign w:val="center"/>
          <w:hideMark/>
        </w:tcPr>
        <w:p w:rsidR="00027C06" w:rsidRPr="002A636F" w:rsidRDefault="00027C06" w:rsidP="00D642C9">
          <w:pPr>
            <w:spacing w:after="0"/>
            <w:jc w:val="left"/>
            <w:rPr>
              <w:rFonts w:ascii="Arial Narrow" w:hAnsi="Arial Narrow" w:cs="Calibri"/>
              <w:b/>
              <w:bCs/>
              <w:color w:val="000000"/>
              <w:sz w:val="20"/>
              <w:lang w:eastAsia="es-MX"/>
            </w:rPr>
          </w:pPr>
          <w:r>
            <w:rPr>
              <w:rFonts w:ascii="Arial Narrow" w:hAnsi="Arial Narrow" w:cs="Calibri"/>
              <w:b/>
              <w:bCs/>
              <w:color w:val="000000"/>
              <w:sz w:val="20"/>
              <w:lang w:eastAsia="es-MX"/>
            </w:rPr>
            <w:t>CÓ</w:t>
          </w:r>
          <w:r w:rsidRPr="002A636F">
            <w:rPr>
              <w:rFonts w:ascii="Arial Narrow" w:hAnsi="Arial Narrow" w:cs="Calibri"/>
              <w:b/>
              <w:bCs/>
              <w:color w:val="000000"/>
              <w:sz w:val="20"/>
              <w:lang w:eastAsia="es-MX"/>
            </w:rPr>
            <w:t>DIGO:</w:t>
          </w:r>
          <w:r w:rsidR="00C2347F">
            <w:rPr>
              <w:rFonts w:ascii="Arial Narrow" w:hAnsi="Arial Narrow" w:cs="Calibri"/>
              <w:b/>
              <w:bCs/>
              <w:color w:val="000000"/>
              <w:sz w:val="20"/>
              <w:lang w:eastAsia="es-MX"/>
            </w:rPr>
            <w:t xml:space="preserve"> SAIDA02</w:t>
          </w:r>
        </w:p>
      </w:tc>
    </w:tr>
    <w:tr w:rsidR="00027C06" w:rsidTr="002F3651">
      <w:trPr>
        <w:trHeight w:val="435"/>
      </w:trPr>
      <w:tc>
        <w:tcPr>
          <w:tcW w:w="0" w:type="auto"/>
          <w:vMerge/>
          <w:tcBorders>
            <w:top w:val="single" w:sz="12" w:space="0" w:color="1F497D"/>
            <w:left w:val="single" w:sz="12" w:space="0" w:color="1F497D"/>
            <w:bottom w:val="single" w:sz="12" w:space="0" w:color="1F497D"/>
            <w:right w:val="single" w:sz="12" w:space="0" w:color="1F497D"/>
          </w:tcBorders>
          <w:vAlign w:val="center"/>
          <w:hideMark/>
        </w:tcPr>
        <w:p w:rsidR="00027C06" w:rsidRPr="002A636F" w:rsidRDefault="00027C06" w:rsidP="00D91922">
          <w:pPr>
            <w:spacing w:after="0"/>
            <w:rPr>
              <w:rFonts w:ascii="Arial Narrow" w:hAnsi="Arial Narrow" w:cs="Calibri"/>
              <w:color w:val="000000"/>
              <w:lang w:eastAsia="es-MX"/>
            </w:rPr>
          </w:pPr>
        </w:p>
      </w:tc>
      <w:tc>
        <w:tcPr>
          <w:tcW w:w="3646" w:type="dxa"/>
          <w:tcBorders>
            <w:top w:val="single" w:sz="12" w:space="0" w:color="1F497D"/>
            <w:left w:val="single" w:sz="12" w:space="0" w:color="1F497D"/>
            <w:bottom w:val="single" w:sz="12" w:space="0" w:color="1F497D"/>
            <w:right w:val="single" w:sz="12" w:space="0" w:color="1F497D"/>
          </w:tcBorders>
          <w:noWrap/>
          <w:vAlign w:val="center"/>
          <w:hideMark/>
        </w:tcPr>
        <w:p w:rsidR="00027C06" w:rsidRPr="00FC2D3B" w:rsidRDefault="00027C06" w:rsidP="00FC2D3B">
          <w:pPr>
            <w:jc w:val="center"/>
            <w:rPr>
              <w:sz w:val="20"/>
              <w:lang w:val="es-MX"/>
            </w:rPr>
          </w:pPr>
          <w:r w:rsidRPr="00B93B78">
            <w:rPr>
              <w:sz w:val="20"/>
              <w:lang w:val="es-MX"/>
            </w:rPr>
            <w:t>SISTEMA DE GESTIÓN DE SOLICITUDES DE ACCESO A LA INFORMACIÓN Y DERECHOS ARCO.</w:t>
          </w:r>
        </w:p>
      </w:tc>
      <w:tc>
        <w:tcPr>
          <w:tcW w:w="2520" w:type="dxa"/>
          <w:tcBorders>
            <w:top w:val="nil"/>
            <w:left w:val="nil"/>
            <w:bottom w:val="single" w:sz="12" w:space="0" w:color="1F497D"/>
            <w:right w:val="single" w:sz="12" w:space="0" w:color="1F497D"/>
          </w:tcBorders>
          <w:noWrap/>
          <w:vAlign w:val="center"/>
          <w:hideMark/>
        </w:tcPr>
        <w:p w:rsidR="00027C06" w:rsidRPr="002A636F" w:rsidRDefault="00027C06" w:rsidP="00AC44A1">
          <w:pPr>
            <w:spacing w:after="0"/>
            <w:rPr>
              <w:rFonts w:ascii="Arial Narrow" w:hAnsi="Arial Narrow" w:cs="Calibri"/>
              <w:b/>
              <w:bCs/>
              <w:color w:val="000000"/>
              <w:sz w:val="20"/>
              <w:lang w:eastAsia="es-MX"/>
            </w:rPr>
          </w:pPr>
          <w:r>
            <w:rPr>
              <w:rFonts w:ascii="Arial Narrow" w:hAnsi="Arial Narrow" w:cs="Calibri"/>
              <w:b/>
              <w:bCs/>
              <w:color w:val="000000"/>
              <w:sz w:val="20"/>
              <w:lang w:eastAsia="es-MX"/>
            </w:rPr>
            <w:t>V</w:t>
          </w:r>
          <w:r w:rsidRPr="006F21BB">
            <w:rPr>
              <w:rFonts w:ascii="Arial Narrow" w:hAnsi="Arial Narrow" w:cs="Calibri"/>
              <w:b/>
              <w:bCs/>
              <w:color w:val="000000"/>
              <w:sz w:val="18"/>
              <w:lang w:eastAsia="es-MX"/>
            </w:rPr>
            <w:t>ERSIÓN</w:t>
          </w:r>
          <w:r w:rsidR="00C2347F">
            <w:rPr>
              <w:rFonts w:ascii="Arial Narrow" w:hAnsi="Arial Narrow" w:cs="Calibri"/>
              <w:b/>
              <w:bCs/>
              <w:color w:val="000000"/>
              <w:sz w:val="18"/>
              <w:lang w:eastAsia="es-MX"/>
            </w:rPr>
            <w:t xml:space="preserve"> DOCUMENTO 2</w:t>
          </w:r>
          <w:r>
            <w:rPr>
              <w:rFonts w:ascii="Arial Narrow" w:hAnsi="Arial Narrow" w:cs="Calibri"/>
              <w:b/>
              <w:bCs/>
              <w:color w:val="000000"/>
              <w:sz w:val="18"/>
              <w:lang w:eastAsia="es-MX"/>
            </w:rPr>
            <w:t>.0</w:t>
          </w:r>
        </w:p>
      </w:tc>
    </w:tr>
  </w:tbl>
  <w:p w:rsidR="00027C06" w:rsidRPr="002F3651" w:rsidRDefault="00027C06" w:rsidP="00D91922">
    <w:pPr>
      <w:pStyle w:val="Encabezado"/>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D1057EA"/>
    <w:lvl w:ilvl="0">
      <w:start w:val="1"/>
      <w:numFmt w:val="decimal"/>
      <w:pStyle w:val="Listaconnmeros"/>
      <w:lvlText w:val="%1."/>
      <w:lvlJc w:val="left"/>
      <w:pPr>
        <w:tabs>
          <w:tab w:val="num" w:pos="360"/>
        </w:tabs>
        <w:ind w:left="360" w:hanging="360"/>
      </w:pPr>
    </w:lvl>
  </w:abstractNum>
  <w:abstractNum w:abstractNumId="1">
    <w:nsid w:val="FFFFFFFE"/>
    <w:multiLevelType w:val="singleLevel"/>
    <w:tmpl w:val="B380B69E"/>
    <w:lvl w:ilvl="0">
      <w:numFmt w:val="decimal"/>
      <w:pStyle w:val="vc"/>
      <w:lvlText w:val="*"/>
      <w:lvlJc w:val="left"/>
    </w:lvl>
  </w:abstractNum>
  <w:abstractNum w:abstractNumId="2">
    <w:nsid w:val="021223B6"/>
    <w:multiLevelType w:val="hybridMultilevel"/>
    <w:tmpl w:val="287CA682"/>
    <w:lvl w:ilvl="0" w:tplc="FB2ED1D4">
      <w:start w:val="1"/>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04DC21AE"/>
    <w:multiLevelType w:val="hybridMultilevel"/>
    <w:tmpl w:val="90C6659E"/>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AB6050"/>
    <w:multiLevelType w:val="hybridMultilevel"/>
    <w:tmpl w:val="568CC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F684CD5"/>
    <w:multiLevelType w:val="hybridMultilevel"/>
    <w:tmpl w:val="A060F3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0570A36"/>
    <w:multiLevelType w:val="hybridMultilevel"/>
    <w:tmpl w:val="BA9ED0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7E72D3"/>
    <w:multiLevelType w:val="hybridMultilevel"/>
    <w:tmpl w:val="48BCA546"/>
    <w:lvl w:ilvl="0" w:tplc="1EA055C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1367D8B"/>
    <w:multiLevelType w:val="hybridMultilevel"/>
    <w:tmpl w:val="3F3401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3124402"/>
    <w:multiLevelType w:val="hybridMultilevel"/>
    <w:tmpl w:val="BC000362"/>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0">
    <w:nsid w:val="145128FB"/>
    <w:multiLevelType w:val="hybridMultilevel"/>
    <w:tmpl w:val="A5D69232"/>
    <w:lvl w:ilvl="0" w:tplc="DECA6BF8">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11">
    <w:nsid w:val="1823264F"/>
    <w:multiLevelType w:val="hybridMultilevel"/>
    <w:tmpl w:val="C7F80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C4C3FA4"/>
    <w:multiLevelType w:val="hybridMultilevel"/>
    <w:tmpl w:val="5FF4A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E5C78E5"/>
    <w:multiLevelType w:val="hybridMultilevel"/>
    <w:tmpl w:val="8BE6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52C4BEF"/>
    <w:multiLevelType w:val="hybridMultilevel"/>
    <w:tmpl w:val="A65A7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C37635E"/>
    <w:multiLevelType w:val="multilevel"/>
    <w:tmpl w:val="7DEE90E4"/>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418"/>
        </w:tabs>
        <w:ind w:left="1418" w:hanging="851"/>
      </w:pPr>
      <w:rPr>
        <w:rFonts w:hint="default"/>
        <w:color w:val="244061" w:themeColor="accent1" w:themeShade="80"/>
      </w:rPr>
    </w:lvl>
    <w:lvl w:ilvl="2">
      <w:start w:val="1"/>
      <w:numFmt w:val="decimal"/>
      <w:pStyle w:val="Ttulo3"/>
      <w:lvlText w:val="%1.%2.%3"/>
      <w:lvlJc w:val="left"/>
      <w:pPr>
        <w:tabs>
          <w:tab w:val="num" w:pos="1467"/>
        </w:tabs>
        <w:ind w:left="1751" w:hanging="851"/>
      </w:pPr>
      <w:rPr>
        <w:rFonts w:hint="default"/>
        <w:b/>
        <w:i w:val="0"/>
        <w:color w:val="244061" w:themeColor="accent1" w:themeShade="80"/>
        <w:sz w:val="24"/>
        <w:szCs w:val="24"/>
      </w:rPr>
    </w:lvl>
    <w:lvl w:ilvl="3">
      <w:start w:val="1"/>
      <w:numFmt w:val="decimal"/>
      <w:pStyle w:val="Ttulo4"/>
      <w:lvlText w:val="%1.%2.%3.%4"/>
      <w:lvlJc w:val="left"/>
      <w:pPr>
        <w:tabs>
          <w:tab w:val="num" w:pos="1431"/>
        </w:tabs>
        <w:ind w:left="1431" w:hanging="864"/>
      </w:pPr>
      <w:rPr>
        <w:rFonts w:hint="default"/>
      </w:rPr>
    </w:lvl>
    <w:lvl w:ilvl="4">
      <w:start w:val="1"/>
      <w:numFmt w:val="decimal"/>
      <w:pStyle w:val="Ttulo5"/>
      <w:lvlText w:val="%1.%2.%3.%4.%5"/>
      <w:lvlJc w:val="left"/>
      <w:pPr>
        <w:tabs>
          <w:tab w:val="num" w:pos="1575"/>
        </w:tabs>
        <w:ind w:left="1575" w:hanging="1008"/>
      </w:pPr>
      <w:rPr>
        <w:rFonts w:hint="default"/>
      </w:rPr>
    </w:lvl>
    <w:lvl w:ilvl="5">
      <w:start w:val="1"/>
      <w:numFmt w:val="decimal"/>
      <w:pStyle w:val="Ttulo6"/>
      <w:lvlText w:val="%1.%2.%3.%4.%5.%6"/>
      <w:lvlJc w:val="left"/>
      <w:pPr>
        <w:tabs>
          <w:tab w:val="num" w:pos="1719"/>
        </w:tabs>
        <w:ind w:left="1719" w:hanging="1152"/>
      </w:pPr>
      <w:rPr>
        <w:rFonts w:hint="default"/>
      </w:rPr>
    </w:lvl>
    <w:lvl w:ilvl="6">
      <w:start w:val="1"/>
      <w:numFmt w:val="decimal"/>
      <w:pStyle w:val="Ttulo7"/>
      <w:lvlText w:val="%1.%2.%3.%4.%5.%6.%7"/>
      <w:lvlJc w:val="left"/>
      <w:pPr>
        <w:tabs>
          <w:tab w:val="num" w:pos="1863"/>
        </w:tabs>
        <w:ind w:left="1863" w:hanging="1296"/>
      </w:pPr>
      <w:rPr>
        <w:rFonts w:hint="default"/>
      </w:rPr>
    </w:lvl>
    <w:lvl w:ilvl="7">
      <w:start w:val="1"/>
      <w:numFmt w:val="decimal"/>
      <w:pStyle w:val="Ttulo8"/>
      <w:lvlText w:val="%1.%2.%3.%4.%5.%6.%7.%8"/>
      <w:lvlJc w:val="left"/>
      <w:pPr>
        <w:tabs>
          <w:tab w:val="num" w:pos="2007"/>
        </w:tabs>
        <w:ind w:left="2007" w:hanging="1440"/>
      </w:pPr>
      <w:rPr>
        <w:rFonts w:hint="default"/>
      </w:rPr>
    </w:lvl>
    <w:lvl w:ilvl="8">
      <w:start w:val="1"/>
      <w:numFmt w:val="decimal"/>
      <w:pStyle w:val="Ttulo9"/>
      <w:lvlText w:val="%1.%2.%3.%4.%5.%6.%7.%8.%9"/>
      <w:lvlJc w:val="left"/>
      <w:pPr>
        <w:tabs>
          <w:tab w:val="num" w:pos="2151"/>
        </w:tabs>
        <w:ind w:left="2151" w:hanging="1584"/>
      </w:pPr>
      <w:rPr>
        <w:rFonts w:hint="default"/>
      </w:rPr>
    </w:lvl>
  </w:abstractNum>
  <w:abstractNum w:abstractNumId="16">
    <w:nsid w:val="2CCD74C7"/>
    <w:multiLevelType w:val="hybridMultilevel"/>
    <w:tmpl w:val="7450B3EE"/>
    <w:lvl w:ilvl="0" w:tplc="5A8078A0">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E442C86"/>
    <w:multiLevelType w:val="hybridMultilevel"/>
    <w:tmpl w:val="91502DEE"/>
    <w:lvl w:ilvl="0" w:tplc="FB2ED1D4">
      <w:start w:val="1"/>
      <w:numFmt w:val="bullet"/>
      <w:lvlText w:val=""/>
      <w:lvlJc w:val="left"/>
      <w:pPr>
        <w:ind w:left="720" w:hanging="360"/>
      </w:pPr>
      <w:rPr>
        <w:rFonts w:ascii="Symbol" w:eastAsiaTheme="minorHAnsi" w:hAnsi="Symbol" w:cstheme="minorBidi"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nsid w:val="366F6F10"/>
    <w:multiLevelType w:val="hybridMultilevel"/>
    <w:tmpl w:val="113ED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D32679B"/>
    <w:multiLevelType w:val="hybridMultilevel"/>
    <w:tmpl w:val="D57CA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1A87CE4"/>
    <w:multiLevelType w:val="hybridMultilevel"/>
    <w:tmpl w:val="15D8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5854914"/>
    <w:multiLevelType w:val="hybridMultilevel"/>
    <w:tmpl w:val="7A4AD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D2D75A6"/>
    <w:multiLevelType w:val="hybridMultilevel"/>
    <w:tmpl w:val="86667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2C477EF"/>
    <w:multiLevelType w:val="hybridMultilevel"/>
    <w:tmpl w:val="ACA0F3FE"/>
    <w:lvl w:ilvl="0" w:tplc="5A8078A0">
      <w:start w:val="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431232F"/>
    <w:multiLevelType w:val="hybridMultilevel"/>
    <w:tmpl w:val="00BA1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4520A67"/>
    <w:multiLevelType w:val="hybridMultilevel"/>
    <w:tmpl w:val="B2E6A21E"/>
    <w:lvl w:ilvl="0" w:tplc="940046C8">
      <w:start w:val="1"/>
      <w:numFmt w:val="upp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nsid w:val="579B2877"/>
    <w:multiLevelType w:val="hybridMultilevel"/>
    <w:tmpl w:val="516E7C1E"/>
    <w:lvl w:ilvl="0" w:tplc="080A0001">
      <w:start w:val="1"/>
      <w:numFmt w:val="bullet"/>
      <w:lvlText w:val=""/>
      <w:lvlJc w:val="left"/>
      <w:pPr>
        <w:ind w:left="1865" w:hanging="360"/>
      </w:pPr>
      <w:rPr>
        <w:rFonts w:ascii="Symbol" w:hAnsi="Symbol" w:hint="default"/>
      </w:rPr>
    </w:lvl>
    <w:lvl w:ilvl="1" w:tplc="080A0003" w:tentative="1">
      <w:start w:val="1"/>
      <w:numFmt w:val="bullet"/>
      <w:lvlText w:val="o"/>
      <w:lvlJc w:val="left"/>
      <w:pPr>
        <w:ind w:left="2585" w:hanging="360"/>
      </w:pPr>
      <w:rPr>
        <w:rFonts w:ascii="Courier New" w:hAnsi="Courier New" w:cs="Courier New" w:hint="default"/>
      </w:rPr>
    </w:lvl>
    <w:lvl w:ilvl="2" w:tplc="080A0005" w:tentative="1">
      <w:start w:val="1"/>
      <w:numFmt w:val="bullet"/>
      <w:lvlText w:val=""/>
      <w:lvlJc w:val="left"/>
      <w:pPr>
        <w:ind w:left="3305" w:hanging="360"/>
      </w:pPr>
      <w:rPr>
        <w:rFonts w:ascii="Wingdings" w:hAnsi="Wingdings" w:hint="default"/>
      </w:rPr>
    </w:lvl>
    <w:lvl w:ilvl="3" w:tplc="080A0001" w:tentative="1">
      <w:start w:val="1"/>
      <w:numFmt w:val="bullet"/>
      <w:lvlText w:val=""/>
      <w:lvlJc w:val="left"/>
      <w:pPr>
        <w:ind w:left="4025" w:hanging="360"/>
      </w:pPr>
      <w:rPr>
        <w:rFonts w:ascii="Symbol" w:hAnsi="Symbol" w:hint="default"/>
      </w:rPr>
    </w:lvl>
    <w:lvl w:ilvl="4" w:tplc="080A0003" w:tentative="1">
      <w:start w:val="1"/>
      <w:numFmt w:val="bullet"/>
      <w:lvlText w:val="o"/>
      <w:lvlJc w:val="left"/>
      <w:pPr>
        <w:ind w:left="4745" w:hanging="360"/>
      </w:pPr>
      <w:rPr>
        <w:rFonts w:ascii="Courier New" w:hAnsi="Courier New" w:cs="Courier New" w:hint="default"/>
      </w:rPr>
    </w:lvl>
    <w:lvl w:ilvl="5" w:tplc="080A0005" w:tentative="1">
      <w:start w:val="1"/>
      <w:numFmt w:val="bullet"/>
      <w:lvlText w:val=""/>
      <w:lvlJc w:val="left"/>
      <w:pPr>
        <w:ind w:left="5465" w:hanging="360"/>
      </w:pPr>
      <w:rPr>
        <w:rFonts w:ascii="Wingdings" w:hAnsi="Wingdings" w:hint="default"/>
      </w:rPr>
    </w:lvl>
    <w:lvl w:ilvl="6" w:tplc="080A0001" w:tentative="1">
      <w:start w:val="1"/>
      <w:numFmt w:val="bullet"/>
      <w:lvlText w:val=""/>
      <w:lvlJc w:val="left"/>
      <w:pPr>
        <w:ind w:left="6185" w:hanging="360"/>
      </w:pPr>
      <w:rPr>
        <w:rFonts w:ascii="Symbol" w:hAnsi="Symbol" w:hint="default"/>
      </w:rPr>
    </w:lvl>
    <w:lvl w:ilvl="7" w:tplc="080A0003" w:tentative="1">
      <w:start w:val="1"/>
      <w:numFmt w:val="bullet"/>
      <w:lvlText w:val="o"/>
      <w:lvlJc w:val="left"/>
      <w:pPr>
        <w:ind w:left="6905" w:hanging="360"/>
      </w:pPr>
      <w:rPr>
        <w:rFonts w:ascii="Courier New" w:hAnsi="Courier New" w:cs="Courier New" w:hint="default"/>
      </w:rPr>
    </w:lvl>
    <w:lvl w:ilvl="8" w:tplc="080A0005" w:tentative="1">
      <w:start w:val="1"/>
      <w:numFmt w:val="bullet"/>
      <w:lvlText w:val=""/>
      <w:lvlJc w:val="left"/>
      <w:pPr>
        <w:ind w:left="7625" w:hanging="360"/>
      </w:pPr>
      <w:rPr>
        <w:rFonts w:ascii="Wingdings" w:hAnsi="Wingdings" w:hint="default"/>
      </w:rPr>
    </w:lvl>
  </w:abstractNum>
  <w:abstractNum w:abstractNumId="27">
    <w:nsid w:val="5A996327"/>
    <w:multiLevelType w:val="hybridMultilevel"/>
    <w:tmpl w:val="1D442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74467FB"/>
    <w:multiLevelType w:val="hybridMultilevel"/>
    <w:tmpl w:val="5D6C95D4"/>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9">
    <w:nsid w:val="7C941260"/>
    <w:multiLevelType w:val="hybridMultilevel"/>
    <w:tmpl w:val="51B4F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
    <w:lvlOverride w:ilvl="0">
      <w:lvl w:ilvl="0">
        <w:start w:val="1"/>
        <w:numFmt w:val="bullet"/>
        <w:pStyle w:val="vc"/>
        <w:lvlText w:val=""/>
        <w:legacy w:legacy="1" w:legacySpace="0" w:legacyIndent="360"/>
        <w:lvlJc w:val="left"/>
        <w:pPr>
          <w:ind w:left="2520" w:hanging="360"/>
        </w:pPr>
        <w:rPr>
          <w:rFonts w:ascii="Symbol" w:hAnsi="Symbol" w:hint="default"/>
        </w:rPr>
      </w:lvl>
    </w:lvlOverride>
  </w:num>
  <w:num w:numId="3">
    <w:abstractNumId w:val="0"/>
  </w:num>
  <w:num w:numId="4">
    <w:abstractNumId w:val="10"/>
  </w:num>
  <w:num w:numId="5">
    <w:abstractNumId w:val="6"/>
  </w:num>
  <w:num w:numId="6">
    <w:abstractNumId w:val="4"/>
  </w:num>
  <w:num w:numId="7">
    <w:abstractNumId w:val="22"/>
  </w:num>
  <w:num w:numId="8">
    <w:abstractNumId w:val="27"/>
  </w:num>
  <w:num w:numId="9">
    <w:abstractNumId w:val="14"/>
  </w:num>
  <w:num w:numId="10">
    <w:abstractNumId w:val="5"/>
  </w:num>
  <w:num w:numId="11">
    <w:abstractNumId w:val="29"/>
  </w:num>
  <w:num w:numId="12">
    <w:abstractNumId w:val="21"/>
  </w:num>
  <w:num w:numId="13">
    <w:abstractNumId w:val="11"/>
  </w:num>
  <w:num w:numId="14">
    <w:abstractNumId w:val="26"/>
  </w:num>
  <w:num w:numId="15">
    <w:abstractNumId w:val="8"/>
  </w:num>
  <w:num w:numId="16">
    <w:abstractNumId w:val="24"/>
  </w:num>
  <w:num w:numId="17">
    <w:abstractNumId w:val="3"/>
  </w:num>
  <w:num w:numId="18">
    <w:abstractNumId w:val="7"/>
  </w:num>
  <w:num w:numId="19">
    <w:abstractNumId w:val="12"/>
  </w:num>
  <w:num w:numId="20">
    <w:abstractNumId w:val="13"/>
  </w:num>
  <w:num w:numId="21">
    <w:abstractNumId w:val="18"/>
  </w:num>
  <w:num w:numId="22">
    <w:abstractNumId w:val="19"/>
  </w:num>
  <w:num w:numId="23">
    <w:abstractNumId w:val="25"/>
  </w:num>
  <w:num w:numId="24">
    <w:abstractNumId w:val="20"/>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lvlOverride w:ilvl="1"/>
    <w:lvlOverride w:ilvl="2"/>
    <w:lvlOverride w:ilvl="3"/>
    <w:lvlOverride w:ilvl="4"/>
    <w:lvlOverride w:ilvl="5"/>
    <w:lvlOverride w:ilvl="6"/>
    <w:lvlOverride w:ilvl="7"/>
    <w:lvlOverride w:ilvl="8"/>
  </w:num>
  <w:num w:numId="29">
    <w:abstractNumId w:val="16"/>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B765C"/>
    <w:rsid w:val="0000296A"/>
    <w:rsid w:val="000033E4"/>
    <w:rsid w:val="00004B01"/>
    <w:rsid w:val="0000513D"/>
    <w:rsid w:val="0000517C"/>
    <w:rsid w:val="00013781"/>
    <w:rsid w:val="00013C24"/>
    <w:rsid w:val="00013C41"/>
    <w:rsid w:val="000145B2"/>
    <w:rsid w:val="00023F86"/>
    <w:rsid w:val="00024136"/>
    <w:rsid w:val="00024876"/>
    <w:rsid w:val="0002638A"/>
    <w:rsid w:val="00027C06"/>
    <w:rsid w:val="00031555"/>
    <w:rsid w:val="00033A6D"/>
    <w:rsid w:val="00035837"/>
    <w:rsid w:val="00036A30"/>
    <w:rsid w:val="0003747D"/>
    <w:rsid w:val="0004067B"/>
    <w:rsid w:val="00040FD9"/>
    <w:rsid w:val="00041666"/>
    <w:rsid w:val="00041E56"/>
    <w:rsid w:val="00043EC6"/>
    <w:rsid w:val="00045747"/>
    <w:rsid w:val="00046EFA"/>
    <w:rsid w:val="00053516"/>
    <w:rsid w:val="0005595D"/>
    <w:rsid w:val="00055B36"/>
    <w:rsid w:val="000569ED"/>
    <w:rsid w:val="0005778A"/>
    <w:rsid w:val="00061506"/>
    <w:rsid w:val="00065D37"/>
    <w:rsid w:val="00067078"/>
    <w:rsid w:val="0007061B"/>
    <w:rsid w:val="00075525"/>
    <w:rsid w:val="00082971"/>
    <w:rsid w:val="000911E9"/>
    <w:rsid w:val="00091229"/>
    <w:rsid w:val="0009130D"/>
    <w:rsid w:val="0009153A"/>
    <w:rsid w:val="00092345"/>
    <w:rsid w:val="00095396"/>
    <w:rsid w:val="000A03C1"/>
    <w:rsid w:val="000A0C84"/>
    <w:rsid w:val="000A123C"/>
    <w:rsid w:val="000A1857"/>
    <w:rsid w:val="000A3234"/>
    <w:rsid w:val="000A40B3"/>
    <w:rsid w:val="000A52EF"/>
    <w:rsid w:val="000B08BD"/>
    <w:rsid w:val="000B1BE1"/>
    <w:rsid w:val="000B1C30"/>
    <w:rsid w:val="000B1DB6"/>
    <w:rsid w:val="000B57FD"/>
    <w:rsid w:val="000B6E1D"/>
    <w:rsid w:val="000B702B"/>
    <w:rsid w:val="000C0323"/>
    <w:rsid w:val="000C055A"/>
    <w:rsid w:val="000C0A14"/>
    <w:rsid w:val="000C1EE7"/>
    <w:rsid w:val="000C286B"/>
    <w:rsid w:val="000C4C3F"/>
    <w:rsid w:val="000C57BC"/>
    <w:rsid w:val="000C6A4E"/>
    <w:rsid w:val="000C75E5"/>
    <w:rsid w:val="000D3EF0"/>
    <w:rsid w:val="000E0A61"/>
    <w:rsid w:val="000E223A"/>
    <w:rsid w:val="000E3DB2"/>
    <w:rsid w:val="000E521F"/>
    <w:rsid w:val="000E573C"/>
    <w:rsid w:val="000E5ED2"/>
    <w:rsid w:val="000E6038"/>
    <w:rsid w:val="000E6F50"/>
    <w:rsid w:val="000F32A3"/>
    <w:rsid w:val="000F5D44"/>
    <w:rsid w:val="000F682C"/>
    <w:rsid w:val="000F6A86"/>
    <w:rsid w:val="000F7FB3"/>
    <w:rsid w:val="001007FB"/>
    <w:rsid w:val="0010178C"/>
    <w:rsid w:val="00104AD4"/>
    <w:rsid w:val="001075E2"/>
    <w:rsid w:val="00112126"/>
    <w:rsid w:val="00112141"/>
    <w:rsid w:val="001149A4"/>
    <w:rsid w:val="00116196"/>
    <w:rsid w:val="00116907"/>
    <w:rsid w:val="00116EB6"/>
    <w:rsid w:val="00117D94"/>
    <w:rsid w:val="001200D2"/>
    <w:rsid w:val="00120B7E"/>
    <w:rsid w:val="001219CC"/>
    <w:rsid w:val="001233CE"/>
    <w:rsid w:val="00125331"/>
    <w:rsid w:val="0012609B"/>
    <w:rsid w:val="001267E6"/>
    <w:rsid w:val="00130235"/>
    <w:rsid w:val="00131D29"/>
    <w:rsid w:val="00132ADE"/>
    <w:rsid w:val="0013316D"/>
    <w:rsid w:val="00135BD6"/>
    <w:rsid w:val="00136065"/>
    <w:rsid w:val="0013615D"/>
    <w:rsid w:val="00137752"/>
    <w:rsid w:val="00140193"/>
    <w:rsid w:val="001431ED"/>
    <w:rsid w:val="001437F8"/>
    <w:rsid w:val="00143E24"/>
    <w:rsid w:val="00146A06"/>
    <w:rsid w:val="00150B93"/>
    <w:rsid w:val="0015573F"/>
    <w:rsid w:val="00155E23"/>
    <w:rsid w:val="00161911"/>
    <w:rsid w:val="00163DA4"/>
    <w:rsid w:val="001644BD"/>
    <w:rsid w:val="00164C53"/>
    <w:rsid w:val="001653B4"/>
    <w:rsid w:val="001659AE"/>
    <w:rsid w:val="00165AD2"/>
    <w:rsid w:val="00167366"/>
    <w:rsid w:val="0017570C"/>
    <w:rsid w:val="00175D03"/>
    <w:rsid w:val="001766D0"/>
    <w:rsid w:val="00177C88"/>
    <w:rsid w:val="001807E0"/>
    <w:rsid w:val="00180BD8"/>
    <w:rsid w:val="00181559"/>
    <w:rsid w:val="00181C82"/>
    <w:rsid w:val="00181CE7"/>
    <w:rsid w:val="00184BA2"/>
    <w:rsid w:val="00184D4D"/>
    <w:rsid w:val="00184E88"/>
    <w:rsid w:val="00185AD9"/>
    <w:rsid w:val="0019170C"/>
    <w:rsid w:val="00192128"/>
    <w:rsid w:val="00192C1F"/>
    <w:rsid w:val="00193833"/>
    <w:rsid w:val="00196AB2"/>
    <w:rsid w:val="0019700D"/>
    <w:rsid w:val="00197FEA"/>
    <w:rsid w:val="001A02D5"/>
    <w:rsid w:val="001A1AFD"/>
    <w:rsid w:val="001A1CB5"/>
    <w:rsid w:val="001A2293"/>
    <w:rsid w:val="001A2C7A"/>
    <w:rsid w:val="001A3060"/>
    <w:rsid w:val="001A69AB"/>
    <w:rsid w:val="001B18DF"/>
    <w:rsid w:val="001B1B8C"/>
    <w:rsid w:val="001B200B"/>
    <w:rsid w:val="001B32BB"/>
    <w:rsid w:val="001C0B65"/>
    <w:rsid w:val="001C0CF0"/>
    <w:rsid w:val="001C1A77"/>
    <w:rsid w:val="001C4EC8"/>
    <w:rsid w:val="001C6571"/>
    <w:rsid w:val="001C78B8"/>
    <w:rsid w:val="001D0CBD"/>
    <w:rsid w:val="001D0EC6"/>
    <w:rsid w:val="001D20A2"/>
    <w:rsid w:val="001D2305"/>
    <w:rsid w:val="001D2E0A"/>
    <w:rsid w:val="001D2E1D"/>
    <w:rsid w:val="001D422F"/>
    <w:rsid w:val="001D4646"/>
    <w:rsid w:val="001D4D40"/>
    <w:rsid w:val="001D50BA"/>
    <w:rsid w:val="001D5829"/>
    <w:rsid w:val="001D62B3"/>
    <w:rsid w:val="001D6885"/>
    <w:rsid w:val="001E10D4"/>
    <w:rsid w:val="001E3464"/>
    <w:rsid w:val="001E453B"/>
    <w:rsid w:val="001E49C8"/>
    <w:rsid w:val="001E51DF"/>
    <w:rsid w:val="001E708C"/>
    <w:rsid w:val="001E7C24"/>
    <w:rsid w:val="001E7FAD"/>
    <w:rsid w:val="001F0520"/>
    <w:rsid w:val="001F08E8"/>
    <w:rsid w:val="001F19C0"/>
    <w:rsid w:val="001F4F0D"/>
    <w:rsid w:val="001F5D79"/>
    <w:rsid w:val="001F61FB"/>
    <w:rsid w:val="002000CC"/>
    <w:rsid w:val="0020158B"/>
    <w:rsid w:val="00201EE0"/>
    <w:rsid w:val="00203C5A"/>
    <w:rsid w:val="00204BA1"/>
    <w:rsid w:val="002077BC"/>
    <w:rsid w:val="00210EBB"/>
    <w:rsid w:val="00211534"/>
    <w:rsid w:val="0021197F"/>
    <w:rsid w:val="00211DA7"/>
    <w:rsid w:val="00215273"/>
    <w:rsid w:val="00215655"/>
    <w:rsid w:val="00215EFD"/>
    <w:rsid w:val="002160A0"/>
    <w:rsid w:val="002221A9"/>
    <w:rsid w:val="00223460"/>
    <w:rsid w:val="00224594"/>
    <w:rsid w:val="00224A7F"/>
    <w:rsid w:val="00226204"/>
    <w:rsid w:val="0022723B"/>
    <w:rsid w:val="002302E6"/>
    <w:rsid w:val="00232A64"/>
    <w:rsid w:val="00232AD8"/>
    <w:rsid w:val="0023350E"/>
    <w:rsid w:val="00236220"/>
    <w:rsid w:val="00236E28"/>
    <w:rsid w:val="0023743B"/>
    <w:rsid w:val="0024410F"/>
    <w:rsid w:val="00244A39"/>
    <w:rsid w:val="00244FA5"/>
    <w:rsid w:val="00246107"/>
    <w:rsid w:val="00247E2C"/>
    <w:rsid w:val="0025164E"/>
    <w:rsid w:val="00251792"/>
    <w:rsid w:val="00252B60"/>
    <w:rsid w:val="0025300A"/>
    <w:rsid w:val="002545BE"/>
    <w:rsid w:val="00256E5F"/>
    <w:rsid w:val="00257141"/>
    <w:rsid w:val="002572B4"/>
    <w:rsid w:val="00257684"/>
    <w:rsid w:val="00257863"/>
    <w:rsid w:val="00260E8A"/>
    <w:rsid w:val="00262605"/>
    <w:rsid w:val="002627B7"/>
    <w:rsid w:val="00262B2B"/>
    <w:rsid w:val="002638B5"/>
    <w:rsid w:val="002674B3"/>
    <w:rsid w:val="00271134"/>
    <w:rsid w:val="00272896"/>
    <w:rsid w:val="00275084"/>
    <w:rsid w:val="002807AC"/>
    <w:rsid w:val="0028083F"/>
    <w:rsid w:val="00282429"/>
    <w:rsid w:val="00284037"/>
    <w:rsid w:val="00287BD5"/>
    <w:rsid w:val="00295897"/>
    <w:rsid w:val="00295BD5"/>
    <w:rsid w:val="00296947"/>
    <w:rsid w:val="0029776E"/>
    <w:rsid w:val="002A14E9"/>
    <w:rsid w:val="002A1711"/>
    <w:rsid w:val="002A35D8"/>
    <w:rsid w:val="002A3C9D"/>
    <w:rsid w:val="002A5CED"/>
    <w:rsid w:val="002A636F"/>
    <w:rsid w:val="002A6F15"/>
    <w:rsid w:val="002B001B"/>
    <w:rsid w:val="002B0433"/>
    <w:rsid w:val="002B4522"/>
    <w:rsid w:val="002B5101"/>
    <w:rsid w:val="002B71C0"/>
    <w:rsid w:val="002C07A6"/>
    <w:rsid w:val="002C09F1"/>
    <w:rsid w:val="002C0C8C"/>
    <w:rsid w:val="002C15B3"/>
    <w:rsid w:val="002C3906"/>
    <w:rsid w:val="002C4551"/>
    <w:rsid w:val="002C5416"/>
    <w:rsid w:val="002C71C4"/>
    <w:rsid w:val="002C727F"/>
    <w:rsid w:val="002D070F"/>
    <w:rsid w:val="002D1A12"/>
    <w:rsid w:val="002D33E6"/>
    <w:rsid w:val="002D40A3"/>
    <w:rsid w:val="002D40E6"/>
    <w:rsid w:val="002D51CC"/>
    <w:rsid w:val="002D5A46"/>
    <w:rsid w:val="002D6715"/>
    <w:rsid w:val="002D7E20"/>
    <w:rsid w:val="002E008F"/>
    <w:rsid w:val="002E0D1D"/>
    <w:rsid w:val="002E1F18"/>
    <w:rsid w:val="002E347F"/>
    <w:rsid w:val="002E41F2"/>
    <w:rsid w:val="002E5387"/>
    <w:rsid w:val="002E5AD2"/>
    <w:rsid w:val="002F0268"/>
    <w:rsid w:val="002F31ED"/>
    <w:rsid w:val="002F3651"/>
    <w:rsid w:val="002F7E1D"/>
    <w:rsid w:val="002F7E85"/>
    <w:rsid w:val="00300990"/>
    <w:rsid w:val="00300BE2"/>
    <w:rsid w:val="003027BC"/>
    <w:rsid w:val="00305A4C"/>
    <w:rsid w:val="00312659"/>
    <w:rsid w:val="00313B3C"/>
    <w:rsid w:val="00314275"/>
    <w:rsid w:val="00315133"/>
    <w:rsid w:val="00317D2A"/>
    <w:rsid w:val="0032348E"/>
    <w:rsid w:val="003254EE"/>
    <w:rsid w:val="00325E6E"/>
    <w:rsid w:val="00327A93"/>
    <w:rsid w:val="00331A92"/>
    <w:rsid w:val="003320AC"/>
    <w:rsid w:val="0033263D"/>
    <w:rsid w:val="0033560B"/>
    <w:rsid w:val="00336A1E"/>
    <w:rsid w:val="00337950"/>
    <w:rsid w:val="00340094"/>
    <w:rsid w:val="0034011D"/>
    <w:rsid w:val="00340BC4"/>
    <w:rsid w:val="00341DB4"/>
    <w:rsid w:val="00346706"/>
    <w:rsid w:val="00347656"/>
    <w:rsid w:val="00350204"/>
    <w:rsid w:val="00353E12"/>
    <w:rsid w:val="003545C5"/>
    <w:rsid w:val="00354A78"/>
    <w:rsid w:val="0035578F"/>
    <w:rsid w:val="00355C23"/>
    <w:rsid w:val="00356877"/>
    <w:rsid w:val="00356D41"/>
    <w:rsid w:val="00360159"/>
    <w:rsid w:val="003624A6"/>
    <w:rsid w:val="00362CDA"/>
    <w:rsid w:val="0036357E"/>
    <w:rsid w:val="00366A62"/>
    <w:rsid w:val="0036727E"/>
    <w:rsid w:val="00367423"/>
    <w:rsid w:val="003701CB"/>
    <w:rsid w:val="00370E4B"/>
    <w:rsid w:val="00371826"/>
    <w:rsid w:val="00375ABA"/>
    <w:rsid w:val="003764EC"/>
    <w:rsid w:val="003773FC"/>
    <w:rsid w:val="003779CA"/>
    <w:rsid w:val="003800C3"/>
    <w:rsid w:val="003817AD"/>
    <w:rsid w:val="00384195"/>
    <w:rsid w:val="00384C07"/>
    <w:rsid w:val="00384D68"/>
    <w:rsid w:val="00387635"/>
    <w:rsid w:val="0039075B"/>
    <w:rsid w:val="00391D98"/>
    <w:rsid w:val="00392D6F"/>
    <w:rsid w:val="00394A49"/>
    <w:rsid w:val="0039505D"/>
    <w:rsid w:val="00395076"/>
    <w:rsid w:val="00396DC6"/>
    <w:rsid w:val="003A2217"/>
    <w:rsid w:val="003A292F"/>
    <w:rsid w:val="003B2AF3"/>
    <w:rsid w:val="003B3C40"/>
    <w:rsid w:val="003B5633"/>
    <w:rsid w:val="003B604B"/>
    <w:rsid w:val="003B70DF"/>
    <w:rsid w:val="003C3541"/>
    <w:rsid w:val="003C4341"/>
    <w:rsid w:val="003C4D0D"/>
    <w:rsid w:val="003C514A"/>
    <w:rsid w:val="003C65B8"/>
    <w:rsid w:val="003C6627"/>
    <w:rsid w:val="003D0616"/>
    <w:rsid w:val="003D2D73"/>
    <w:rsid w:val="003D2E04"/>
    <w:rsid w:val="003D310C"/>
    <w:rsid w:val="003D3450"/>
    <w:rsid w:val="003D41DC"/>
    <w:rsid w:val="003D6486"/>
    <w:rsid w:val="003D6EF9"/>
    <w:rsid w:val="003D7877"/>
    <w:rsid w:val="003E07A7"/>
    <w:rsid w:val="003E1BB6"/>
    <w:rsid w:val="003E1C29"/>
    <w:rsid w:val="003E2D11"/>
    <w:rsid w:val="003E2E5C"/>
    <w:rsid w:val="003E42AA"/>
    <w:rsid w:val="003E53CD"/>
    <w:rsid w:val="003E776B"/>
    <w:rsid w:val="003E7C8B"/>
    <w:rsid w:val="003F011D"/>
    <w:rsid w:val="003F05B7"/>
    <w:rsid w:val="003F356D"/>
    <w:rsid w:val="003F3D6E"/>
    <w:rsid w:val="003F443E"/>
    <w:rsid w:val="003F5F35"/>
    <w:rsid w:val="003F68A0"/>
    <w:rsid w:val="00403395"/>
    <w:rsid w:val="00403D16"/>
    <w:rsid w:val="00406A6F"/>
    <w:rsid w:val="0040716F"/>
    <w:rsid w:val="00407E8C"/>
    <w:rsid w:val="00411AB9"/>
    <w:rsid w:val="004126A1"/>
    <w:rsid w:val="00412F3E"/>
    <w:rsid w:val="0041323D"/>
    <w:rsid w:val="004141D7"/>
    <w:rsid w:val="004142CA"/>
    <w:rsid w:val="00416686"/>
    <w:rsid w:val="00421128"/>
    <w:rsid w:val="00421424"/>
    <w:rsid w:val="00422150"/>
    <w:rsid w:val="004240A9"/>
    <w:rsid w:val="004245AA"/>
    <w:rsid w:val="0042500B"/>
    <w:rsid w:val="00426C6D"/>
    <w:rsid w:val="0042755E"/>
    <w:rsid w:val="0043003B"/>
    <w:rsid w:val="00431E78"/>
    <w:rsid w:val="00433873"/>
    <w:rsid w:val="004370D1"/>
    <w:rsid w:val="00437640"/>
    <w:rsid w:val="004401C4"/>
    <w:rsid w:val="00440B96"/>
    <w:rsid w:val="00440D5C"/>
    <w:rsid w:val="0044380B"/>
    <w:rsid w:val="0044434A"/>
    <w:rsid w:val="00445D5E"/>
    <w:rsid w:val="00446A11"/>
    <w:rsid w:val="00450BBF"/>
    <w:rsid w:val="00453077"/>
    <w:rsid w:val="004535C9"/>
    <w:rsid w:val="00455322"/>
    <w:rsid w:val="00455581"/>
    <w:rsid w:val="00455EE0"/>
    <w:rsid w:val="0045638D"/>
    <w:rsid w:val="0046046F"/>
    <w:rsid w:val="00462A37"/>
    <w:rsid w:val="00470866"/>
    <w:rsid w:val="00470A40"/>
    <w:rsid w:val="004711AC"/>
    <w:rsid w:val="00471593"/>
    <w:rsid w:val="0047216B"/>
    <w:rsid w:val="00473E41"/>
    <w:rsid w:val="00477B11"/>
    <w:rsid w:val="00480F22"/>
    <w:rsid w:val="00485034"/>
    <w:rsid w:val="00486CF6"/>
    <w:rsid w:val="004902B7"/>
    <w:rsid w:val="004903AC"/>
    <w:rsid w:val="00490634"/>
    <w:rsid w:val="00490C51"/>
    <w:rsid w:val="00491F05"/>
    <w:rsid w:val="00493B05"/>
    <w:rsid w:val="00494F6B"/>
    <w:rsid w:val="00494F88"/>
    <w:rsid w:val="0049736B"/>
    <w:rsid w:val="004A0A53"/>
    <w:rsid w:val="004A4D35"/>
    <w:rsid w:val="004A5A7D"/>
    <w:rsid w:val="004B0D07"/>
    <w:rsid w:val="004B4146"/>
    <w:rsid w:val="004B52A9"/>
    <w:rsid w:val="004C311F"/>
    <w:rsid w:val="004C349E"/>
    <w:rsid w:val="004D2D29"/>
    <w:rsid w:val="004D40FF"/>
    <w:rsid w:val="004D4A36"/>
    <w:rsid w:val="004D4B82"/>
    <w:rsid w:val="004D5861"/>
    <w:rsid w:val="004D6227"/>
    <w:rsid w:val="004D65A1"/>
    <w:rsid w:val="004E1365"/>
    <w:rsid w:val="004E33AC"/>
    <w:rsid w:val="004E7200"/>
    <w:rsid w:val="004F2451"/>
    <w:rsid w:val="004F35AA"/>
    <w:rsid w:val="004F3790"/>
    <w:rsid w:val="004F5902"/>
    <w:rsid w:val="005012EC"/>
    <w:rsid w:val="00501E7A"/>
    <w:rsid w:val="00502F21"/>
    <w:rsid w:val="00503E63"/>
    <w:rsid w:val="00507619"/>
    <w:rsid w:val="00507885"/>
    <w:rsid w:val="005079F0"/>
    <w:rsid w:val="00507E2D"/>
    <w:rsid w:val="0051161E"/>
    <w:rsid w:val="005122D5"/>
    <w:rsid w:val="00512543"/>
    <w:rsid w:val="0051372B"/>
    <w:rsid w:val="00514393"/>
    <w:rsid w:val="0051604F"/>
    <w:rsid w:val="00517A57"/>
    <w:rsid w:val="00517BF1"/>
    <w:rsid w:val="00523CDB"/>
    <w:rsid w:val="00525601"/>
    <w:rsid w:val="00531000"/>
    <w:rsid w:val="00531FA5"/>
    <w:rsid w:val="00536082"/>
    <w:rsid w:val="005401E0"/>
    <w:rsid w:val="00541BE3"/>
    <w:rsid w:val="00542FDC"/>
    <w:rsid w:val="00543946"/>
    <w:rsid w:val="00544645"/>
    <w:rsid w:val="00547A61"/>
    <w:rsid w:val="0055221F"/>
    <w:rsid w:val="00552912"/>
    <w:rsid w:val="00552A89"/>
    <w:rsid w:val="0055363D"/>
    <w:rsid w:val="0055453B"/>
    <w:rsid w:val="00555A87"/>
    <w:rsid w:val="00556251"/>
    <w:rsid w:val="005562F1"/>
    <w:rsid w:val="0055726C"/>
    <w:rsid w:val="005608DA"/>
    <w:rsid w:val="00561E9D"/>
    <w:rsid w:val="00562018"/>
    <w:rsid w:val="00562D74"/>
    <w:rsid w:val="00562E10"/>
    <w:rsid w:val="00563522"/>
    <w:rsid w:val="0056440F"/>
    <w:rsid w:val="00565495"/>
    <w:rsid w:val="00566ECA"/>
    <w:rsid w:val="005678C9"/>
    <w:rsid w:val="00573302"/>
    <w:rsid w:val="00573C1D"/>
    <w:rsid w:val="005747FA"/>
    <w:rsid w:val="00576A94"/>
    <w:rsid w:val="005773F7"/>
    <w:rsid w:val="00580696"/>
    <w:rsid w:val="005808AC"/>
    <w:rsid w:val="00581435"/>
    <w:rsid w:val="0058334F"/>
    <w:rsid w:val="00583854"/>
    <w:rsid w:val="00585519"/>
    <w:rsid w:val="0059015C"/>
    <w:rsid w:val="0059070E"/>
    <w:rsid w:val="00591C5A"/>
    <w:rsid w:val="00594E15"/>
    <w:rsid w:val="0059615F"/>
    <w:rsid w:val="005A0F44"/>
    <w:rsid w:val="005A3956"/>
    <w:rsid w:val="005A7383"/>
    <w:rsid w:val="005B2A06"/>
    <w:rsid w:val="005B34C3"/>
    <w:rsid w:val="005B40C8"/>
    <w:rsid w:val="005B6870"/>
    <w:rsid w:val="005B7127"/>
    <w:rsid w:val="005C33D6"/>
    <w:rsid w:val="005C6590"/>
    <w:rsid w:val="005C6FF0"/>
    <w:rsid w:val="005D1968"/>
    <w:rsid w:val="005D2F2C"/>
    <w:rsid w:val="005D653E"/>
    <w:rsid w:val="005E38D1"/>
    <w:rsid w:val="005E3E3C"/>
    <w:rsid w:val="005E439A"/>
    <w:rsid w:val="005E4944"/>
    <w:rsid w:val="005E6A44"/>
    <w:rsid w:val="005E6C5A"/>
    <w:rsid w:val="005F1969"/>
    <w:rsid w:val="005F2FDA"/>
    <w:rsid w:val="005F3421"/>
    <w:rsid w:val="005F43E9"/>
    <w:rsid w:val="005F64C3"/>
    <w:rsid w:val="00602192"/>
    <w:rsid w:val="00604D57"/>
    <w:rsid w:val="00610A04"/>
    <w:rsid w:val="00611409"/>
    <w:rsid w:val="006116AA"/>
    <w:rsid w:val="006148D4"/>
    <w:rsid w:val="00614E1A"/>
    <w:rsid w:val="006207D5"/>
    <w:rsid w:val="00620ABF"/>
    <w:rsid w:val="00621C71"/>
    <w:rsid w:val="00621CD6"/>
    <w:rsid w:val="00622A56"/>
    <w:rsid w:val="00626265"/>
    <w:rsid w:val="006263B6"/>
    <w:rsid w:val="006334A0"/>
    <w:rsid w:val="006339D8"/>
    <w:rsid w:val="00634463"/>
    <w:rsid w:val="00636ACD"/>
    <w:rsid w:val="00637B6A"/>
    <w:rsid w:val="00641D9E"/>
    <w:rsid w:val="00642D9E"/>
    <w:rsid w:val="00647C01"/>
    <w:rsid w:val="006518B0"/>
    <w:rsid w:val="00652B61"/>
    <w:rsid w:val="006549C8"/>
    <w:rsid w:val="0065577E"/>
    <w:rsid w:val="00655FAA"/>
    <w:rsid w:val="00656649"/>
    <w:rsid w:val="006574C4"/>
    <w:rsid w:val="00661477"/>
    <w:rsid w:val="00661E2C"/>
    <w:rsid w:val="00664F38"/>
    <w:rsid w:val="00666D2F"/>
    <w:rsid w:val="00666F06"/>
    <w:rsid w:val="00666F46"/>
    <w:rsid w:val="006720CD"/>
    <w:rsid w:val="00672826"/>
    <w:rsid w:val="006743C5"/>
    <w:rsid w:val="00676504"/>
    <w:rsid w:val="0068050A"/>
    <w:rsid w:val="006808F2"/>
    <w:rsid w:val="0068119A"/>
    <w:rsid w:val="00682338"/>
    <w:rsid w:val="006846C0"/>
    <w:rsid w:val="00687AA4"/>
    <w:rsid w:val="006917CE"/>
    <w:rsid w:val="00692642"/>
    <w:rsid w:val="00692AED"/>
    <w:rsid w:val="00693849"/>
    <w:rsid w:val="00694A91"/>
    <w:rsid w:val="006A0058"/>
    <w:rsid w:val="006A0D6C"/>
    <w:rsid w:val="006A1407"/>
    <w:rsid w:val="006A26E3"/>
    <w:rsid w:val="006A5A10"/>
    <w:rsid w:val="006A641D"/>
    <w:rsid w:val="006A65AB"/>
    <w:rsid w:val="006A7285"/>
    <w:rsid w:val="006A7BA4"/>
    <w:rsid w:val="006B106F"/>
    <w:rsid w:val="006B6E34"/>
    <w:rsid w:val="006B6FD2"/>
    <w:rsid w:val="006B76A5"/>
    <w:rsid w:val="006B7981"/>
    <w:rsid w:val="006C0799"/>
    <w:rsid w:val="006C0963"/>
    <w:rsid w:val="006C1A0C"/>
    <w:rsid w:val="006C29B6"/>
    <w:rsid w:val="006C3BD4"/>
    <w:rsid w:val="006C4F15"/>
    <w:rsid w:val="006C715E"/>
    <w:rsid w:val="006C7611"/>
    <w:rsid w:val="006D0756"/>
    <w:rsid w:val="006D1603"/>
    <w:rsid w:val="006D2370"/>
    <w:rsid w:val="006D4CCE"/>
    <w:rsid w:val="006D5A19"/>
    <w:rsid w:val="006E0DDB"/>
    <w:rsid w:val="006E150F"/>
    <w:rsid w:val="006E2F48"/>
    <w:rsid w:val="006E2F55"/>
    <w:rsid w:val="006E3EDB"/>
    <w:rsid w:val="006E435D"/>
    <w:rsid w:val="006E6A60"/>
    <w:rsid w:val="006E70F4"/>
    <w:rsid w:val="006F133E"/>
    <w:rsid w:val="006F1502"/>
    <w:rsid w:val="006F16DA"/>
    <w:rsid w:val="006F21BB"/>
    <w:rsid w:val="006F2A3A"/>
    <w:rsid w:val="006F4486"/>
    <w:rsid w:val="006F4569"/>
    <w:rsid w:val="006F497C"/>
    <w:rsid w:val="006F4CDF"/>
    <w:rsid w:val="006F57D5"/>
    <w:rsid w:val="006F5899"/>
    <w:rsid w:val="006F65E5"/>
    <w:rsid w:val="006F7097"/>
    <w:rsid w:val="007017E6"/>
    <w:rsid w:val="00701BE0"/>
    <w:rsid w:val="007054D5"/>
    <w:rsid w:val="00705705"/>
    <w:rsid w:val="0070572C"/>
    <w:rsid w:val="0071178E"/>
    <w:rsid w:val="00712127"/>
    <w:rsid w:val="00712A04"/>
    <w:rsid w:val="00714143"/>
    <w:rsid w:val="00716817"/>
    <w:rsid w:val="007173B8"/>
    <w:rsid w:val="00722895"/>
    <w:rsid w:val="007263B9"/>
    <w:rsid w:val="00726500"/>
    <w:rsid w:val="0073156F"/>
    <w:rsid w:val="00732B98"/>
    <w:rsid w:val="00733F6A"/>
    <w:rsid w:val="007341C3"/>
    <w:rsid w:val="007407F1"/>
    <w:rsid w:val="00740D9F"/>
    <w:rsid w:val="0074246D"/>
    <w:rsid w:val="00743240"/>
    <w:rsid w:val="00743B64"/>
    <w:rsid w:val="0074485F"/>
    <w:rsid w:val="00746270"/>
    <w:rsid w:val="00747AAD"/>
    <w:rsid w:val="00752EC3"/>
    <w:rsid w:val="00753A88"/>
    <w:rsid w:val="007567F9"/>
    <w:rsid w:val="00756E2D"/>
    <w:rsid w:val="007571B5"/>
    <w:rsid w:val="0075769B"/>
    <w:rsid w:val="00766922"/>
    <w:rsid w:val="0077071A"/>
    <w:rsid w:val="00770A19"/>
    <w:rsid w:val="007726EE"/>
    <w:rsid w:val="007742E9"/>
    <w:rsid w:val="0077488A"/>
    <w:rsid w:val="0077579B"/>
    <w:rsid w:val="007762F2"/>
    <w:rsid w:val="007768C6"/>
    <w:rsid w:val="00782BF5"/>
    <w:rsid w:val="0078450E"/>
    <w:rsid w:val="00785F89"/>
    <w:rsid w:val="00790E8B"/>
    <w:rsid w:val="00791CC9"/>
    <w:rsid w:val="00794A0F"/>
    <w:rsid w:val="00797692"/>
    <w:rsid w:val="00797A6A"/>
    <w:rsid w:val="007A1BF6"/>
    <w:rsid w:val="007A4742"/>
    <w:rsid w:val="007A526C"/>
    <w:rsid w:val="007A5984"/>
    <w:rsid w:val="007A60E4"/>
    <w:rsid w:val="007A61EF"/>
    <w:rsid w:val="007A7245"/>
    <w:rsid w:val="007A7608"/>
    <w:rsid w:val="007A7F49"/>
    <w:rsid w:val="007B01A4"/>
    <w:rsid w:val="007B2EE7"/>
    <w:rsid w:val="007B3077"/>
    <w:rsid w:val="007B4926"/>
    <w:rsid w:val="007B4DB9"/>
    <w:rsid w:val="007B5474"/>
    <w:rsid w:val="007B6569"/>
    <w:rsid w:val="007C4318"/>
    <w:rsid w:val="007C515B"/>
    <w:rsid w:val="007C6C95"/>
    <w:rsid w:val="007C7A6D"/>
    <w:rsid w:val="007D131E"/>
    <w:rsid w:val="007D29CE"/>
    <w:rsid w:val="007D409C"/>
    <w:rsid w:val="007D4F7E"/>
    <w:rsid w:val="007D759F"/>
    <w:rsid w:val="007E1432"/>
    <w:rsid w:val="007E519E"/>
    <w:rsid w:val="007F16EA"/>
    <w:rsid w:val="007F2374"/>
    <w:rsid w:val="007F49D8"/>
    <w:rsid w:val="007F71BD"/>
    <w:rsid w:val="007F7339"/>
    <w:rsid w:val="007F7AF5"/>
    <w:rsid w:val="008004B8"/>
    <w:rsid w:val="00800E65"/>
    <w:rsid w:val="00800FA1"/>
    <w:rsid w:val="00806906"/>
    <w:rsid w:val="0080716B"/>
    <w:rsid w:val="00807CF7"/>
    <w:rsid w:val="00810330"/>
    <w:rsid w:val="0081127B"/>
    <w:rsid w:val="00811B22"/>
    <w:rsid w:val="00813D03"/>
    <w:rsid w:val="00814F49"/>
    <w:rsid w:val="00816ECD"/>
    <w:rsid w:val="00817CC4"/>
    <w:rsid w:val="008206E3"/>
    <w:rsid w:val="00821F55"/>
    <w:rsid w:val="0082301F"/>
    <w:rsid w:val="00824E5D"/>
    <w:rsid w:val="0083010A"/>
    <w:rsid w:val="00833374"/>
    <w:rsid w:val="008349E6"/>
    <w:rsid w:val="00834E85"/>
    <w:rsid w:val="00836FC2"/>
    <w:rsid w:val="008374A4"/>
    <w:rsid w:val="0084189A"/>
    <w:rsid w:val="00842DFC"/>
    <w:rsid w:val="00844FFE"/>
    <w:rsid w:val="0085030B"/>
    <w:rsid w:val="00850ABF"/>
    <w:rsid w:val="008563C9"/>
    <w:rsid w:val="008569E3"/>
    <w:rsid w:val="00856BA7"/>
    <w:rsid w:val="00856C85"/>
    <w:rsid w:val="00857626"/>
    <w:rsid w:val="00860028"/>
    <w:rsid w:val="0086018A"/>
    <w:rsid w:val="00861CAA"/>
    <w:rsid w:val="00862EFE"/>
    <w:rsid w:val="00863224"/>
    <w:rsid w:val="008661E5"/>
    <w:rsid w:val="00867381"/>
    <w:rsid w:val="00867FA1"/>
    <w:rsid w:val="008722D6"/>
    <w:rsid w:val="00872A99"/>
    <w:rsid w:val="00873428"/>
    <w:rsid w:val="00885114"/>
    <w:rsid w:val="00886205"/>
    <w:rsid w:val="00886461"/>
    <w:rsid w:val="008869A4"/>
    <w:rsid w:val="008875D3"/>
    <w:rsid w:val="00890B5D"/>
    <w:rsid w:val="00891773"/>
    <w:rsid w:val="0089181C"/>
    <w:rsid w:val="00892FBA"/>
    <w:rsid w:val="008932D4"/>
    <w:rsid w:val="00897506"/>
    <w:rsid w:val="00897F0B"/>
    <w:rsid w:val="008A1C90"/>
    <w:rsid w:val="008A46A2"/>
    <w:rsid w:val="008B24E5"/>
    <w:rsid w:val="008B276F"/>
    <w:rsid w:val="008B32E9"/>
    <w:rsid w:val="008B3C8E"/>
    <w:rsid w:val="008B46DF"/>
    <w:rsid w:val="008B564C"/>
    <w:rsid w:val="008B6A4D"/>
    <w:rsid w:val="008B6D7F"/>
    <w:rsid w:val="008B7AAC"/>
    <w:rsid w:val="008C03B2"/>
    <w:rsid w:val="008C058D"/>
    <w:rsid w:val="008C3F8F"/>
    <w:rsid w:val="008C4C3C"/>
    <w:rsid w:val="008C5059"/>
    <w:rsid w:val="008C6B6D"/>
    <w:rsid w:val="008C75EE"/>
    <w:rsid w:val="008D07A0"/>
    <w:rsid w:val="008D1A1E"/>
    <w:rsid w:val="008D48E3"/>
    <w:rsid w:val="008D4CD3"/>
    <w:rsid w:val="008D57C9"/>
    <w:rsid w:val="008D5B43"/>
    <w:rsid w:val="008D67D5"/>
    <w:rsid w:val="008D69E2"/>
    <w:rsid w:val="008D7069"/>
    <w:rsid w:val="008E079E"/>
    <w:rsid w:val="008E18FD"/>
    <w:rsid w:val="008E2E0C"/>
    <w:rsid w:val="008E3FA9"/>
    <w:rsid w:val="008E5058"/>
    <w:rsid w:val="008F1636"/>
    <w:rsid w:val="008F1D20"/>
    <w:rsid w:val="008F20F3"/>
    <w:rsid w:val="008F23AF"/>
    <w:rsid w:val="008F67EC"/>
    <w:rsid w:val="009025E1"/>
    <w:rsid w:val="00904903"/>
    <w:rsid w:val="00906FC3"/>
    <w:rsid w:val="009138E4"/>
    <w:rsid w:val="00913A7C"/>
    <w:rsid w:val="0091592C"/>
    <w:rsid w:val="00915F6E"/>
    <w:rsid w:val="00915FC3"/>
    <w:rsid w:val="00916613"/>
    <w:rsid w:val="00916979"/>
    <w:rsid w:val="009258BF"/>
    <w:rsid w:val="00926110"/>
    <w:rsid w:val="00930BA1"/>
    <w:rsid w:val="00931AFC"/>
    <w:rsid w:val="0093338E"/>
    <w:rsid w:val="00934577"/>
    <w:rsid w:val="00940E44"/>
    <w:rsid w:val="00940F0E"/>
    <w:rsid w:val="009412E7"/>
    <w:rsid w:val="0094796C"/>
    <w:rsid w:val="009521EE"/>
    <w:rsid w:val="0095284D"/>
    <w:rsid w:val="00954459"/>
    <w:rsid w:val="0095496A"/>
    <w:rsid w:val="00954A41"/>
    <w:rsid w:val="00955363"/>
    <w:rsid w:val="00955EFA"/>
    <w:rsid w:val="009561FE"/>
    <w:rsid w:val="00962C40"/>
    <w:rsid w:val="00964061"/>
    <w:rsid w:val="00964621"/>
    <w:rsid w:val="00965746"/>
    <w:rsid w:val="009714B9"/>
    <w:rsid w:val="009714F8"/>
    <w:rsid w:val="00973F87"/>
    <w:rsid w:val="00974971"/>
    <w:rsid w:val="00976158"/>
    <w:rsid w:val="00977F7B"/>
    <w:rsid w:val="00980BE1"/>
    <w:rsid w:val="009810C4"/>
    <w:rsid w:val="00982FFB"/>
    <w:rsid w:val="00985283"/>
    <w:rsid w:val="00985432"/>
    <w:rsid w:val="00986E7C"/>
    <w:rsid w:val="00990E2C"/>
    <w:rsid w:val="0099120D"/>
    <w:rsid w:val="009914DC"/>
    <w:rsid w:val="00991681"/>
    <w:rsid w:val="00992EED"/>
    <w:rsid w:val="0099368C"/>
    <w:rsid w:val="0099587F"/>
    <w:rsid w:val="009A0423"/>
    <w:rsid w:val="009A07B1"/>
    <w:rsid w:val="009A1B8B"/>
    <w:rsid w:val="009A4281"/>
    <w:rsid w:val="009A49F1"/>
    <w:rsid w:val="009A5A0A"/>
    <w:rsid w:val="009A6A28"/>
    <w:rsid w:val="009B0B35"/>
    <w:rsid w:val="009B2756"/>
    <w:rsid w:val="009B700C"/>
    <w:rsid w:val="009C16DB"/>
    <w:rsid w:val="009C1BD9"/>
    <w:rsid w:val="009C1DD3"/>
    <w:rsid w:val="009C2073"/>
    <w:rsid w:val="009C3652"/>
    <w:rsid w:val="009C4425"/>
    <w:rsid w:val="009C5582"/>
    <w:rsid w:val="009C62B4"/>
    <w:rsid w:val="009C7302"/>
    <w:rsid w:val="009C7E3C"/>
    <w:rsid w:val="009D0883"/>
    <w:rsid w:val="009D0BA9"/>
    <w:rsid w:val="009D1A3D"/>
    <w:rsid w:val="009D2574"/>
    <w:rsid w:val="009D3072"/>
    <w:rsid w:val="009D4008"/>
    <w:rsid w:val="009D59E3"/>
    <w:rsid w:val="009D6A36"/>
    <w:rsid w:val="009E4621"/>
    <w:rsid w:val="009E5762"/>
    <w:rsid w:val="009E59F9"/>
    <w:rsid w:val="009E6D42"/>
    <w:rsid w:val="009F2A7A"/>
    <w:rsid w:val="009F3486"/>
    <w:rsid w:val="009F4D31"/>
    <w:rsid w:val="009F5D13"/>
    <w:rsid w:val="009F6476"/>
    <w:rsid w:val="009F6E2A"/>
    <w:rsid w:val="009F7E64"/>
    <w:rsid w:val="00A00E17"/>
    <w:rsid w:val="00A02E65"/>
    <w:rsid w:val="00A04797"/>
    <w:rsid w:val="00A04911"/>
    <w:rsid w:val="00A05A17"/>
    <w:rsid w:val="00A05DC7"/>
    <w:rsid w:val="00A06401"/>
    <w:rsid w:val="00A06D12"/>
    <w:rsid w:val="00A077AD"/>
    <w:rsid w:val="00A10B61"/>
    <w:rsid w:val="00A12041"/>
    <w:rsid w:val="00A124AB"/>
    <w:rsid w:val="00A15F07"/>
    <w:rsid w:val="00A17B34"/>
    <w:rsid w:val="00A23AE5"/>
    <w:rsid w:val="00A23F92"/>
    <w:rsid w:val="00A250E7"/>
    <w:rsid w:val="00A3191C"/>
    <w:rsid w:val="00A326E5"/>
    <w:rsid w:val="00A32935"/>
    <w:rsid w:val="00A35770"/>
    <w:rsid w:val="00A35D9D"/>
    <w:rsid w:val="00A36D66"/>
    <w:rsid w:val="00A402A9"/>
    <w:rsid w:val="00A40C25"/>
    <w:rsid w:val="00A411F4"/>
    <w:rsid w:val="00A436A1"/>
    <w:rsid w:val="00A4415F"/>
    <w:rsid w:val="00A45BB8"/>
    <w:rsid w:val="00A51342"/>
    <w:rsid w:val="00A52CA4"/>
    <w:rsid w:val="00A53D03"/>
    <w:rsid w:val="00A53E49"/>
    <w:rsid w:val="00A571AD"/>
    <w:rsid w:val="00A608E6"/>
    <w:rsid w:val="00A62E3D"/>
    <w:rsid w:val="00A64600"/>
    <w:rsid w:val="00A66A93"/>
    <w:rsid w:val="00A671E4"/>
    <w:rsid w:val="00A71F2D"/>
    <w:rsid w:val="00A72A9E"/>
    <w:rsid w:val="00A76BA3"/>
    <w:rsid w:val="00A77418"/>
    <w:rsid w:val="00A77D82"/>
    <w:rsid w:val="00A80FF5"/>
    <w:rsid w:val="00A8140A"/>
    <w:rsid w:val="00A81EAD"/>
    <w:rsid w:val="00A83FE4"/>
    <w:rsid w:val="00A84ED4"/>
    <w:rsid w:val="00A853BC"/>
    <w:rsid w:val="00A85BAC"/>
    <w:rsid w:val="00A878ED"/>
    <w:rsid w:val="00A9442F"/>
    <w:rsid w:val="00A976A4"/>
    <w:rsid w:val="00AA09C3"/>
    <w:rsid w:val="00AA0C63"/>
    <w:rsid w:val="00AA1CF2"/>
    <w:rsid w:val="00AA437C"/>
    <w:rsid w:val="00AA488E"/>
    <w:rsid w:val="00AB03AF"/>
    <w:rsid w:val="00AB0EA1"/>
    <w:rsid w:val="00AB2519"/>
    <w:rsid w:val="00AB303D"/>
    <w:rsid w:val="00AB3609"/>
    <w:rsid w:val="00AB68E2"/>
    <w:rsid w:val="00AC2CA0"/>
    <w:rsid w:val="00AC44A1"/>
    <w:rsid w:val="00AC4657"/>
    <w:rsid w:val="00AC50D3"/>
    <w:rsid w:val="00AC57A6"/>
    <w:rsid w:val="00AC6AE0"/>
    <w:rsid w:val="00AD392C"/>
    <w:rsid w:val="00AD5988"/>
    <w:rsid w:val="00AD6150"/>
    <w:rsid w:val="00AE03D5"/>
    <w:rsid w:val="00AE0598"/>
    <w:rsid w:val="00AE1D4C"/>
    <w:rsid w:val="00AE2AFA"/>
    <w:rsid w:val="00AE3770"/>
    <w:rsid w:val="00AE3DBA"/>
    <w:rsid w:val="00AE520E"/>
    <w:rsid w:val="00AE6210"/>
    <w:rsid w:val="00AE6FBE"/>
    <w:rsid w:val="00AE7241"/>
    <w:rsid w:val="00AE7C76"/>
    <w:rsid w:val="00AE7D0C"/>
    <w:rsid w:val="00AF1C45"/>
    <w:rsid w:val="00AF487B"/>
    <w:rsid w:val="00AF5441"/>
    <w:rsid w:val="00AF5DE9"/>
    <w:rsid w:val="00AF5DEE"/>
    <w:rsid w:val="00B01396"/>
    <w:rsid w:val="00B04C33"/>
    <w:rsid w:val="00B059F7"/>
    <w:rsid w:val="00B14012"/>
    <w:rsid w:val="00B14818"/>
    <w:rsid w:val="00B15087"/>
    <w:rsid w:val="00B1574C"/>
    <w:rsid w:val="00B15BB6"/>
    <w:rsid w:val="00B23E1C"/>
    <w:rsid w:val="00B274E8"/>
    <w:rsid w:val="00B31EDC"/>
    <w:rsid w:val="00B32F06"/>
    <w:rsid w:val="00B34A5F"/>
    <w:rsid w:val="00B355AF"/>
    <w:rsid w:val="00B36192"/>
    <w:rsid w:val="00B36AFE"/>
    <w:rsid w:val="00B41162"/>
    <w:rsid w:val="00B41EDD"/>
    <w:rsid w:val="00B45933"/>
    <w:rsid w:val="00B46E73"/>
    <w:rsid w:val="00B471AC"/>
    <w:rsid w:val="00B4736E"/>
    <w:rsid w:val="00B47996"/>
    <w:rsid w:val="00B504D7"/>
    <w:rsid w:val="00B52FF7"/>
    <w:rsid w:val="00B53F35"/>
    <w:rsid w:val="00B54ACD"/>
    <w:rsid w:val="00B562FC"/>
    <w:rsid w:val="00B6101B"/>
    <w:rsid w:val="00B6138F"/>
    <w:rsid w:val="00B65E64"/>
    <w:rsid w:val="00B672DD"/>
    <w:rsid w:val="00B7130B"/>
    <w:rsid w:val="00B729A5"/>
    <w:rsid w:val="00B72D0F"/>
    <w:rsid w:val="00B739D7"/>
    <w:rsid w:val="00B7468A"/>
    <w:rsid w:val="00B7501F"/>
    <w:rsid w:val="00B75445"/>
    <w:rsid w:val="00B75BA7"/>
    <w:rsid w:val="00B77161"/>
    <w:rsid w:val="00B774FC"/>
    <w:rsid w:val="00B77589"/>
    <w:rsid w:val="00B807B3"/>
    <w:rsid w:val="00B80B4A"/>
    <w:rsid w:val="00B813FA"/>
    <w:rsid w:val="00B82020"/>
    <w:rsid w:val="00B840D9"/>
    <w:rsid w:val="00B90C99"/>
    <w:rsid w:val="00B93A31"/>
    <w:rsid w:val="00B93B78"/>
    <w:rsid w:val="00B93C67"/>
    <w:rsid w:val="00B93FA9"/>
    <w:rsid w:val="00B94E0E"/>
    <w:rsid w:val="00B94F7D"/>
    <w:rsid w:val="00B967BA"/>
    <w:rsid w:val="00BA0380"/>
    <w:rsid w:val="00BA1E13"/>
    <w:rsid w:val="00BA1E24"/>
    <w:rsid w:val="00BA2E76"/>
    <w:rsid w:val="00BA324B"/>
    <w:rsid w:val="00BA3629"/>
    <w:rsid w:val="00BA3EE3"/>
    <w:rsid w:val="00BA4453"/>
    <w:rsid w:val="00BA65F3"/>
    <w:rsid w:val="00BA6610"/>
    <w:rsid w:val="00BA7013"/>
    <w:rsid w:val="00BB100B"/>
    <w:rsid w:val="00BB1B5B"/>
    <w:rsid w:val="00BB28EF"/>
    <w:rsid w:val="00BB2DA1"/>
    <w:rsid w:val="00BB41F6"/>
    <w:rsid w:val="00BB542C"/>
    <w:rsid w:val="00BB7422"/>
    <w:rsid w:val="00BC140F"/>
    <w:rsid w:val="00BC5D4D"/>
    <w:rsid w:val="00BD0E93"/>
    <w:rsid w:val="00BD1EB3"/>
    <w:rsid w:val="00BD6062"/>
    <w:rsid w:val="00BD621F"/>
    <w:rsid w:val="00BE061B"/>
    <w:rsid w:val="00BE0662"/>
    <w:rsid w:val="00BE07FC"/>
    <w:rsid w:val="00BE170B"/>
    <w:rsid w:val="00BE173F"/>
    <w:rsid w:val="00BE2856"/>
    <w:rsid w:val="00BE2DF7"/>
    <w:rsid w:val="00BE7ACD"/>
    <w:rsid w:val="00BF2462"/>
    <w:rsid w:val="00BF39B9"/>
    <w:rsid w:val="00BF43BA"/>
    <w:rsid w:val="00BF6398"/>
    <w:rsid w:val="00BF6476"/>
    <w:rsid w:val="00BF7573"/>
    <w:rsid w:val="00BF7DDB"/>
    <w:rsid w:val="00C04463"/>
    <w:rsid w:val="00C07BEB"/>
    <w:rsid w:val="00C12FBA"/>
    <w:rsid w:val="00C14F83"/>
    <w:rsid w:val="00C15B3D"/>
    <w:rsid w:val="00C174FD"/>
    <w:rsid w:val="00C2109A"/>
    <w:rsid w:val="00C21AAC"/>
    <w:rsid w:val="00C22314"/>
    <w:rsid w:val="00C2293A"/>
    <w:rsid w:val="00C2311F"/>
    <w:rsid w:val="00C2347F"/>
    <w:rsid w:val="00C23D3B"/>
    <w:rsid w:val="00C2468A"/>
    <w:rsid w:val="00C27118"/>
    <w:rsid w:val="00C30540"/>
    <w:rsid w:val="00C31B37"/>
    <w:rsid w:val="00C3223B"/>
    <w:rsid w:val="00C32730"/>
    <w:rsid w:val="00C33EA6"/>
    <w:rsid w:val="00C41747"/>
    <w:rsid w:val="00C44F03"/>
    <w:rsid w:val="00C465A9"/>
    <w:rsid w:val="00C46773"/>
    <w:rsid w:val="00C46E53"/>
    <w:rsid w:val="00C50E4C"/>
    <w:rsid w:val="00C51158"/>
    <w:rsid w:val="00C516DB"/>
    <w:rsid w:val="00C52FD7"/>
    <w:rsid w:val="00C541D1"/>
    <w:rsid w:val="00C605CB"/>
    <w:rsid w:val="00C6143B"/>
    <w:rsid w:val="00C61520"/>
    <w:rsid w:val="00C6400A"/>
    <w:rsid w:val="00C653BC"/>
    <w:rsid w:val="00C65503"/>
    <w:rsid w:val="00C665DE"/>
    <w:rsid w:val="00C67021"/>
    <w:rsid w:val="00C70603"/>
    <w:rsid w:val="00C70772"/>
    <w:rsid w:val="00C73406"/>
    <w:rsid w:val="00C73537"/>
    <w:rsid w:val="00C7620D"/>
    <w:rsid w:val="00C776ED"/>
    <w:rsid w:val="00C81851"/>
    <w:rsid w:val="00C81D42"/>
    <w:rsid w:val="00C8218D"/>
    <w:rsid w:val="00C821F3"/>
    <w:rsid w:val="00C82A3E"/>
    <w:rsid w:val="00C83C7B"/>
    <w:rsid w:val="00C8422B"/>
    <w:rsid w:val="00C84A52"/>
    <w:rsid w:val="00C84DFA"/>
    <w:rsid w:val="00C84FFC"/>
    <w:rsid w:val="00C8575C"/>
    <w:rsid w:val="00C8636A"/>
    <w:rsid w:val="00C91BBB"/>
    <w:rsid w:val="00C92126"/>
    <w:rsid w:val="00C92E26"/>
    <w:rsid w:val="00C95F65"/>
    <w:rsid w:val="00CA07FD"/>
    <w:rsid w:val="00CA2B74"/>
    <w:rsid w:val="00CA3410"/>
    <w:rsid w:val="00CA354F"/>
    <w:rsid w:val="00CA541B"/>
    <w:rsid w:val="00CA5E6D"/>
    <w:rsid w:val="00CA6536"/>
    <w:rsid w:val="00CB19DA"/>
    <w:rsid w:val="00CB2154"/>
    <w:rsid w:val="00CB2F31"/>
    <w:rsid w:val="00CB369A"/>
    <w:rsid w:val="00CB45FD"/>
    <w:rsid w:val="00CB54B9"/>
    <w:rsid w:val="00CB681F"/>
    <w:rsid w:val="00CB765C"/>
    <w:rsid w:val="00CC4F12"/>
    <w:rsid w:val="00CC5A35"/>
    <w:rsid w:val="00CC5C32"/>
    <w:rsid w:val="00CC77CF"/>
    <w:rsid w:val="00CD2F31"/>
    <w:rsid w:val="00CD418C"/>
    <w:rsid w:val="00CD42DB"/>
    <w:rsid w:val="00CD45E1"/>
    <w:rsid w:val="00CD61A6"/>
    <w:rsid w:val="00CD7421"/>
    <w:rsid w:val="00CE1109"/>
    <w:rsid w:val="00CE43CD"/>
    <w:rsid w:val="00CE58BB"/>
    <w:rsid w:val="00CE5DE9"/>
    <w:rsid w:val="00CE73F4"/>
    <w:rsid w:val="00CE7636"/>
    <w:rsid w:val="00CF02D6"/>
    <w:rsid w:val="00CF03BA"/>
    <w:rsid w:val="00CF1130"/>
    <w:rsid w:val="00CF1CC2"/>
    <w:rsid w:val="00CF6500"/>
    <w:rsid w:val="00D01599"/>
    <w:rsid w:val="00D016A3"/>
    <w:rsid w:val="00D05D8E"/>
    <w:rsid w:val="00D0701A"/>
    <w:rsid w:val="00D07E09"/>
    <w:rsid w:val="00D10C28"/>
    <w:rsid w:val="00D11C6D"/>
    <w:rsid w:val="00D13E86"/>
    <w:rsid w:val="00D144DB"/>
    <w:rsid w:val="00D17398"/>
    <w:rsid w:val="00D1773E"/>
    <w:rsid w:val="00D17A64"/>
    <w:rsid w:val="00D214EC"/>
    <w:rsid w:val="00D22E7A"/>
    <w:rsid w:val="00D31443"/>
    <w:rsid w:val="00D34308"/>
    <w:rsid w:val="00D365AD"/>
    <w:rsid w:val="00D36F2B"/>
    <w:rsid w:val="00D3750E"/>
    <w:rsid w:val="00D37D53"/>
    <w:rsid w:val="00D419F9"/>
    <w:rsid w:val="00D43ED0"/>
    <w:rsid w:val="00D444AB"/>
    <w:rsid w:val="00D4464E"/>
    <w:rsid w:val="00D459CA"/>
    <w:rsid w:val="00D462FA"/>
    <w:rsid w:val="00D515B7"/>
    <w:rsid w:val="00D51C86"/>
    <w:rsid w:val="00D52682"/>
    <w:rsid w:val="00D5717F"/>
    <w:rsid w:val="00D57563"/>
    <w:rsid w:val="00D57D8B"/>
    <w:rsid w:val="00D61C7D"/>
    <w:rsid w:val="00D61F04"/>
    <w:rsid w:val="00D64149"/>
    <w:rsid w:val="00D642C9"/>
    <w:rsid w:val="00D650F9"/>
    <w:rsid w:val="00D6687E"/>
    <w:rsid w:val="00D66F08"/>
    <w:rsid w:val="00D67C9D"/>
    <w:rsid w:val="00D727BF"/>
    <w:rsid w:val="00D73D7A"/>
    <w:rsid w:val="00D74F9F"/>
    <w:rsid w:val="00D77D1C"/>
    <w:rsid w:val="00D84546"/>
    <w:rsid w:val="00D85F0D"/>
    <w:rsid w:val="00D91922"/>
    <w:rsid w:val="00D946CA"/>
    <w:rsid w:val="00DA0293"/>
    <w:rsid w:val="00DA0D15"/>
    <w:rsid w:val="00DA211D"/>
    <w:rsid w:val="00DA2BBA"/>
    <w:rsid w:val="00DA2E63"/>
    <w:rsid w:val="00DB0A62"/>
    <w:rsid w:val="00DB0E5D"/>
    <w:rsid w:val="00DB1322"/>
    <w:rsid w:val="00DB2DFD"/>
    <w:rsid w:val="00DB3078"/>
    <w:rsid w:val="00DB3B1C"/>
    <w:rsid w:val="00DB55AB"/>
    <w:rsid w:val="00DB6CC2"/>
    <w:rsid w:val="00DC129A"/>
    <w:rsid w:val="00DC2D26"/>
    <w:rsid w:val="00DC2E09"/>
    <w:rsid w:val="00DC4038"/>
    <w:rsid w:val="00DC5F69"/>
    <w:rsid w:val="00DD0F2E"/>
    <w:rsid w:val="00DD1953"/>
    <w:rsid w:val="00DD36D1"/>
    <w:rsid w:val="00DE0D15"/>
    <w:rsid w:val="00DE1A54"/>
    <w:rsid w:val="00DE2420"/>
    <w:rsid w:val="00DE2910"/>
    <w:rsid w:val="00DE2DDE"/>
    <w:rsid w:val="00DE41DA"/>
    <w:rsid w:val="00DE529D"/>
    <w:rsid w:val="00DE5649"/>
    <w:rsid w:val="00DE7B4E"/>
    <w:rsid w:val="00DE7F94"/>
    <w:rsid w:val="00DF0615"/>
    <w:rsid w:val="00DF0ACC"/>
    <w:rsid w:val="00DF0ACF"/>
    <w:rsid w:val="00DF1AEA"/>
    <w:rsid w:val="00DF2C40"/>
    <w:rsid w:val="00DF3BE1"/>
    <w:rsid w:val="00DF44A1"/>
    <w:rsid w:val="00DF561A"/>
    <w:rsid w:val="00E00A36"/>
    <w:rsid w:val="00E01437"/>
    <w:rsid w:val="00E02CF7"/>
    <w:rsid w:val="00E03F8F"/>
    <w:rsid w:val="00E0457A"/>
    <w:rsid w:val="00E05107"/>
    <w:rsid w:val="00E06006"/>
    <w:rsid w:val="00E07ADA"/>
    <w:rsid w:val="00E119E0"/>
    <w:rsid w:val="00E11F61"/>
    <w:rsid w:val="00E128D5"/>
    <w:rsid w:val="00E12B99"/>
    <w:rsid w:val="00E14772"/>
    <w:rsid w:val="00E16948"/>
    <w:rsid w:val="00E17875"/>
    <w:rsid w:val="00E20240"/>
    <w:rsid w:val="00E20BE8"/>
    <w:rsid w:val="00E21D39"/>
    <w:rsid w:val="00E22330"/>
    <w:rsid w:val="00E23043"/>
    <w:rsid w:val="00E234A0"/>
    <w:rsid w:val="00E234CA"/>
    <w:rsid w:val="00E255A8"/>
    <w:rsid w:val="00E27826"/>
    <w:rsid w:val="00E30FA0"/>
    <w:rsid w:val="00E32149"/>
    <w:rsid w:val="00E32F69"/>
    <w:rsid w:val="00E3352B"/>
    <w:rsid w:val="00E349F7"/>
    <w:rsid w:val="00E34D2E"/>
    <w:rsid w:val="00E3662A"/>
    <w:rsid w:val="00E369D8"/>
    <w:rsid w:val="00E37529"/>
    <w:rsid w:val="00E41825"/>
    <w:rsid w:val="00E41BF2"/>
    <w:rsid w:val="00E42BA1"/>
    <w:rsid w:val="00E43C0E"/>
    <w:rsid w:val="00E44C95"/>
    <w:rsid w:val="00E4629A"/>
    <w:rsid w:val="00E50E12"/>
    <w:rsid w:val="00E512F8"/>
    <w:rsid w:val="00E51AEA"/>
    <w:rsid w:val="00E51AED"/>
    <w:rsid w:val="00E524D5"/>
    <w:rsid w:val="00E6113E"/>
    <w:rsid w:val="00E62241"/>
    <w:rsid w:val="00E63B45"/>
    <w:rsid w:val="00E654ED"/>
    <w:rsid w:val="00E658BB"/>
    <w:rsid w:val="00E7078C"/>
    <w:rsid w:val="00E709C3"/>
    <w:rsid w:val="00E77E47"/>
    <w:rsid w:val="00E80788"/>
    <w:rsid w:val="00E81103"/>
    <w:rsid w:val="00E82159"/>
    <w:rsid w:val="00E834B9"/>
    <w:rsid w:val="00E83CB7"/>
    <w:rsid w:val="00E86CCB"/>
    <w:rsid w:val="00E86E19"/>
    <w:rsid w:val="00E9051C"/>
    <w:rsid w:val="00E90D72"/>
    <w:rsid w:val="00E92F9A"/>
    <w:rsid w:val="00E937CA"/>
    <w:rsid w:val="00E93F03"/>
    <w:rsid w:val="00E97708"/>
    <w:rsid w:val="00EA0A9C"/>
    <w:rsid w:val="00EA34F2"/>
    <w:rsid w:val="00EA3673"/>
    <w:rsid w:val="00EA4A05"/>
    <w:rsid w:val="00EA5112"/>
    <w:rsid w:val="00EB26CE"/>
    <w:rsid w:val="00EB3530"/>
    <w:rsid w:val="00EB44A1"/>
    <w:rsid w:val="00EB4515"/>
    <w:rsid w:val="00EB53EB"/>
    <w:rsid w:val="00EB5FB7"/>
    <w:rsid w:val="00EB6B24"/>
    <w:rsid w:val="00EC2211"/>
    <w:rsid w:val="00EC2292"/>
    <w:rsid w:val="00EC2947"/>
    <w:rsid w:val="00EC386B"/>
    <w:rsid w:val="00EC4106"/>
    <w:rsid w:val="00EC528B"/>
    <w:rsid w:val="00EC539C"/>
    <w:rsid w:val="00EC5699"/>
    <w:rsid w:val="00EC6FE5"/>
    <w:rsid w:val="00EC74A6"/>
    <w:rsid w:val="00EC7E67"/>
    <w:rsid w:val="00ED4478"/>
    <w:rsid w:val="00EE0B7B"/>
    <w:rsid w:val="00EE25EA"/>
    <w:rsid w:val="00EE4308"/>
    <w:rsid w:val="00EE5419"/>
    <w:rsid w:val="00EE5CB8"/>
    <w:rsid w:val="00EE6ACA"/>
    <w:rsid w:val="00EF1995"/>
    <w:rsid w:val="00EF274A"/>
    <w:rsid w:val="00EF3115"/>
    <w:rsid w:val="00EF4BF6"/>
    <w:rsid w:val="00EF591A"/>
    <w:rsid w:val="00EF755C"/>
    <w:rsid w:val="00F02AE8"/>
    <w:rsid w:val="00F02C40"/>
    <w:rsid w:val="00F02E54"/>
    <w:rsid w:val="00F03DB8"/>
    <w:rsid w:val="00F05BBF"/>
    <w:rsid w:val="00F0652A"/>
    <w:rsid w:val="00F068DF"/>
    <w:rsid w:val="00F06CCF"/>
    <w:rsid w:val="00F07DED"/>
    <w:rsid w:val="00F103F5"/>
    <w:rsid w:val="00F10D39"/>
    <w:rsid w:val="00F10FB2"/>
    <w:rsid w:val="00F11707"/>
    <w:rsid w:val="00F11D5D"/>
    <w:rsid w:val="00F20875"/>
    <w:rsid w:val="00F21E6F"/>
    <w:rsid w:val="00F236F2"/>
    <w:rsid w:val="00F2441C"/>
    <w:rsid w:val="00F25491"/>
    <w:rsid w:val="00F258A3"/>
    <w:rsid w:val="00F27F41"/>
    <w:rsid w:val="00F30656"/>
    <w:rsid w:val="00F318C6"/>
    <w:rsid w:val="00F349F9"/>
    <w:rsid w:val="00F3544A"/>
    <w:rsid w:val="00F365A4"/>
    <w:rsid w:val="00F420D7"/>
    <w:rsid w:val="00F42398"/>
    <w:rsid w:val="00F42575"/>
    <w:rsid w:val="00F437B0"/>
    <w:rsid w:val="00F43F1F"/>
    <w:rsid w:val="00F50C0A"/>
    <w:rsid w:val="00F5267B"/>
    <w:rsid w:val="00F528AB"/>
    <w:rsid w:val="00F52AAD"/>
    <w:rsid w:val="00F5395A"/>
    <w:rsid w:val="00F54767"/>
    <w:rsid w:val="00F54D95"/>
    <w:rsid w:val="00F56343"/>
    <w:rsid w:val="00F5655C"/>
    <w:rsid w:val="00F60B0D"/>
    <w:rsid w:val="00F64127"/>
    <w:rsid w:val="00F64199"/>
    <w:rsid w:val="00F67223"/>
    <w:rsid w:val="00F67E5B"/>
    <w:rsid w:val="00F70D0E"/>
    <w:rsid w:val="00F74529"/>
    <w:rsid w:val="00F75688"/>
    <w:rsid w:val="00F770F3"/>
    <w:rsid w:val="00F805FB"/>
    <w:rsid w:val="00F83A8F"/>
    <w:rsid w:val="00F8498D"/>
    <w:rsid w:val="00F85EDF"/>
    <w:rsid w:val="00F860E2"/>
    <w:rsid w:val="00F8713C"/>
    <w:rsid w:val="00F90696"/>
    <w:rsid w:val="00F90F77"/>
    <w:rsid w:val="00F91B0C"/>
    <w:rsid w:val="00F91D51"/>
    <w:rsid w:val="00F93032"/>
    <w:rsid w:val="00F95143"/>
    <w:rsid w:val="00F95AF9"/>
    <w:rsid w:val="00F96BE3"/>
    <w:rsid w:val="00FA0144"/>
    <w:rsid w:val="00FA138A"/>
    <w:rsid w:val="00FA15B5"/>
    <w:rsid w:val="00FA1876"/>
    <w:rsid w:val="00FA1BDA"/>
    <w:rsid w:val="00FA3B37"/>
    <w:rsid w:val="00FA560A"/>
    <w:rsid w:val="00FB3693"/>
    <w:rsid w:val="00FB475C"/>
    <w:rsid w:val="00FB5796"/>
    <w:rsid w:val="00FB665B"/>
    <w:rsid w:val="00FB6FD4"/>
    <w:rsid w:val="00FB7B4F"/>
    <w:rsid w:val="00FC08ED"/>
    <w:rsid w:val="00FC1A52"/>
    <w:rsid w:val="00FC2D3B"/>
    <w:rsid w:val="00FC5BA9"/>
    <w:rsid w:val="00FC6CFD"/>
    <w:rsid w:val="00FD0739"/>
    <w:rsid w:val="00FD29E8"/>
    <w:rsid w:val="00FD2CF1"/>
    <w:rsid w:val="00FD4471"/>
    <w:rsid w:val="00FD4CEA"/>
    <w:rsid w:val="00FD5A9D"/>
    <w:rsid w:val="00FE1C86"/>
    <w:rsid w:val="00FE22CA"/>
    <w:rsid w:val="00FE49A3"/>
    <w:rsid w:val="00FE5237"/>
    <w:rsid w:val="00FE5A8A"/>
    <w:rsid w:val="00FE61C4"/>
    <w:rsid w:val="00FE7F56"/>
    <w:rsid w:val="00FF4E96"/>
    <w:rsid w:val="00FF5CCA"/>
    <w:rsid w:val="00FF64C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B43"/>
    <w:pPr>
      <w:spacing w:before="120" w:after="120"/>
      <w:jc w:val="both"/>
    </w:pPr>
    <w:rPr>
      <w:rFonts w:ascii="Arial" w:hAnsi="Arial"/>
      <w:sz w:val="24"/>
      <w:szCs w:val="24"/>
      <w:lang w:val="es-ES" w:eastAsia="es-ES"/>
    </w:rPr>
  </w:style>
  <w:style w:type="paragraph" w:styleId="Ttulo1">
    <w:name w:val="heading 1"/>
    <w:basedOn w:val="Listaconnmeros"/>
    <w:next w:val="Listaconnmeros"/>
    <w:uiPriority w:val="9"/>
    <w:qFormat/>
    <w:rsid w:val="0075769B"/>
    <w:pPr>
      <w:widowControl w:val="0"/>
      <w:numPr>
        <w:numId w:val="1"/>
      </w:numPr>
      <w:spacing w:before="480"/>
      <w:outlineLvl w:val="0"/>
    </w:pPr>
    <w:rPr>
      <w:rFonts w:ascii="Arial Narrow" w:hAnsi="Arial Narrow" w:cs="Arial"/>
      <w:b/>
      <w:bCs/>
      <w:color w:val="244061" w:themeColor="accent1" w:themeShade="80"/>
      <w:kern w:val="32"/>
      <w:sz w:val="36"/>
      <w:szCs w:val="28"/>
      <w:lang w:val="es-MX"/>
    </w:rPr>
  </w:style>
  <w:style w:type="paragraph" w:styleId="Ttulo2">
    <w:name w:val="heading 2"/>
    <w:basedOn w:val="Normal"/>
    <w:next w:val="Normal"/>
    <w:link w:val="Ttulo2Car"/>
    <w:uiPriority w:val="9"/>
    <w:qFormat/>
    <w:rsid w:val="0075769B"/>
    <w:pPr>
      <w:widowControl w:val="0"/>
      <w:numPr>
        <w:ilvl w:val="1"/>
        <w:numId w:val="1"/>
      </w:numPr>
      <w:spacing w:before="480"/>
      <w:outlineLvl w:val="1"/>
    </w:pPr>
    <w:rPr>
      <w:rFonts w:ascii="Arial Narrow" w:hAnsi="Arial Narrow" w:cs="Arial"/>
      <w:b/>
      <w:bCs/>
      <w:iCs/>
      <w:color w:val="244061" w:themeColor="accent1" w:themeShade="80"/>
      <w:sz w:val="32"/>
      <w:lang w:val="es-MX"/>
    </w:rPr>
  </w:style>
  <w:style w:type="paragraph" w:styleId="Ttulo3">
    <w:name w:val="heading 3"/>
    <w:basedOn w:val="Normal"/>
    <w:next w:val="Normal"/>
    <w:uiPriority w:val="9"/>
    <w:qFormat/>
    <w:rsid w:val="0075769B"/>
    <w:pPr>
      <w:widowControl w:val="0"/>
      <w:numPr>
        <w:ilvl w:val="2"/>
        <w:numId w:val="1"/>
      </w:numPr>
      <w:spacing w:before="360"/>
      <w:outlineLvl w:val="2"/>
    </w:pPr>
    <w:rPr>
      <w:rFonts w:ascii="Arial Narrow" w:hAnsi="Arial Narrow" w:cs="Arial"/>
      <w:b/>
      <w:bCs/>
      <w:color w:val="244061" w:themeColor="accent1" w:themeShade="80"/>
      <w:sz w:val="28"/>
      <w:lang w:val="es-MX"/>
    </w:rPr>
  </w:style>
  <w:style w:type="paragraph" w:styleId="Ttulo4">
    <w:name w:val="heading 4"/>
    <w:basedOn w:val="Normal"/>
    <w:next w:val="Normal"/>
    <w:uiPriority w:val="9"/>
    <w:qFormat/>
    <w:rsid w:val="007D409C"/>
    <w:pPr>
      <w:keepNext/>
      <w:numPr>
        <w:ilvl w:val="3"/>
        <w:numId w:val="1"/>
      </w:numPr>
      <w:spacing w:before="240" w:after="60"/>
      <w:outlineLvl w:val="3"/>
    </w:pPr>
    <w:rPr>
      <w:b/>
      <w:bCs/>
      <w:color w:val="333399"/>
      <w:sz w:val="20"/>
      <w:szCs w:val="28"/>
    </w:rPr>
  </w:style>
  <w:style w:type="paragraph" w:styleId="Ttulo5">
    <w:name w:val="heading 5"/>
    <w:basedOn w:val="Normal"/>
    <w:next w:val="Normal"/>
    <w:uiPriority w:val="9"/>
    <w:qFormat/>
    <w:rsid w:val="00856C85"/>
    <w:pPr>
      <w:numPr>
        <w:ilvl w:val="4"/>
        <w:numId w:val="1"/>
      </w:numPr>
      <w:spacing w:before="240" w:after="60"/>
      <w:outlineLvl w:val="4"/>
    </w:pPr>
    <w:rPr>
      <w:b/>
      <w:bCs/>
      <w:i/>
      <w:iCs/>
      <w:sz w:val="26"/>
      <w:szCs w:val="26"/>
    </w:rPr>
  </w:style>
  <w:style w:type="paragraph" w:styleId="Ttulo6">
    <w:name w:val="heading 6"/>
    <w:basedOn w:val="Normal"/>
    <w:next w:val="Normal"/>
    <w:uiPriority w:val="9"/>
    <w:qFormat/>
    <w:rsid w:val="00856C85"/>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uiPriority w:val="9"/>
    <w:qFormat/>
    <w:rsid w:val="00856C85"/>
    <w:pPr>
      <w:numPr>
        <w:ilvl w:val="6"/>
        <w:numId w:val="1"/>
      </w:numPr>
      <w:spacing w:before="240" w:after="60"/>
      <w:outlineLvl w:val="6"/>
    </w:pPr>
    <w:rPr>
      <w:rFonts w:ascii="Times New Roman" w:hAnsi="Times New Roman"/>
    </w:rPr>
  </w:style>
  <w:style w:type="paragraph" w:styleId="Ttulo8">
    <w:name w:val="heading 8"/>
    <w:basedOn w:val="Normal"/>
    <w:next w:val="Normal"/>
    <w:uiPriority w:val="9"/>
    <w:qFormat/>
    <w:rsid w:val="00856C85"/>
    <w:pPr>
      <w:numPr>
        <w:ilvl w:val="7"/>
        <w:numId w:val="1"/>
      </w:numPr>
      <w:spacing w:before="240" w:after="60"/>
      <w:outlineLvl w:val="7"/>
    </w:pPr>
    <w:rPr>
      <w:rFonts w:ascii="Times New Roman" w:hAnsi="Times New Roman"/>
      <w:i/>
      <w:iCs/>
    </w:rPr>
  </w:style>
  <w:style w:type="paragraph" w:styleId="Ttulo9">
    <w:name w:val="heading 9"/>
    <w:basedOn w:val="Normal"/>
    <w:next w:val="Normal"/>
    <w:uiPriority w:val="9"/>
    <w:qFormat/>
    <w:rsid w:val="00856C85"/>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092345"/>
    <w:rPr>
      <w:color w:val="0000FF"/>
      <w:u w:val="single"/>
    </w:rPr>
  </w:style>
  <w:style w:type="paragraph" w:styleId="TDC1">
    <w:name w:val="toc 1"/>
    <w:basedOn w:val="Normal"/>
    <w:next w:val="Normal"/>
    <w:autoRedefine/>
    <w:uiPriority w:val="39"/>
    <w:qFormat/>
    <w:rsid w:val="006E3EDB"/>
    <w:pPr>
      <w:tabs>
        <w:tab w:val="left" w:pos="284"/>
        <w:tab w:val="right" w:leader="dot" w:pos="9397"/>
      </w:tabs>
      <w:spacing w:line="276" w:lineRule="auto"/>
      <w:jc w:val="left"/>
    </w:pPr>
    <w:rPr>
      <w:rFonts w:ascii="Calibri" w:hAnsi="Calibri" w:cs="Calibri"/>
      <w:b/>
      <w:bCs/>
      <w:caps/>
      <w:sz w:val="20"/>
      <w:szCs w:val="20"/>
    </w:rPr>
  </w:style>
  <w:style w:type="paragraph" w:styleId="TDC2">
    <w:name w:val="toc 2"/>
    <w:basedOn w:val="Normal"/>
    <w:next w:val="Normal"/>
    <w:autoRedefine/>
    <w:uiPriority w:val="39"/>
    <w:qFormat/>
    <w:rsid w:val="009B0B35"/>
    <w:pPr>
      <w:spacing w:before="0" w:after="0"/>
      <w:ind w:left="240"/>
      <w:jc w:val="left"/>
    </w:pPr>
    <w:rPr>
      <w:rFonts w:ascii="Calibri" w:hAnsi="Calibri" w:cs="Calibri"/>
      <w:smallCaps/>
      <w:sz w:val="20"/>
      <w:szCs w:val="20"/>
    </w:rPr>
  </w:style>
  <w:style w:type="paragraph" w:styleId="TDC3">
    <w:name w:val="toc 3"/>
    <w:basedOn w:val="Normal"/>
    <w:next w:val="Normal"/>
    <w:autoRedefine/>
    <w:uiPriority w:val="39"/>
    <w:qFormat/>
    <w:rsid w:val="002A6F15"/>
    <w:pPr>
      <w:spacing w:before="0" w:after="0"/>
      <w:ind w:left="480"/>
      <w:jc w:val="left"/>
    </w:pPr>
    <w:rPr>
      <w:rFonts w:ascii="Calibri" w:hAnsi="Calibri" w:cs="Calibri"/>
      <w:i/>
      <w:iCs/>
      <w:sz w:val="20"/>
      <w:szCs w:val="20"/>
    </w:rPr>
  </w:style>
  <w:style w:type="paragraph" w:styleId="TDC4">
    <w:name w:val="toc 4"/>
    <w:basedOn w:val="Normal"/>
    <w:next w:val="Normal"/>
    <w:autoRedefine/>
    <w:semiHidden/>
    <w:rsid w:val="002A6F15"/>
    <w:pPr>
      <w:spacing w:before="0" w:after="0"/>
      <w:ind w:left="720"/>
      <w:jc w:val="left"/>
    </w:pPr>
    <w:rPr>
      <w:rFonts w:ascii="Calibri" w:hAnsi="Calibri" w:cs="Calibri"/>
      <w:sz w:val="18"/>
      <w:szCs w:val="18"/>
    </w:rPr>
  </w:style>
  <w:style w:type="paragraph" w:styleId="TDC5">
    <w:name w:val="toc 5"/>
    <w:basedOn w:val="Normal"/>
    <w:next w:val="Normal"/>
    <w:autoRedefine/>
    <w:semiHidden/>
    <w:rsid w:val="002A6F15"/>
    <w:pPr>
      <w:spacing w:before="0" w:after="0"/>
      <w:ind w:left="960"/>
      <w:jc w:val="left"/>
    </w:pPr>
    <w:rPr>
      <w:rFonts w:ascii="Calibri" w:hAnsi="Calibri" w:cs="Calibri"/>
      <w:sz w:val="18"/>
      <w:szCs w:val="18"/>
    </w:rPr>
  </w:style>
  <w:style w:type="paragraph" w:styleId="TDC6">
    <w:name w:val="toc 6"/>
    <w:basedOn w:val="Normal"/>
    <w:next w:val="Normal"/>
    <w:autoRedefine/>
    <w:semiHidden/>
    <w:rsid w:val="002A6F15"/>
    <w:pPr>
      <w:spacing w:before="0" w:after="0"/>
      <w:ind w:left="1200"/>
      <w:jc w:val="left"/>
    </w:pPr>
    <w:rPr>
      <w:rFonts w:ascii="Calibri" w:hAnsi="Calibri" w:cs="Calibri"/>
      <w:sz w:val="18"/>
      <w:szCs w:val="18"/>
    </w:rPr>
  </w:style>
  <w:style w:type="paragraph" w:styleId="TDC7">
    <w:name w:val="toc 7"/>
    <w:basedOn w:val="Normal"/>
    <w:next w:val="Normal"/>
    <w:autoRedefine/>
    <w:semiHidden/>
    <w:rsid w:val="002A6F15"/>
    <w:pPr>
      <w:spacing w:before="0" w:after="0"/>
      <w:ind w:left="1440"/>
      <w:jc w:val="left"/>
    </w:pPr>
    <w:rPr>
      <w:rFonts w:ascii="Calibri" w:hAnsi="Calibri" w:cs="Calibri"/>
      <w:sz w:val="18"/>
      <w:szCs w:val="18"/>
    </w:rPr>
  </w:style>
  <w:style w:type="paragraph" w:styleId="TDC8">
    <w:name w:val="toc 8"/>
    <w:basedOn w:val="Normal"/>
    <w:next w:val="Normal"/>
    <w:autoRedefine/>
    <w:semiHidden/>
    <w:rsid w:val="002A6F15"/>
    <w:pPr>
      <w:spacing w:before="0" w:after="0"/>
      <w:ind w:left="1680"/>
      <w:jc w:val="left"/>
    </w:pPr>
    <w:rPr>
      <w:rFonts w:ascii="Calibri" w:hAnsi="Calibri" w:cs="Calibri"/>
      <w:sz w:val="18"/>
      <w:szCs w:val="18"/>
    </w:rPr>
  </w:style>
  <w:style w:type="paragraph" w:styleId="TDC9">
    <w:name w:val="toc 9"/>
    <w:basedOn w:val="Normal"/>
    <w:next w:val="Normal"/>
    <w:autoRedefine/>
    <w:semiHidden/>
    <w:rsid w:val="002A6F15"/>
    <w:pPr>
      <w:spacing w:before="0" w:after="0"/>
      <w:ind w:left="1920"/>
      <w:jc w:val="left"/>
    </w:pPr>
    <w:rPr>
      <w:rFonts w:ascii="Calibri" w:hAnsi="Calibri" w:cs="Calibri"/>
      <w:sz w:val="18"/>
      <w:szCs w:val="18"/>
    </w:rPr>
  </w:style>
  <w:style w:type="paragraph" w:customStyle="1" w:styleId="InfoBlue">
    <w:name w:val="InfoBlue"/>
    <w:basedOn w:val="Normal"/>
    <w:next w:val="Textoindependiente"/>
    <w:autoRedefine/>
    <w:rsid w:val="00185AD9"/>
    <w:pPr>
      <w:widowControl w:val="0"/>
      <w:spacing w:before="0"/>
      <w:jc w:val="left"/>
    </w:pPr>
    <w:rPr>
      <w:rFonts w:cs="Arial"/>
      <w:color w:val="0000FF"/>
      <w:sz w:val="20"/>
      <w:szCs w:val="20"/>
      <w:lang w:val="es-MX" w:eastAsia="en-US"/>
    </w:rPr>
  </w:style>
  <w:style w:type="paragraph" w:styleId="Textoindependiente">
    <w:name w:val="Body Text"/>
    <w:basedOn w:val="Normal"/>
    <w:rsid w:val="003F68A0"/>
  </w:style>
  <w:style w:type="table" w:styleId="Tablaconcuadrcula">
    <w:name w:val="Table Grid"/>
    <w:basedOn w:val="Tablanormal"/>
    <w:uiPriority w:val="39"/>
    <w:rsid w:val="00AB0EA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predeterminado">
    <w:name w:val="Texto predeterminado"/>
    <w:basedOn w:val="Normal"/>
    <w:rsid w:val="00BF2462"/>
    <w:pPr>
      <w:overflowPunct w:val="0"/>
      <w:autoSpaceDE w:val="0"/>
      <w:autoSpaceDN w:val="0"/>
      <w:adjustRightInd w:val="0"/>
      <w:spacing w:before="0" w:after="0"/>
      <w:jc w:val="left"/>
      <w:textAlignment w:val="baseline"/>
    </w:pPr>
    <w:rPr>
      <w:rFonts w:ascii="Times New Roman" w:hAnsi="Times New Roman"/>
      <w:szCs w:val="20"/>
      <w:lang w:val="en-US" w:eastAsia="es-MX"/>
    </w:rPr>
  </w:style>
  <w:style w:type="paragraph" w:customStyle="1" w:styleId="vc">
    <w:name w:val="vc"/>
    <w:basedOn w:val="Normal"/>
    <w:rsid w:val="004A4D35"/>
    <w:pPr>
      <w:numPr>
        <w:numId w:val="2"/>
      </w:numPr>
      <w:spacing w:before="0" w:after="0"/>
    </w:pPr>
    <w:rPr>
      <w:rFonts w:cs="Arial"/>
      <w:color w:val="666666"/>
      <w:sz w:val="22"/>
      <w:lang w:val="es-ES_tradnl"/>
    </w:rPr>
  </w:style>
  <w:style w:type="paragraph" w:customStyle="1" w:styleId="aContenido">
    <w:name w:val="aContenido"/>
    <w:basedOn w:val="Normal"/>
    <w:rsid w:val="004A4D35"/>
    <w:pPr>
      <w:overflowPunct w:val="0"/>
      <w:autoSpaceDE w:val="0"/>
      <w:autoSpaceDN w:val="0"/>
      <w:adjustRightInd w:val="0"/>
      <w:spacing w:before="0" w:after="0"/>
      <w:jc w:val="left"/>
      <w:textAlignment w:val="baseline"/>
    </w:pPr>
    <w:rPr>
      <w:rFonts w:ascii="Times New Roman" w:hAnsi="Times New Roman"/>
      <w:sz w:val="22"/>
      <w:szCs w:val="20"/>
      <w:lang w:val="es-ES_tradnl" w:eastAsia="es-MX"/>
    </w:rPr>
  </w:style>
  <w:style w:type="paragraph" w:customStyle="1" w:styleId="DefaultText">
    <w:name w:val="Default Text"/>
    <w:basedOn w:val="Normal"/>
    <w:rsid w:val="00536082"/>
    <w:pPr>
      <w:spacing w:before="0" w:after="0"/>
      <w:jc w:val="left"/>
    </w:pPr>
    <w:rPr>
      <w:rFonts w:ascii="Times New Roman" w:hAnsi="Times New Roman"/>
      <w:noProof/>
      <w:szCs w:val="20"/>
    </w:rPr>
  </w:style>
  <w:style w:type="paragraph" w:styleId="Textodeglobo">
    <w:name w:val="Balloon Text"/>
    <w:basedOn w:val="Normal"/>
    <w:semiHidden/>
    <w:rsid w:val="00491F05"/>
    <w:rPr>
      <w:rFonts w:ascii="Tahoma" w:hAnsi="Tahoma" w:cs="Tahoma"/>
      <w:sz w:val="16"/>
      <w:szCs w:val="16"/>
    </w:rPr>
  </w:style>
  <w:style w:type="paragraph" w:styleId="Piedepgina">
    <w:name w:val="footer"/>
    <w:basedOn w:val="Normal"/>
    <w:link w:val="PiedepginaCar"/>
    <w:uiPriority w:val="99"/>
    <w:rsid w:val="00433873"/>
    <w:pPr>
      <w:tabs>
        <w:tab w:val="center" w:pos="4252"/>
        <w:tab w:val="right" w:pos="8504"/>
      </w:tabs>
    </w:pPr>
  </w:style>
  <w:style w:type="character" w:styleId="Nmerodepgina">
    <w:name w:val="page number"/>
    <w:basedOn w:val="Fuentedeprrafopredeter"/>
    <w:rsid w:val="00433873"/>
  </w:style>
  <w:style w:type="paragraph" w:styleId="Encabezado">
    <w:name w:val="header"/>
    <w:basedOn w:val="Normal"/>
    <w:link w:val="EncabezadoCar"/>
    <w:uiPriority w:val="99"/>
    <w:rsid w:val="00433873"/>
    <w:pPr>
      <w:tabs>
        <w:tab w:val="center" w:pos="4252"/>
        <w:tab w:val="right" w:pos="8504"/>
      </w:tabs>
    </w:pPr>
  </w:style>
  <w:style w:type="paragraph" w:styleId="Ttulo">
    <w:name w:val="Title"/>
    <w:basedOn w:val="Listaconnmeros"/>
    <w:next w:val="Listaconnmeros"/>
    <w:link w:val="TtuloCar"/>
    <w:rsid w:val="007B2EE7"/>
    <w:pPr>
      <w:widowControl w:val="0"/>
      <w:tabs>
        <w:tab w:val="left" w:leader="dot" w:pos="567"/>
      </w:tabs>
      <w:spacing w:before="0" w:after="0"/>
      <w:jc w:val="left"/>
    </w:pPr>
    <w:rPr>
      <w:rFonts w:ascii="Arial Narrow" w:hAnsi="Arial Narrow"/>
      <w:b/>
      <w:sz w:val="36"/>
      <w:szCs w:val="20"/>
      <w:lang w:val="en-US" w:eastAsia="en-US"/>
    </w:rPr>
  </w:style>
  <w:style w:type="character" w:customStyle="1" w:styleId="TtuloCar">
    <w:name w:val="Título Car"/>
    <w:link w:val="Ttulo"/>
    <w:rsid w:val="007B2EE7"/>
    <w:rPr>
      <w:rFonts w:ascii="Arial Narrow" w:hAnsi="Arial Narrow"/>
      <w:b/>
      <w:sz w:val="36"/>
      <w:lang w:val="en-US" w:eastAsia="en-US"/>
    </w:rPr>
  </w:style>
  <w:style w:type="character" w:customStyle="1" w:styleId="EncabezadoCar">
    <w:name w:val="Encabezado Car"/>
    <w:link w:val="Encabezado"/>
    <w:uiPriority w:val="99"/>
    <w:rsid w:val="00E80788"/>
    <w:rPr>
      <w:rFonts w:ascii="Arial" w:hAnsi="Arial"/>
      <w:sz w:val="24"/>
      <w:szCs w:val="24"/>
      <w:lang w:val="es-ES" w:eastAsia="es-ES"/>
    </w:rPr>
  </w:style>
  <w:style w:type="character" w:customStyle="1" w:styleId="PiedepginaCar">
    <w:name w:val="Pie de página Car"/>
    <w:link w:val="Piedepgina"/>
    <w:uiPriority w:val="99"/>
    <w:rsid w:val="00D91922"/>
    <w:rPr>
      <w:rFonts w:ascii="Arial" w:hAnsi="Arial"/>
      <w:sz w:val="24"/>
      <w:szCs w:val="24"/>
      <w:lang w:val="es-ES" w:eastAsia="es-ES"/>
    </w:rPr>
  </w:style>
  <w:style w:type="paragraph" w:customStyle="1" w:styleId="8EAA14224D814626B5601D20B9208574">
    <w:name w:val="8EAA14224D814626B5601D20B9208574"/>
    <w:rsid w:val="00B90C99"/>
    <w:pPr>
      <w:spacing w:after="200" w:line="276" w:lineRule="auto"/>
    </w:pPr>
    <w:rPr>
      <w:rFonts w:ascii="Calibri" w:hAnsi="Calibri"/>
      <w:sz w:val="22"/>
      <w:szCs w:val="22"/>
    </w:rPr>
  </w:style>
  <w:style w:type="paragraph" w:styleId="Sinespaciado">
    <w:name w:val="No Spacing"/>
    <w:link w:val="SinespaciadoCar"/>
    <w:uiPriority w:val="1"/>
    <w:qFormat/>
    <w:rsid w:val="00B90C99"/>
    <w:rPr>
      <w:rFonts w:ascii="Calibri" w:hAnsi="Calibri"/>
      <w:sz w:val="22"/>
      <w:szCs w:val="22"/>
    </w:rPr>
  </w:style>
  <w:style w:type="character" w:customStyle="1" w:styleId="SinespaciadoCar">
    <w:name w:val="Sin espaciado Car"/>
    <w:link w:val="Sinespaciado"/>
    <w:uiPriority w:val="1"/>
    <w:rsid w:val="00B90C99"/>
    <w:rPr>
      <w:rFonts w:ascii="Calibri" w:hAnsi="Calibri"/>
      <w:sz w:val="22"/>
      <w:szCs w:val="22"/>
    </w:rPr>
  </w:style>
  <w:style w:type="paragraph" w:styleId="Prrafodelista">
    <w:name w:val="List Paragraph"/>
    <w:basedOn w:val="Normal"/>
    <w:uiPriority w:val="34"/>
    <w:qFormat/>
    <w:rsid w:val="00AB303D"/>
    <w:pPr>
      <w:spacing w:before="0" w:after="200" w:line="276" w:lineRule="auto"/>
      <w:ind w:left="720"/>
      <w:contextualSpacing/>
      <w:jc w:val="left"/>
    </w:pPr>
    <w:rPr>
      <w:rFonts w:ascii="Calibri" w:hAnsi="Calibri"/>
      <w:sz w:val="22"/>
      <w:szCs w:val="22"/>
      <w:lang w:val="es-MX" w:eastAsia="es-MX"/>
    </w:rPr>
  </w:style>
  <w:style w:type="paragraph" w:styleId="TtulodeTDC">
    <w:name w:val="TOC Heading"/>
    <w:basedOn w:val="Ttulo1"/>
    <w:next w:val="Normal"/>
    <w:uiPriority w:val="39"/>
    <w:semiHidden/>
    <w:unhideWhenUsed/>
    <w:qFormat/>
    <w:rsid w:val="000C0A14"/>
    <w:pPr>
      <w:keepLines/>
      <w:numPr>
        <w:numId w:val="0"/>
      </w:numPr>
      <w:spacing w:after="0" w:line="276" w:lineRule="auto"/>
      <w:jc w:val="left"/>
      <w:outlineLvl w:val="9"/>
    </w:pPr>
    <w:rPr>
      <w:rFonts w:ascii="Cambria" w:hAnsi="Cambria" w:cs="Times New Roman"/>
      <w:color w:val="365F91"/>
      <w:kern w:val="0"/>
      <w:sz w:val="28"/>
      <w:lang w:eastAsia="es-MX"/>
    </w:rPr>
  </w:style>
  <w:style w:type="paragraph" w:customStyle="1" w:styleId="textottulo1">
    <w:name w:val="texto título 1"/>
    <w:basedOn w:val="Textoindependiente"/>
    <w:link w:val="textottulo1Car"/>
    <w:qFormat/>
    <w:rsid w:val="00E3352B"/>
    <w:pPr>
      <w:spacing w:before="0" w:after="240"/>
      <w:ind w:left="425"/>
    </w:pPr>
    <w:rPr>
      <w:rFonts w:ascii="Arial Narrow" w:hAnsi="Arial Narrow"/>
      <w:i/>
      <w:color w:val="365F91" w:themeColor="accent1" w:themeShade="BF"/>
      <w:lang w:val="es-MX"/>
    </w:rPr>
  </w:style>
  <w:style w:type="paragraph" w:customStyle="1" w:styleId="textotitulo2">
    <w:name w:val="texto titulo 2"/>
    <w:basedOn w:val="Textosinformato"/>
    <w:link w:val="textotitulo2Car"/>
    <w:autoRedefine/>
    <w:qFormat/>
    <w:rsid w:val="001D2305"/>
    <w:pPr>
      <w:spacing w:before="0" w:after="240"/>
      <w:jc w:val="left"/>
    </w:pPr>
    <w:rPr>
      <w:rFonts w:ascii="Arial Narrow" w:hAnsi="Arial Narrow" w:cs="Arial"/>
      <w:bCs/>
      <w:sz w:val="24"/>
      <w:lang w:val="es-MX"/>
    </w:rPr>
  </w:style>
  <w:style w:type="paragraph" w:styleId="Listaconnmeros">
    <w:name w:val="List Number"/>
    <w:basedOn w:val="Normal"/>
    <w:rsid w:val="007B2EE7"/>
    <w:pPr>
      <w:numPr>
        <w:numId w:val="3"/>
      </w:numPr>
      <w:contextualSpacing/>
    </w:pPr>
  </w:style>
  <w:style w:type="character" w:customStyle="1" w:styleId="Ttulo2Car">
    <w:name w:val="Título 2 Car"/>
    <w:basedOn w:val="Fuentedeprrafopredeter"/>
    <w:link w:val="Ttulo2"/>
    <w:uiPriority w:val="9"/>
    <w:rsid w:val="0075769B"/>
    <w:rPr>
      <w:rFonts w:ascii="Arial Narrow" w:hAnsi="Arial Narrow" w:cs="Arial"/>
      <w:b/>
      <w:bCs/>
      <w:iCs/>
      <w:color w:val="244061" w:themeColor="accent1" w:themeShade="80"/>
      <w:sz w:val="32"/>
      <w:szCs w:val="24"/>
      <w:lang w:eastAsia="es-ES"/>
    </w:rPr>
  </w:style>
  <w:style w:type="character" w:customStyle="1" w:styleId="textottulo1Car">
    <w:name w:val="texto título 1 Car"/>
    <w:basedOn w:val="Ttulo2Car"/>
    <w:link w:val="textottulo1"/>
    <w:rsid w:val="00E3352B"/>
    <w:rPr>
      <w:rFonts w:ascii="Arial Narrow" w:hAnsi="Arial Narrow" w:cs="Arial"/>
      <w:b w:val="0"/>
      <w:bCs w:val="0"/>
      <w:i/>
      <w:iCs w:val="0"/>
      <w:color w:val="365F91" w:themeColor="accent1" w:themeShade="BF"/>
      <w:sz w:val="24"/>
      <w:szCs w:val="24"/>
      <w:lang w:eastAsia="es-ES"/>
    </w:rPr>
  </w:style>
  <w:style w:type="paragraph" w:customStyle="1" w:styleId="textotitulo3">
    <w:name w:val="texto titulo 3"/>
    <w:basedOn w:val="Textosinformato"/>
    <w:link w:val="textotitulo3Car"/>
    <w:qFormat/>
    <w:rsid w:val="00E3352B"/>
    <w:pPr>
      <w:spacing w:before="0" w:after="240"/>
      <w:ind w:left="1418"/>
    </w:pPr>
    <w:rPr>
      <w:rFonts w:ascii="Arial Narrow" w:hAnsi="Arial Narrow" w:cs="Arial"/>
      <w:i/>
      <w:color w:val="365F91" w:themeColor="accent1" w:themeShade="BF"/>
      <w:sz w:val="24"/>
      <w:szCs w:val="22"/>
      <w:lang w:val="es-MX"/>
    </w:rPr>
  </w:style>
  <w:style w:type="paragraph" w:styleId="Textosinformato">
    <w:name w:val="Plain Text"/>
    <w:basedOn w:val="Normal"/>
    <w:link w:val="TextosinformatoCar"/>
    <w:rsid w:val="005C6FF0"/>
    <w:rPr>
      <w:rFonts w:ascii="Courier New" w:hAnsi="Courier New" w:cs="Courier New"/>
      <w:sz w:val="20"/>
      <w:szCs w:val="20"/>
    </w:rPr>
  </w:style>
  <w:style w:type="character" w:customStyle="1" w:styleId="TextosinformatoCar">
    <w:name w:val="Texto sin formato Car"/>
    <w:basedOn w:val="Fuentedeprrafopredeter"/>
    <w:link w:val="Textosinformato"/>
    <w:rsid w:val="005C6FF0"/>
    <w:rPr>
      <w:rFonts w:ascii="Courier New" w:hAnsi="Courier New" w:cs="Courier New"/>
      <w:lang w:val="es-ES" w:eastAsia="es-ES"/>
    </w:rPr>
  </w:style>
  <w:style w:type="character" w:customStyle="1" w:styleId="textotitulo2Car">
    <w:name w:val="texto titulo 2 Car"/>
    <w:basedOn w:val="TextosinformatoCar"/>
    <w:link w:val="textotitulo2"/>
    <w:rsid w:val="001D2305"/>
    <w:rPr>
      <w:rFonts w:ascii="Arial Narrow" w:hAnsi="Arial Narrow" w:cs="Arial"/>
      <w:bCs/>
      <w:sz w:val="24"/>
      <w:lang w:val="es-ES" w:eastAsia="es-ES"/>
    </w:rPr>
  </w:style>
  <w:style w:type="character" w:customStyle="1" w:styleId="a">
    <w:name w:val="a"/>
    <w:rsid w:val="0055453B"/>
  </w:style>
  <w:style w:type="character" w:customStyle="1" w:styleId="textotitulo3Car">
    <w:name w:val="texto titulo 3 Car"/>
    <w:basedOn w:val="TextosinformatoCar"/>
    <w:link w:val="textotitulo3"/>
    <w:rsid w:val="00E3352B"/>
    <w:rPr>
      <w:rFonts w:ascii="Arial Narrow" w:hAnsi="Arial Narrow" w:cs="Arial"/>
      <w:i/>
      <w:color w:val="365F91" w:themeColor="accent1" w:themeShade="BF"/>
      <w:sz w:val="24"/>
      <w:szCs w:val="22"/>
      <w:lang w:val="es-ES" w:eastAsia="es-ES"/>
    </w:rPr>
  </w:style>
  <w:style w:type="table" w:styleId="Cuadrculamedia2-nfasis1">
    <w:name w:val="Medium Grid 2 Accent 1"/>
    <w:basedOn w:val="Tablanormal"/>
    <w:uiPriority w:val="68"/>
    <w:rsid w:val="0055453B"/>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nfasis">
    <w:name w:val="Emphasis"/>
    <w:uiPriority w:val="20"/>
    <w:qFormat/>
    <w:rsid w:val="0055453B"/>
    <w:rPr>
      <w:i/>
      <w:iCs/>
    </w:rPr>
  </w:style>
  <w:style w:type="paragraph" w:styleId="Cita">
    <w:name w:val="Quote"/>
    <w:basedOn w:val="Normal"/>
    <w:next w:val="Normal"/>
    <w:link w:val="CitaCar"/>
    <w:uiPriority w:val="29"/>
    <w:qFormat/>
    <w:rsid w:val="0055453B"/>
    <w:pPr>
      <w:spacing w:before="0" w:after="200" w:line="276" w:lineRule="auto"/>
      <w:jc w:val="left"/>
    </w:pPr>
    <w:rPr>
      <w:rFonts w:ascii="Calibri" w:hAnsi="Calibri"/>
      <w:i/>
      <w:iCs/>
      <w:color w:val="000000"/>
      <w:sz w:val="22"/>
      <w:szCs w:val="22"/>
      <w:lang w:val="es-MX" w:eastAsia="es-MX"/>
    </w:rPr>
  </w:style>
  <w:style w:type="character" w:customStyle="1" w:styleId="CitaCar">
    <w:name w:val="Cita Car"/>
    <w:basedOn w:val="Fuentedeprrafopredeter"/>
    <w:link w:val="Cita"/>
    <w:uiPriority w:val="29"/>
    <w:rsid w:val="0055453B"/>
    <w:rPr>
      <w:rFonts w:ascii="Calibri" w:hAnsi="Calibri"/>
      <w:i/>
      <w:iCs/>
      <w:color w:val="000000"/>
      <w:sz w:val="22"/>
      <w:szCs w:val="22"/>
    </w:rPr>
  </w:style>
  <w:style w:type="table" w:customStyle="1" w:styleId="Tabladecuadrcula21">
    <w:name w:val="Tabla de cuadrícula 21"/>
    <w:basedOn w:val="Tablanormal"/>
    <w:uiPriority w:val="47"/>
    <w:rsid w:val="00DA2BB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3-nfasis11">
    <w:name w:val="Tabla de cuadrícula 3 - Énfasis 11"/>
    <w:basedOn w:val="Tablanormal"/>
    <w:uiPriority w:val="48"/>
    <w:rsid w:val="00CA65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anormal41">
    <w:name w:val="Tabla normal 41"/>
    <w:basedOn w:val="Tablanormal"/>
    <w:uiPriority w:val="44"/>
    <w:rsid w:val="00CA653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37B6A"/>
    <w:pPr>
      <w:spacing w:before="100" w:beforeAutospacing="1" w:after="100" w:afterAutospacing="1"/>
      <w:jc w:val="left"/>
    </w:pPr>
    <w:rPr>
      <w:rFonts w:ascii="Times New Roman" w:hAnsi="Times New Roman"/>
      <w:lang w:val="es-MX" w:eastAsia="es-MX"/>
    </w:rPr>
  </w:style>
  <w:style w:type="character" w:styleId="Textoennegrita">
    <w:name w:val="Strong"/>
    <w:basedOn w:val="Fuentedeprrafopredeter"/>
    <w:uiPriority w:val="22"/>
    <w:qFormat/>
    <w:rsid w:val="006A641D"/>
    <w:rPr>
      <w:b/>
      <w:bCs/>
    </w:rPr>
  </w:style>
  <w:style w:type="table" w:customStyle="1" w:styleId="Tabladecuadrcula4-nfasis11">
    <w:name w:val="Tabla de cuadrícula 4 - Énfasis 11"/>
    <w:basedOn w:val="Tablanormal"/>
    <w:uiPriority w:val="49"/>
    <w:rsid w:val="00DB0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ipervnculovisitado">
    <w:name w:val="FollowedHyperlink"/>
    <w:basedOn w:val="Fuentedeprrafopredeter"/>
    <w:semiHidden/>
    <w:unhideWhenUsed/>
    <w:rsid w:val="001267E6"/>
    <w:rPr>
      <w:color w:val="800080" w:themeColor="followedHyperlink"/>
      <w:u w:val="single"/>
    </w:rPr>
  </w:style>
  <w:style w:type="character" w:customStyle="1" w:styleId="hvr">
    <w:name w:val="hvr"/>
    <w:basedOn w:val="Fuentedeprrafopredeter"/>
    <w:rsid w:val="00CB2154"/>
  </w:style>
  <w:style w:type="character" w:styleId="Refdecomentario">
    <w:name w:val="annotation reference"/>
    <w:basedOn w:val="Fuentedeprrafopredeter"/>
    <w:semiHidden/>
    <w:unhideWhenUsed/>
    <w:rsid w:val="006D5A19"/>
    <w:rPr>
      <w:sz w:val="16"/>
      <w:szCs w:val="16"/>
    </w:rPr>
  </w:style>
  <w:style w:type="paragraph" w:styleId="Textocomentario">
    <w:name w:val="annotation text"/>
    <w:basedOn w:val="Normal"/>
    <w:link w:val="TextocomentarioCar"/>
    <w:semiHidden/>
    <w:unhideWhenUsed/>
    <w:rsid w:val="006D5A19"/>
    <w:rPr>
      <w:sz w:val="20"/>
      <w:szCs w:val="20"/>
    </w:rPr>
  </w:style>
  <w:style w:type="character" w:customStyle="1" w:styleId="TextocomentarioCar">
    <w:name w:val="Texto comentario Car"/>
    <w:basedOn w:val="Fuentedeprrafopredeter"/>
    <w:link w:val="Textocomentario"/>
    <w:semiHidden/>
    <w:rsid w:val="006D5A19"/>
    <w:rPr>
      <w:rFonts w:ascii="Arial" w:hAnsi="Arial"/>
      <w:lang w:val="es-ES" w:eastAsia="es-ES"/>
    </w:rPr>
  </w:style>
  <w:style w:type="table" w:customStyle="1" w:styleId="GridTable5DarkAccent1">
    <w:name w:val="Grid Table 5 Dark Accent 1"/>
    <w:basedOn w:val="Tablanormal"/>
    <w:uiPriority w:val="50"/>
    <w:rsid w:val="006D5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Sombreadoclaro">
    <w:name w:val="Light Shading"/>
    <w:basedOn w:val="Tablanormal"/>
    <w:uiPriority w:val="60"/>
    <w:rsid w:val="006614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614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5126">
      <w:bodyDiv w:val="1"/>
      <w:marLeft w:val="0"/>
      <w:marRight w:val="0"/>
      <w:marTop w:val="0"/>
      <w:marBottom w:val="0"/>
      <w:divBdr>
        <w:top w:val="none" w:sz="0" w:space="0" w:color="auto"/>
        <w:left w:val="none" w:sz="0" w:space="0" w:color="auto"/>
        <w:bottom w:val="none" w:sz="0" w:space="0" w:color="auto"/>
        <w:right w:val="none" w:sz="0" w:space="0" w:color="auto"/>
      </w:divBdr>
      <w:divsChild>
        <w:div w:id="486358259">
          <w:marLeft w:val="547"/>
          <w:marRight w:val="0"/>
          <w:marTop w:val="0"/>
          <w:marBottom w:val="0"/>
          <w:divBdr>
            <w:top w:val="none" w:sz="0" w:space="0" w:color="auto"/>
            <w:left w:val="none" w:sz="0" w:space="0" w:color="auto"/>
            <w:bottom w:val="none" w:sz="0" w:space="0" w:color="auto"/>
            <w:right w:val="none" w:sz="0" w:space="0" w:color="auto"/>
          </w:divBdr>
        </w:div>
        <w:div w:id="1254897127">
          <w:marLeft w:val="1166"/>
          <w:marRight w:val="0"/>
          <w:marTop w:val="0"/>
          <w:marBottom w:val="0"/>
          <w:divBdr>
            <w:top w:val="none" w:sz="0" w:space="0" w:color="auto"/>
            <w:left w:val="none" w:sz="0" w:space="0" w:color="auto"/>
            <w:bottom w:val="none" w:sz="0" w:space="0" w:color="auto"/>
            <w:right w:val="none" w:sz="0" w:space="0" w:color="auto"/>
          </w:divBdr>
        </w:div>
      </w:divsChild>
    </w:div>
    <w:div w:id="79763735">
      <w:bodyDiv w:val="1"/>
      <w:marLeft w:val="0"/>
      <w:marRight w:val="0"/>
      <w:marTop w:val="0"/>
      <w:marBottom w:val="0"/>
      <w:divBdr>
        <w:top w:val="none" w:sz="0" w:space="0" w:color="auto"/>
        <w:left w:val="none" w:sz="0" w:space="0" w:color="auto"/>
        <w:bottom w:val="none" w:sz="0" w:space="0" w:color="auto"/>
        <w:right w:val="none" w:sz="0" w:space="0" w:color="auto"/>
      </w:divBdr>
    </w:div>
    <w:div w:id="130948987">
      <w:bodyDiv w:val="1"/>
      <w:marLeft w:val="0"/>
      <w:marRight w:val="0"/>
      <w:marTop w:val="0"/>
      <w:marBottom w:val="0"/>
      <w:divBdr>
        <w:top w:val="none" w:sz="0" w:space="0" w:color="auto"/>
        <w:left w:val="none" w:sz="0" w:space="0" w:color="auto"/>
        <w:bottom w:val="none" w:sz="0" w:space="0" w:color="auto"/>
        <w:right w:val="none" w:sz="0" w:space="0" w:color="auto"/>
      </w:divBdr>
    </w:div>
    <w:div w:id="264504658">
      <w:bodyDiv w:val="1"/>
      <w:marLeft w:val="0"/>
      <w:marRight w:val="0"/>
      <w:marTop w:val="0"/>
      <w:marBottom w:val="0"/>
      <w:divBdr>
        <w:top w:val="none" w:sz="0" w:space="0" w:color="auto"/>
        <w:left w:val="none" w:sz="0" w:space="0" w:color="auto"/>
        <w:bottom w:val="none" w:sz="0" w:space="0" w:color="auto"/>
        <w:right w:val="none" w:sz="0" w:space="0" w:color="auto"/>
      </w:divBdr>
    </w:div>
    <w:div w:id="278688279">
      <w:bodyDiv w:val="1"/>
      <w:marLeft w:val="0"/>
      <w:marRight w:val="0"/>
      <w:marTop w:val="0"/>
      <w:marBottom w:val="0"/>
      <w:divBdr>
        <w:top w:val="none" w:sz="0" w:space="0" w:color="auto"/>
        <w:left w:val="none" w:sz="0" w:space="0" w:color="auto"/>
        <w:bottom w:val="none" w:sz="0" w:space="0" w:color="auto"/>
        <w:right w:val="none" w:sz="0" w:space="0" w:color="auto"/>
      </w:divBdr>
      <w:divsChild>
        <w:div w:id="1064379807">
          <w:marLeft w:val="-225"/>
          <w:marRight w:val="-225"/>
          <w:marTop w:val="0"/>
          <w:marBottom w:val="0"/>
          <w:divBdr>
            <w:top w:val="none" w:sz="0" w:space="0" w:color="auto"/>
            <w:left w:val="none" w:sz="0" w:space="0" w:color="auto"/>
            <w:bottom w:val="none" w:sz="0" w:space="0" w:color="auto"/>
            <w:right w:val="none" w:sz="0" w:space="0" w:color="auto"/>
          </w:divBdr>
          <w:divsChild>
            <w:div w:id="384640948">
              <w:marLeft w:val="0"/>
              <w:marRight w:val="0"/>
              <w:marTop w:val="0"/>
              <w:marBottom w:val="0"/>
              <w:divBdr>
                <w:top w:val="none" w:sz="0" w:space="0" w:color="auto"/>
                <w:left w:val="none" w:sz="0" w:space="0" w:color="auto"/>
                <w:bottom w:val="none" w:sz="0" w:space="0" w:color="auto"/>
                <w:right w:val="none" w:sz="0" w:space="0" w:color="auto"/>
              </w:divBdr>
              <w:divsChild>
                <w:div w:id="1804301991">
                  <w:marLeft w:val="-225"/>
                  <w:marRight w:val="-225"/>
                  <w:marTop w:val="0"/>
                  <w:marBottom w:val="0"/>
                  <w:divBdr>
                    <w:top w:val="none" w:sz="0" w:space="0" w:color="auto"/>
                    <w:left w:val="none" w:sz="0" w:space="0" w:color="auto"/>
                    <w:bottom w:val="none" w:sz="0" w:space="0" w:color="auto"/>
                    <w:right w:val="none" w:sz="0" w:space="0" w:color="auto"/>
                  </w:divBdr>
                  <w:divsChild>
                    <w:div w:id="1293512704">
                      <w:marLeft w:val="0"/>
                      <w:marRight w:val="0"/>
                      <w:marTop w:val="0"/>
                      <w:marBottom w:val="0"/>
                      <w:divBdr>
                        <w:top w:val="none" w:sz="0" w:space="0" w:color="auto"/>
                        <w:left w:val="none" w:sz="0" w:space="0" w:color="auto"/>
                        <w:bottom w:val="none" w:sz="0" w:space="0" w:color="auto"/>
                        <w:right w:val="none" w:sz="0" w:space="0" w:color="auto"/>
                      </w:divBdr>
                      <w:divsChild>
                        <w:div w:id="1861777231">
                          <w:marLeft w:val="-225"/>
                          <w:marRight w:val="-225"/>
                          <w:marTop w:val="0"/>
                          <w:marBottom w:val="0"/>
                          <w:divBdr>
                            <w:top w:val="none" w:sz="0" w:space="0" w:color="auto"/>
                            <w:left w:val="none" w:sz="0" w:space="0" w:color="auto"/>
                            <w:bottom w:val="none" w:sz="0" w:space="0" w:color="auto"/>
                            <w:right w:val="none" w:sz="0" w:space="0" w:color="auto"/>
                          </w:divBdr>
                          <w:divsChild>
                            <w:div w:id="1770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18423">
          <w:marLeft w:val="-225"/>
          <w:marRight w:val="-225"/>
          <w:marTop w:val="0"/>
          <w:marBottom w:val="0"/>
          <w:divBdr>
            <w:top w:val="none" w:sz="0" w:space="0" w:color="auto"/>
            <w:left w:val="none" w:sz="0" w:space="0" w:color="auto"/>
            <w:bottom w:val="none" w:sz="0" w:space="0" w:color="auto"/>
            <w:right w:val="none" w:sz="0" w:space="0" w:color="auto"/>
          </w:divBdr>
          <w:divsChild>
            <w:div w:id="1732921123">
              <w:marLeft w:val="0"/>
              <w:marRight w:val="0"/>
              <w:marTop w:val="0"/>
              <w:marBottom w:val="0"/>
              <w:divBdr>
                <w:top w:val="none" w:sz="0" w:space="0" w:color="auto"/>
                <w:left w:val="none" w:sz="0" w:space="0" w:color="auto"/>
                <w:bottom w:val="none" w:sz="0" w:space="0" w:color="auto"/>
                <w:right w:val="none" w:sz="0" w:space="0" w:color="auto"/>
              </w:divBdr>
            </w:div>
            <w:div w:id="1241254669">
              <w:marLeft w:val="0"/>
              <w:marRight w:val="0"/>
              <w:marTop w:val="0"/>
              <w:marBottom w:val="0"/>
              <w:divBdr>
                <w:top w:val="none" w:sz="0" w:space="0" w:color="auto"/>
                <w:left w:val="none" w:sz="0" w:space="0" w:color="auto"/>
                <w:bottom w:val="none" w:sz="0" w:space="0" w:color="auto"/>
                <w:right w:val="none" w:sz="0" w:space="0" w:color="auto"/>
              </w:divBdr>
              <w:divsChild>
                <w:div w:id="232160340">
                  <w:marLeft w:val="-225"/>
                  <w:marRight w:val="-225"/>
                  <w:marTop w:val="0"/>
                  <w:marBottom w:val="0"/>
                  <w:divBdr>
                    <w:top w:val="none" w:sz="0" w:space="0" w:color="auto"/>
                    <w:left w:val="none" w:sz="0" w:space="0" w:color="auto"/>
                    <w:bottom w:val="none" w:sz="0" w:space="0" w:color="auto"/>
                    <w:right w:val="none" w:sz="0" w:space="0" w:color="auto"/>
                  </w:divBdr>
                  <w:divsChild>
                    <w:div w:id="638729764">
                      <w:marLeft w:val="0"/>
                      <w:marRight w:val="0"/>
                      <w:marTop w:val="0"/>
                      <w:marBottom w:val="0"/>
                      <w:divBdr>
                        <w:top w:val="none" w:sz="0" w:space="0" w:color="auto"/>
                        <w:left w:val="none" w:sz="0" w:space="0" w:color="auto"/>
                        <w:bottom w:val="none" w:sz="0" w:space="0" w:color="auto"/>
                        <w:right w:val="none" w:sz="0" w:space="0" w:color="auto"/>
                      </w:divBdr>
                    </w:div>
                  </w:divsChild>
                </w:div>
                <w:div w:id="1378696408">
                  <w:marLeft w:val="-225"/>
                  <w:marRight w:val="-225"/>
                  <w:marTop w:val="0"/>
                  <w:marBottom w:val="0"/>
                  <w:divBdr>
                    <w:top w:val="none" w:sz="0" w:space="0" w:color="auto"/>
                    <w:left w:val="none" w:sz="0" w:space="0" w:color="auto"/>
                    <w:bottom w:val="none" w:sz="0" w:space="0" w:color="auto"/>
                    <w:right w:val="none" w:sz="0" w:space="0" w:color="auto"/>
                  </w:divBdr>
                  <w:divsChild>
                    <w:div w:id="14094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3023">
      <w:bodyDiv w:val="1"/>
      <w:marLeft w:val="0"/>
      <w:marRight w:val="0"/>
      <w:marTop w:val="0"/>
      <w:marBottom w:val="0"/>
      <w:divBdr>
        <w:top w:val="none" w:sz="0" w:space="0" w:color="auto"/>
        <w:left w:val="none" w:sz="0" w:space="0" w:color="auto"/>
        <w:bottom w:val="none" w:sz="0" w:space="0" w:color="auto"/>
        <w:right w:val="none" w:sz="0" w:space="0" w:color="auto"/>
      </w:divBdr>
      <w:divsChild>
        <w:div w:id="976908606">
          <w:marLeft w:val="547"/>
          <w:marRight w:val="0"/>
          <w:marTop w:val="0"/>
          <w:marBottom w:val="0"/>
          <w:divBdr>
            <w:top w:val="none" w:sz="0" w:space="0" w:color="auto"/>
            <w:left w:val="none" w:sz="0" w:space="0" w:color="auto"/>
            <w:bottom w:val="none" w:sz="0" w:space="0" w:color="auto"/>
            <w:right w:val="none" w:sz="0" w:space="0" w:color="auto"/>
          </w:divBdr>
        </w:div>
        <w:div w:id="1824464425">
          <w:marLeft w:val="1166"/>
          <w:marRight w:val="0"/>
          <w:marTop w:val="0"/>
          <w:marBottom w:val="0"/>
          <w:divBdr>
            <w:top w:val="none" w:sz="0" w:space="0" w:color="auto"/>
            <w:left w:val="none" w:sz="0" w:space="0" w:color="auto"/>
            <w:bottom w:val="none" w:sz="0" w:space="0" w:color="auto"/>
            <w:right w:val="none" w:sz="0" w:space="0" w:color="auto"/>
          </w:divBdr>
        </w:div>
      </w:divsChild>
    </w:div>
    <w:div w:id="438719991">
      <w:bodyDiv w:val="1"/>
      <w:marLeft w:val="0"/>
      <w:marRight w:val="0"/>
      <w:marTop w:val="0"/>
      <w:marBottom w:val="0"/>
      <w:divBdr>
        <w:top w:val="none" w:sz="0" w:space="0" w:color="auto"/>
        <w:left w:val="none" w:sz="0" w:space="0" w:color="auto"/>
        <w:bottom w:val="none" w:sz="0" w:space="0" w:color="auto"/>
        <w:right w:val="none" w:sz="0" w:space="0" w:color="auto"/>
      </w:divBdr>
      <w:divsChild>
        <w:div w:id="1122724552">
          <w:marLeft w:val="0"/>
          <w:marRight w:val="0"/>
          <w:marTop w:val="0"/>
          <w:marBottom w:val="0"/>
          <w:divBdr>
            <w:top w:val="none" w:sz="0" w:space="0" w:color="auto"/>
            <w:left w:val="none" w:sz="0" w:space="0" w:color="auto"/>
            <w:bottom w:val="none" w:sz="0" w:space="0" w:color="auto"/>
            <w:right w:val="none" w:sz="0" w:space="0" w:color="auto"/>
          </w:divBdr>
          <w:divsChild>
            <w:div w:id="16087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0186">
      <w:bodyDiv w:val="1"/>
      <w:marLeft w:val="0"/>
      <w:marRight w:val="0"/>
      <w:marTop w:val="0"/>
      <w:marBottom w:val="0"/>
      <w:divBdr>
        <w:top w:val="none" w:sz="0" w:space="0" w:color="auto"/>
        <w:left w:val="none" w:sz="0" w:space="0" w:color="auto"/>
        <w:bottom w:val="none" w:sz="0" w:space="0" w:color="auto"/>
        <w:right w:val="none" w:sz="0" w:space="0" w:color="auto"/>
      </w:divBdr>
    </w:div>
    <w:div w:id="497120063">
      <w:bodyDiv w:val="1"/>
      <w:marLeft w:val="0"/>
      <w:marRight w:val="0"/>
      <w:marTop w:val="0"/>
      <w:marBottom w:val="0"/>
      <w:divBdr>
        <w:top w:val="none" w:sz="0" w:space="0" w:color="auto"/>
        <w:left w:val="none" w:sz="0" w:space="0" w:color="auto"/>
        <w:bottom w:val="none" w:sz="0" w:space="0" w:color="auto"/>
        <w:right w:val="none" w:sz="0" w:space="0" w:color="auto"/>
      </w:divBdr>
    </w:div>
    <w:div w:id="936014957">
      <w:bodyDiv w:val="1"/>
      <w:marLeft w:val="0"/>
      <w:marRight w:val="0"/>
      <w:marTop w:val="0"/>
      <w:marBottom w:val="0"/>
      <w:divBdr>
        <w:top w:val="none" w:sz="0" w:space="0" w:color="auto"/>
        <w:left w:val="none" w:sz="0" w:space="0" w:color="auto"/>
        <w:bottom w:val="none" w:sz="0" w:space="0" w:color="auto"/>
        <w:right w:val="none" w:sz="0" w:space="0" w:color="auto"/>
      </w:divBdr>
    </w:div>
    <w:div w:id="1203594835">
      <w:bodyDiv w:val="1"/>
      <w:marLeft w:val="0"/>
      <w:marRight w:val="0"/>
      <w:marTop w:val="0"/>
      <w:marBottom w:val="0"/>
      <w:divBdr>
        <w:top w:val="none" w:sz="0" w:space="0" w:color="auto"/>
        <w:left w:val="none" w:sz="0" w:space="0" w:color="auto"/>
        <w:bottom w:val="none" w:sz="0" w:space="0" w:color="auto"/>
        <w:right w:val="none" w:sz="0" w:space="0" w:color="auto"/>
      </w:divBdr>
    </w:div>
    <w:div w:id="1364357134">
      <w:bodyDiv w:val="1"/>
      <w:marLeft w:val="0"/>
      <w:marRight w:val="0"/>
      <w:marTop w:val="0"/>
      <w:marBottom w:val="0"/>
      <w:divBdr>
        <w:top w:val="none" w:sz="0" w:space="0" w:color="auto"/>
        <w:left w:val="none" w:sz="0" w:space="0" w:color="auto"/>
        <w:bottom w:val="none" w:sz="0" w:space="0" w:color="auto"/>
        <w:right w:val="none" w:sz="0" w:space="0" w:color="auto"/>
      </w:divBdr>
    </w:div>
    <w:div w:id="1469398407">
      <w:bodyDiv w:val="1"/>
      <w:marLeft w:val="0"/>
      <w:marRight w:val="0"/>
      <w:marTop w:val="0"/>
      <w:marBottom w:val="0"/>
      <w:divBdr>
        <w:top w:val="none" w:sz="0" w:space="0" w:color="auto"/>
        <w:left w:val="none" w:sz="0" w:space="0" w:color="auto"/>
        <w:bottom w:val="none" w:sz="0" w:space="0" w:color="auto"/>
        <w:right w:val="none" w:sz="0" w:space="0" w:color="auto"/>
      </w:divBdr>
    </w:div>
    <w:div w:id="1762792901">
      <w:bodyDiv w:val="1"/>
      <w:marLeft w:val="0"/>
      <w:marRight w:val="0"/>
      <w:marTop w:val="0"/>
      <w:marBottom w:val="0"/>
      <w:divBdr>
        <w:top w:val="none" w:sz="0" w:space="0" w:color="auto"/>
        <w:left w:val="none" w:sz="0" w:space="0" w:color="auto"/>
        <w:bottom w:val="none" w:sz="0" w:space="0" w:color="auto"/>
        <w:right w:val="none" w:sz="0" w:space="0" w:color="auto"/>
      </w:divBdr>
    </w:div>
    <w:div w:id="1862741891">
      <w:bodyDiv w:val="1"/>
      <w:marLeft w:val="0"/>
      <w:marRight w:val="0"/>
      <w:marTop w:val="0"/>
      <w:marBottom w:val="0"/>
      <w:divBdr>
        <w:top w:val="none" w:sz="0" w:space="0" w:color="auto"/>
        <w:left w:val="none" w:sz="0" w:space="0" w:color="auto"/>
        <w:bottom w:val="none" w:sz="0" w:space="0" w:color="auto"/>
        <w:right w:val="none" w:sz="0" w:space="0" w:color="auto"/>
      </w:divBdr>
    </w:div>
    <w:div w:id="1874272280">
      <w:bodyDiv w:val="1"/>
      <w:marLeft w:val="0"/>
      <w:marRight w:val="0"/>
      <w:marTop w:val="0"/>
      <w:marBottom w:val="0"/>
      <w:divBdr>
        <w:top w:val="none" w:sz="0" w:space="0" w:color="auto"/>
        <w:left w:val="none" w:sz="0" w:space="0" w:color="auto"/>
        <w:bottom w:val="none" w:sz="0" w:space="0" w:color="auto"/>
        <w:right w:val="none" w:sz="0" w:space="0" w:color="auto"/>
      </w:divBdr>
      <w:divsChild>
        <w:div w:id="951595371">
          <w:marLeft w:val="547"/>
          <w:marRight w:val="0"/>
          <w:marTop w:val="0"/>
          <w:marBottom w:val="0"/>
          <w:divBdr>
            <w:top w:val="none" w:sz="0" w:space="0" w:color="auto"/>
            <w:left w:val="none" w:sz="0" w:space="0" w:color="auto"/>
            <w:bottom w:val="none" w:sz="0" w:space="0" w:color="auto"/>
            <w:right w:val="none" w:sz="0" w:space="0" w:color="auto"/>
          </w:divBdr>
        </w:div>
        <w:div w:id="1763263312">
          <w:marLeft w:val="1166"/>
          <w:marRight w:val="0"/>
          <w:marTop w:val="0"/>
          <w:marBottom w:val="0"/>
          <w:divBdr>
            <w:top w:val="none" w:sz="0" w:space="0" w:color="auto"/>
            <w:left w:val="none" w:sz="0" w:space="0" w:color="auto"/>
            <w:bottom w:val="none" w:sz="0" w:space="0" w:color="auto"/>
            <w:right w:val="none" w:sz="0" w:space="0" w:color="auto"/>
          </w:divBdr>
        </w:div>
      </w:divsChild>
    </w:div>
    <w:div w:id="1908877601">
      <w:bodyDiv w:val="1"/>
      <w:marLeft w:val="0"/>
      <w:marRight w:val="0"/>
      <w:marTop w:val="0"/>
      <w:marBottom w:val="0"/>
      <w:divBdr>
        <w:top w:val="none" w:sz="0" w:space="0" w:color="auto"/>
        <w:left w:val="none" w:sz="0" w:space="0" w:color="auto"/>
        <w:bottom w:val="none" w:sz="0" w:space="0" w:color="auto"/>
        <w:right w:val="none" w:sz="0" w:space="0" w:color="auto"/>
      </w:divBdr>
    </w:div>
    <w:div w:id="19742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phalcon/phalcon-devtools.git"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microsoft-edge.softonic.co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phalconphp.com/es/download/window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www.intel.la/content/www/xl/es/products/processors/core/i7-processors/i7-8750h.html" TargetMode="External"/><Relationship Id="rId31" Type="http://schemas.openxmlformats.org/officeDocument/2006/relationships/hyperlink" Target="http://www.plataformadetransparencia.org.mx"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www.plataformadetransparencia.org.mx/web/guest/sac%20"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F:\Informaci&#243;n%20para%20Tesis\version-01.00.00\Formatos\F_Requerimientos%2000.00.0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A25D8E-B6ED-424E-AF7E-016C2E08D4BD}" type="doc">
      <dgm:prSet loTypeId="urn:microsoft.com/office/officeart/2005/8/layout/radial4" loCatId="relationship" qsTypeId="urn:microsoft.com/office/officeart/2005/8/quickstyle/simple3" qsCatId="simple" csTypeId="urn:microsoft.com/office/officeart/2005/8/colors/accent1_2" csCatId="accent1" phldr="1"/>
      <dgm:spPr/>
      <dgm:t>
        <a:bodyPr/>
        <a:lstStyle/>
        <a:p>
          <a:endParaRPr lang="es-MX"/>
        </a:p>
      </dgm:t>
    </dgm:pt>
    <dgm:pt modelId="{B80DB021-2E85-4A41-8145-4A00D8C575E4}">
      <dgm:prSet phldrT="[Texto]" custT="1"/>
      <dgm:spPr/>
      <dgm:t>
        <a:bodyPr/>
        <a:lstStyle/>
        <a:p>
          <a:r>
            <a:rPr lang="es-MX" sz="1200"/>
            <a:t>SAIDA</a:t>
          </a:r>
        </a:p>
      </dgm:t>
    </dgm:pt>
    <dgm:pt modelId="{0DA59C15-8DE0-47B2-BF08-E7393FA93B4E}" type="parTrans" cxnId="{9953D0DF-A437-48BA-A35E-8C14F5A9B841}">
      <dgm:prSet/>
      <dgm:spPr/>
      <dgm:t>
        <a:bodyPr/>
        <a:lstStyle/>
        <a:p>
          <a:endParaRPr lang="es-MX"/>
        </a:p>
      </dgm:t>
    </dgm:pt>
    <dgm:pt modelId="{1577C1AE-C378-437A-BAF5-6C1BE6F12CAB}" type="sibTrans" cxnId="{9953D0DF-A437-48BA-A35E-8C14F5A9B841}">
      <dgm:prSet/>
      <dgm:spPr/>
      <dgm:t>
        <a:bodyPr/>
        <a:lstStyle/>
        <a:p>
          <a:endParaRPr lang="es-MX"/>
        </a:p>
      </dgm:t>
    </dgm:pt>
    <dgm:pt modelId="{DAE56DA8-0319-42E4-98F4-227C4A589D4C}">
      <dgm:prSet phldrT="[Texto]" custT="1"/>
      <dgm:spPr/>
      <dgm:t>
        <a:bodyPr/>
        <a:lstStyle/>
        <a:p>
          <a:r>
            <a:rPr lang="es-MX" sz="1000"/>
            <a:t>Administrador</a:t>
          </a:r>
          <a:endParaRPr lang="es-MX" sz="900"/>
        </a:p>
      </dgm:t>
    </dgm:pt>
    <dgm:pt modelId="{3BC2F477-DCEE-43C3-81BC-95A5D0DF9A26}" type="parTrans" cxnId="{E0F975EA-D85F-40B4-B7E2-A4838F09D6A7}">
      <dgm:prSet/>
      <dgm:spPr/>
      <dgm:t>
        <a:bodyPr/>
        <a:lstStyle/>
        <a:p>
          <a:endParaRPr lang="es-MX"/>
        </a:p>
      </dgm:t>
    </dgm:pt>
    <dgm:pt modelId="{98E8A6B8-B3F5-4F08-8F25-6B6046BC073F}" type="sibTrans" cxnId="{E0F975EA-D85F-40B4-B7E2-A4838F09D6A7}">
      <dgm:prSet/>
      <dgm:spPr/>
      <dgm:t>
        <a:bodyPr/>
        <a:lstStyle/>
        <a:p>
          <a:endParaRPr lang="es-MX"/>
        </a:p>
      </dgm:t>
    </dgm:pt>
    <dgm:pt modelId="{14303601-6895-4453-A87F-E818C159A47E}">
      <dgm:prSet phldrT="[Texto]" custT="1"/>
      <dgm:spPr/>
      <dgm:t>
        <a:bodyPr/>
        <a:lstStyle/>
        <a:p>
          <a:r>
            <a:rPr lang="es-MX" sz="1000"/>
            <a:t>Unidad de transparencia del estado</a:t>
          </a:r>
        </a:p>
      </dgm:t>
    </dgm:pt>
    <dgm:pt modelId="{A8D2A252-8518-4BF6-A612-519596424F1D}" type="parTrans" cxnId="{E6C2B89A-7FCE-4723-B61F-39085526DD48}">
      <dgm:prSet/>
      <dgm:spPr/>
      <dgm:t>
        <a:bodyPr/>
        <a:lstStyle/>
        <a:p>
          <a:endParaRPr lang="es-MX"/>
        </a:p>
      </dgm:t>
    </dgm:pt>
    <dgm:pt modelId="{07D48D1C-30EC-4FED-89AD-54F3DAAF5594}" type="sibTrans" cxnId="{E6C2B89A-7FCE-4723-B61F-39085526DD48}">
      <dgm:prSet/>
      <dgm:spPr/>
      <dgm:t>
        <a:bodyPr/>
        <a:lstStyle/>
        <a:p>
          <a:endParaRPr lang="es-MX"/>
        </a:p>
      </dgm:t>
    </dgm:pt>
    <dgm:pt modelId="{F5EEF339-98E4-4DEB-BBD6-B081DA16F351}">
      <dgm:prSet phldrT="[Texto]" custT="1"/>
      <dgm:spPr/>
      <dgm:t>
        <a:bodyPr/>
        <a:lstStyle/>
        <a:p>
          <a:r>
            <a:rPr lang="es-MX" sz="1200"/>
            <a:t>Call Center</a:t>
          </a:r>
        </a:p>
      </dgm:t>
    </dgm:pt>
    <dgm:pt modelId="{1F946F24-A6C3-44C1-ABF9-3F94D9EAD4FE}" type="parTrans" cxnId="{DEB41BAB-0318-4CF0-8DFD-5649A57EDA62}">
      <dgm:prSet/>
      <dgm:spPr/>
      <dgm:t>
        <a:bodyPr/>
        <a:lstStyle/>
        <a:p>
          <a:endParaRPr lang="es-MX"/>
        </a:p>
      </dgm:t>
    </dgm:pt>
    <dgm:pt modelId="{1D2034BE-4DBE-4DBD-BAF9-2667FDCC1CA1}" type="sibTrans" cxnId="{DEB41BAB-0318-4CF0-8DFD-5649A57EDA62}">
      <dgm:prSet/>
      <dgm:spPr/>
      <dgm:t>
        <a:bodyPr/>
        <a:lstStyle/>
        <a:p>
          <a:endParaRPr lang="es-MX"/>
        </a:p>
      </dgm:t>
    </dgm:pt>
    <dgm:pt modelId="{74E345FA-37A5-422D-AB9E-58B6E06F4F1E}">
      <dgm:prSet phldrT="[Texto]" custT="1"/>
      <dgm:spPr/>
      <dgm:t>
        <a:bodyPr/>
        <a:lstStyle/>
        <a:p>
          <a:r>
            <a:rPr lang="es-MX" sz="1050"/>
            <a:t>Secretario</a:t>
          </a:r>
          <a:endParaRPr lang="es-MX" sz="1600"/>
        </a:p>
      </dgm:t>
    </dgm:pt>
    <dgm:pt modelId="{F89DE7E2-6A05-4243-A352-50D19B41F38F}" type="parTrans" cxnId="{52826F99-D119-424A-A1D9-6CD3C0C4B2B4}">
      <dgm:prSet/>
      <dgm:spPr/>
      <dgm:t>
        <a:bodyPr/>
        <a:lstStyle/>
        <a:p>
          <a:endParaRPr lang="es-MX"/>
        </a:p>
      </dgm:t>
    </dgm:pt>
    <dgm:pt modelId="{1670E1F7-493B-4B9C-8055-EA324EE13395}" type="sibTrans" cxnId="{52826F99-D119-424A-A1D9-6CD3C0C4B2B4}">
      <dgm:prSet/>
      <dgm:spPr/>
      <dgm:t>
        <a:bodyPr/>
        <a:lstStyle/>
        <a:p>
          <a:endParaRPr lang="es-MX"/>
        </a:p>
      </dgm:t>
    </dgm:pt>
    <dgm:pt modelId="{C7B5348B-FD41-4F27-A424-27DA26A8F1D7}">
      <dgm:prSet phldrT="[Texto]"/>
      <dgm:spPr/>
      <dgm:t>
        <a:bodyPr/>
        <a:lstStyle/>
        <a:p>
          <a:r>
            <a:rPr lang="es-MX"/>
            <a:t>Comite de transparencia </a:t>
          </a:r>
        </a:p>
      </dgm:t>
    </dgm:pt>
    <dgm:pt modelId="{F2F295F0-6A75-43AD-A0B7-838DC963AA22}" type="parTrans" cxnId="{AA4DB71B-6085-40F7-9777-430C238E9F7C}">
      <dgm:prSet/>
      <dgm:spPr/>
      <dgm:t>
        <a:bodyPr/>
        <a:lstStyle/>
        <a:p>
          <a:endParaRPr lang="es-MX"/>
        </a:p>
      </dgm:t>
    </dgm:pt>
    <dgm:pt modelId="{5A8B310C-F468-4B43-BE2F-34A1C42F5AED}" type="sibTrans" cxnId="{AA4DB71B-6085-40F7-9777-430C238E9F7C}">
      <dgm:prSet/>
      <dgm:spPr/>
      <dgm:t>
        <a:bodyPr/>
        <a:lstStyle/>
        <a:p>
          <a:endParaRPr lang="es-MX"/>
        </a:p>
      </dgm:t>
    </dgm:pt>
    <dgm:pt modelId="{9B150330-8F93-4FEF-A9D6-CD3798BF91DE}">
      <dgm:prSet phldrT="[Texto]" custT="1"/>
      <dgm:spPr/>
      <dgm:t>
        <a:bodyPr/>
        <a:lstStyle/>
        <a:p>
          <a:r>
            <a:rPr lang="es-MX" sz="1200"/>
            <a:t>Auditor</a:t>
          </a:r>
          <a:endParaRPr lang="es-MX" sz="2300"/>
        </a:p>
      </dgm:t>
    </dgm:pt>
    <dgm:pt modelId="{6B173CA6-11FB-4FBA-BA01-0E9A5D413BA1}" type="parTrans" cxnId="{3B04029F-F274-47CE-A0F2-547A309A8BD4}">
      <dgm:prSet/>
      <dgm:spPr/>
      <dgm:t>
        <a:bodyPr/>
        <a:lstStyle/>
        <a:p>
          <a:endParaRPr lang="es-MX"/>
        </a:p>
      </dgm:t>
    </dgm:pt>
    <dgm:pt modelId="{6028A0FB-C735-4C57-8A77-206D046BBA8D}" type="sibTrans" cxnId="{3B04029F-F274-47CE-A0F2-547A309A8BD4}">
      <dgm:prSet/>
      <dgm:spPr/>
      <dgm:t>
        <a:bodyPr/>
        <a:lstStyle/>
        <a:p>
          <a:endParaRPr lang="es-MX"/>
        </a:p>
      </dgm:t>
    </dgm:pt>
    <dgm:pt modelId="{8568E19B-9AA1-4822-ACC9-8EE841792A58}">
      <dgm:prSet phldrT="[Texto]" custT="1"/>
      <dgm:spPr/>
      <dgm:t>
        <a:bodyPr/>
        <a:lstStyle/>
        <a:p>
          <a:r>
            <a:rPr lang="es-MX" sz="1000"/>
            <a:t>Dependencias</a:t>
          </a:r>
          <a:endParaRPr lang="es-MX" sz="800"/>
        </a:p>
      </dgm:t>
    </dgm:pt>
    <dgm:pt modelId="{EA4C7829-F0E3-4B9F-BEE7-77FA7AEEB9A1}" type="parTrans" cxnId="{A6A987A1-90F7-422D-832D-DF26D616F54B}">
      <dgm:prSet/>
      <dgm:spPr/>
      <dgm:t>
        <a:bodyPr/>
        <a:lstStyle/>
        <a:p>
          <a:endParaRPr lang="es-MX"/>
        </a:p>
      </dgm:t>
    </dgm:pt>
    <dgm:pt modelId="{FB8EBC00-715F-419F-B32B-7A303631B358}" type="sibTrans" cxnId="{A6A987A1-90F7-422D-832D-DF26D616F54B}">
      <dgm:prSet/>
      <dgm:spPr/>
      <dgm:t>
        <a:bodyPr/>
        <a:lstStyle/>
        <a:p>
          <a:endParaRPr lang="es-MX"/>
        </a:p>
      </dgm:t>
    </dgm:pt>
    <dgm:pt modelId="{DFCA7DF2-442F-4919-B099-75A36E06D53F}">
      <dgm:prSet phldrT="[Texto]" custT="1"/>
      <dgm:spPr/>
      <dgm:t>
        <a:bodyPr/>
        <a:lstStyle/>
        <a:p>
          <a:r>
            <a:rPr lang="es-MX" sz="1050"/>
            <a:t>Organo interno de control</a:t>
          </a:r>
        </a:p>
      </dgm:t>
    </dgm:pt>
    <dgm:pt modelId="{0EE0A9D9-2CC8-420F-B126-C541F8A3ACB7}" type="parTrans" cxnId="{CD5B1A5E-130D-4966-AF61-2DEB28DFC173}">
      <dgm:prSet/>
      <dgm:spPr/>
      <dgm:t>
        <a:bodyPr/>
        <a:lstStyle/>
        <a:p>
          <a:endParaRPr lang="es-MX"/>
        </a:p>
      </dgm:t>
    </dgm:pt>
    <dgm:pt modelId="{50287128-B8C1-497D-8A00-1FA1221824F1}" type="sibTrans" cxnId="{CD5B1A5E-130D-4966-AF61-2DEB28DFC173}">
      <dgm:prSet/>
      <dgm:spPr/>
      <dgm:t>
        <a:bodyPr/>
        <a:lstStyle/>
        <a:p>
          <a:endParaRPr lang="es-MX"/>
        </a:p>
      </dgm:t>
    </dgm:pt>
    <dgm:pt modelId="{66C7F818-15AC-41BE-8EEA-18B51FA168F3}">
      <dgm:prSet phldrT="[Texto]" custT="1"/>
      <dgm:spPr/>
      <dgm:t>
        <a:bodyPr/>
        <a:lstStyle/>
        <a:p>
          <a:r>
            <a:rPr lang="es-MX" sz="1050"/>
            <a:t>Solicitante</a:t>
          </a:r>
        </a:p>
      </dgm:t>
    </dgm:pt>
    <dgm:pt modelId="{AD0C5335-5CA5-438D-9FBA-1AB0B40662B0}" type="parTrans" cxnId="{BCF231DA-7C6B-4E3E-8145-1AD9B3E22E55}">
      <dgm:prSet/>
      <dgm:spPr/>
      <dgm:t>
        <a:bodyPr/>
        <a:lstStyle/>
        <a:p>
          <a:endParaRPr lang="es-MX"/>
        </a:p>
      </dgm:t>
    </dgm:pt>
    <dgm:pt modelId="{160E7109-D475-478C-928D-2BB4E3B992DC}" type="sibTrans" cxnId="{BCF231DA-7C6B-4E3E-8145-1AD9B3E22E55}">
      <dgm:prSet/>
      <dgm:spPr/>
      <dgm:t>
        <a:bodyPr/>
        <a:lstStyle/>
        <a:p>
          <a:endParaRPr lang="es-MX"/>
        </a:p>
      </dgm:t>
    </dgm:pt>
    <dgm:pt modelId="{BB4224C8-64C0-4B31-9524-2EE4AA0E453E}" type="pres">
      <dgm:prSet presAssocID="{F1A25D8E-B6ED-424E-AF7E-016C2E08D4BD}" presName="cycle" presStyleCnt="0">
        <dgm:presLayoutVars>
          <dgm:chMax val="1"/>
          <dgm:dir/>
          <dgm:animLvl val="ctr"/>
          <dgm:resizeHandles val="exact"/>
        </dgm:presLayoutVars>
      </dgm:prSet>
      <dgm:spPr/>
      <dgm:t>
        <a:bodyPr/>
        <a:lstStyle/>
        <a:p>
          <a:endParaRPr lang="es-MX"/>
        </a:p>
      </dgm:t>
    </dgm:pt>
    <dgm:pt modelId="{B76FE281-124A-4326-A0F6-F7A09E5C121C}" type="pres">
      <dgm:prSet presAssocID="{B80DB021-2E85-4A41-8145-4A00D8C575E4}" presName="centerShape" presStyleLbl="node0" presStyleIdx="0" presStyleCnt="1" custLinFactNeighborX="-1105" custLinFactNeighborY="-9229"/>
      <dgm:spPr/>
      <dgm:t>
        <a:bodyPr/>
        <a:lstStyle/>
        <a:p>
          <a:endParaRPr lang="es-MX"/>
        </a:p>
      </dgm:t>
    </dgm:pt>
    <dgm:pt modelId="{A08E1F5C-51D3-4B90-BE7C-E6F8D6815A70}" type="pres">
      <dgm:prSet presAssocID="{3BC2F477-DCEE-43C3-81BC-95A5D0DF9A26}" presName="parTrans" presStyleLbl="bgSibTrans2D1" presStyleIdx="0" presStyleCnt="9"/>
      <dgm:spPr/>
      <dgm:t>
        <a:bodyPr/>
        <a:lstStyle/>
        <a:p>
          <a:endParaRPr lang="es-MX"/>
        </a:p>
      </dgm:t>
    </dgm:pt>
    <dgm:pt modelId="{7BB8DDAC-9B10-49D6-B48F-C3FA6A3CA88C}" type="pres">
      <dgm:prSet presAssocID="{DAE56DA8-0319-42E4-98F4-227C4A589D4C}" presName="node" presStyleLbl="node1" presStyleIdx="0" presStyleCnt="9" custScaleX="425482" custScaleY="56902" custRadScaleRad="138014" custRadScaleInc="12188">
        <dgm:presLayoutVars>
          <dgm:bulletEnabled val="1"/>
        </dgm:presLayoutVars>
      </dgm:prSet>
      <dgm:spPr/>
      <dgm:t>
        <a:bodyPr/>
        <a:lstStyle/>
        <a:p>
          <a:endParaRPr lang="es-MX"/>
        </a:p>
      </dgm:t>
    </dgm:pt>
    <dgm:pt modelId="{6D6068EB-CAF6-449F-8AAD-9E5B21A3FF47}" type="pres">
      <dgm:prSet presAssocID="{A8D2A252-8518-4BF6-A612-519596424F1D}" presName="parTrans" presStyleLbl="bgSibTrans2D1" presStyleIdx="1" presStyleCnt="9"/>
      <dgm:spPr/>
      <dgm:t>
        <a:bodyPr/>
        <a:lstStyle/>
        <a:p>
          <a:endParaRPr lang="es-MX"/>
        </a:p>
      </dgm:t>
    </dgm:pt>
    <dgm:pt modelId="{8C1C70F1-96C6-41BA-9918-970397B35B3C}" type="pres">
      <dgm:prSet presAssocID="{14303601-6895-4453-A87F-E818C159A47E}" presName="node" presStyleLbl="node1" presStyleIdx="1" presStyleCnt="9" custScaleX="493089" custScaleY="100675" custRadScaleRad="170401" custRadScaleInc="-52136">
        <dgm:presLayoutVars>
          <dgm:bulletEnabled val="1"/>
        </dgm:presLayoutVars>
      </dgm:prSet>
      <dgm:spPr/>
      <dgm:t>
        <a:bodyPr/>
        <a:lstStyle/>
        <a:p>
          <a:endParaRPr lang="es-MX"/>
        </a:p>
      </dgm:t>
    </dgm:pt>
    <dgm:pt modelId="{79118BE7-E730-4DFF-BC36-9B24FEA3CBD9}" type="pres">
      <dgm:prSet presAssocID="{1F946F24-A6C3-44C1-ABF9-3F94D9EAD4FE}" presName="parTrans" presStyleLbl="bgSibTrans2D1" presStyleIdx="2" presStyleCnt="9"/>
      <dgm:spPr/>
      <dgm:t>
        <a:bodyPr/>
        <a:lstStyle/>
        <a:p>
          <a:endParaRPr lang="es-MX"/>
        </a:p>
      </dgm:t>
    </dgm:pt>
    <dgm:pt modelId="{EFED2FCD-9056-4AA8-BD45-BD3E853F2AAD}" type="pres">
      <dgm:prSet presAssocID="{F5EEF339-98E4-4DEB-BBD6-B081DA16F351}" presName="node" presStyleLbl="node1" presStyleIdx="2" presStyleCnt="9" custScaleX="258407" custScaleY="63989" custRadScaleRad="150946" custRadScaleInc="-80226">
        <dgm:presLayoutVars>
          <dgm:bulletEnabled val="1"/>
        </dgm:presLayoutVars>
      </dgm:prSet>
      <dgm:spPr/>
      <dgm:t>
        <a:bodyPr/>
        <a:lstStyle/>
        <a:p>
          <a:endParaRPr lang="es-MX"/>
        </a:p>
      </dgm:t>
    </dgm:pt>
    <dgm:pt modelId="{F39EFEC4-FB15-4A3F-B1DA-8FF0D201C303}" type="pres">
      <dgm:prSet presAssocID="{F89DE7E2-6A05-4243-A352-50D19B41F38F}" presName="parTrans" presStyleLbl="bgSibTrans2D1" presStyleIdx="3" presStyleCnt="9"/>
      <dgm:spPr/>
      <dgm:t>
        <a:bodyPr/>
        <a:lstStyle/>
        <a:p>
          <a:endParaRPr lang="es-MX"/>
        </a:p>
      </dgm:t>
    </dgm:pt>
    <dgm:pt modelId="{C629C82F-5C9D-47A5-9E75-49AFA8E4E094}" type="pres">
      <dgm:prSet presAssocID="{74E345FA-37A5-422D-AB9E-58B6E06F4F1E}" presName="node" presStyleLbl="node1" presStyleIdx="3" presStyleCnt="9" custScaleX="162547" custScaleY="81420" custRadScaleRad="125435" custRadScaleInc="-87885">
        <dgm:presLayoutVars>
          <dgm:bulletEnabled val="1"/>
        </dgm:presLayoutVars>
      </dgm:prSet>
      <dgm:spPr/>
      <dgm:t>
        <a:bodyPr/>
        <a:lstStyle/>
        <a:p>
          <a:endParaRPr lang="es-MX"/>
        </a:p>
      </dgm:t>
    </dgm:pt>
    <dgm:pt modelId="{BFB33ADB-1ABC-455F-A4FF-61CC86486A92}" type="pres">
      <dgm:prSet presAssocID="{F2F295F0-6A75-43AD-A0B7-838DC963AA22}" presName="parTrans" presStyleLbl="bgSibTrans2D1" presStyleIdx="4" presStyleCnt="9"/>
      <dgm:spPr/>
      <dgm:t>
        <a:bodyPr/>
        <a:lstStyle/>
        <a:p>
          <a:endParaRPr lang="es-MX"/>
        </a:p>
      </dgm:t>
    </dgm:pt>
    <dgm:pt modelId="{22D1E2B6-522C-4932-BADB-121ADB62F16E}" type="pres">
      <dgm:prSet presAssocID="{C7B5348B-FD41-4F27-A424-27DA26A8F1D7}" presName="node" presStyleLbl="node1" presStyleIdx="4" presStyleCnt="9" custScaleX="294706" custScaleY="112995" custRadScaleRad="92182" custRadScaleInc="-13617">
        <dgm:presLayoutVars>
          <dgm:bulletEnabled val="1"/>
        </dgm:presLayoutVars>
      </dgm:prSet>
      <dgm:spPr/>
      <dgm:t>
        <a:bodyPr/>
        <a:lstStyle/>
        <a:p>
          <a:endParaRPr lang="es-MX"/>
        </a:p>
      </dgm:t>
    </dgm:pt>
    <dgm:pt modelId="{B94B319D-04E7-46E2-8EDF-27EE4F7D6EE1}" type="pres">
      <dgm:prSet presAssocID="{6B173CA6-11FB-4FBA-BA01-0E9A5D413BA1}" presName="parTrans" presStyleLbl="bgSibTrans2D1" presStyleIdx="5" presStyleCnt="9"/>
      <dgm:spPr/>
      <dgm:t>
        <a:bodyPr/>
        <a:lstStyle/>
        <a:p>
          <a:endParaRPr lang="es-MX"/>
        </a:p>
      </dgm:t>
    </dgm:pt>
    <dgm:pt modelId="{CF521F66-6A2C-45DD-B0FF-8CD5CF7BA8BD}" type="pres">
      <dgm:prSet presAssocID="{9B150330-8F93-4FEF-A9D6-CD3798BF91DE}" presName="node" presStyleLbl="node1" presStyleIdx="5" presStyleCnt="9" custScaleX="283523" custRadScaleRad="126751" custRadScaleInc="96630">
        <dgm:presLayoutVars>
          <dgm:bulletEnabled val="1"/>
        </dgm:presLayoutVars>
      </dgm:prSet>
      <dgm:spPr/>
      <dgm:t>
        <a:bodyPr/>
        <a:lstStyle/>
        <a:p>
          <a:endParaRPr lang="es-MX"/>
        </a:p>
      </dgm:t>
    </dgm:pt>
    <dgm:pt modelId="{7B1AF93B-D31E-460C-9B96-31BA8647834E}" type="pres">
      <dgm:prSet presAssocID="{EA4C7829-F0E3-4B9F-BEE7-77FA7AEEB9A1}" presName="parTrans" presStyleLbl="bgSibTrans2D1" presStyleIdx="6" presStyleCnt="9"/>
      <dgm:spPr/>
      <dgm:t>
        <a:bodyPr/>
        <a:lstStyle/>
        <a:p>
          <a:endParaRPr lang="es-MX"/>
        </a:p>
      </dgm:t>
    </dgm:pt>
    <dgm:pt modelId="{3D5F163A-1C27-459D-A220-B53A893A0203}" type="pres">
      <dgm:prSet presAssocID="{8568E19B-9AA1-4822-ACC9-8EE841792A58}" presName="node" presStyleLbl="node1" presStyleIdx="6" presStyleCnt="9" custScaleX="296323" custScaleY="76351" custRadScaleRad="152205" custRadScaleInc="88054">
        <dgm:presLayoutVars>
          <dgm:bulletEnabled val="1"/>
        </dgm:presLayoutVars>
      </dgm:prSet>
      <dgm:spPr/>
      <dgm:t>
        <a:bodyPr/>
        <a:lstStyle/>
        <a:p>
          <a:endParaRPr lang="es-MX"/>
        </a:p>
      </dgm:t>
    </dgm:pt>
    <dgm:pt modelId="{8801F5C6-2ACF-48F6-BAE2-125FD76372A8}" type="pres">
      <dgm:prSet presAssocID="{0EE0A9D9-2CC8-420F-B126-C541F8A3ACB7}" presName="parTrans" presStyleLbl="bgSibTrans2D1" presStyleIdx="7" presStyleCnt="9"/>
      <dgm:spPr/>
      <dgm:t>
        <a:bodyPr/>
        <a:lstStyle/>
        <a:p>
          <a:endParaRPr lang="es-MX"/>
        </a:p>
      </dgm:t>
    </dgm:pt>
    <dgm:pt modelId="{B247AF41-98B7-4499-8044-E893291CD41D}" type="pres">
      <dgm:prSet presAssocID="{DFCA7DF2-442F-4919-B099-75A36E06D53F}" presName="node" presStyleLbl="node1" presStyleIdx="7" presStyleCnt="9" custScaleX="381181" custScaleY="104864" custRadScaleRad="169752" custRadScaleInc="51632">
        <dgm:presLayoutVars>
          <dgm:bulletEnabled val="1"/>
        </dgm:presLayoutVars>
      </dgm:prSet>
      <dgm:spPr/>
      <dgm:t>
        <a:bodyPr/>
        <a:lstStyle/>
        <a:p>
          <a:endParaRPr lang="es-MX"/>
        </a:p>
      </dgm:t>
    </dgm:pt>
    <dgm:pt modelId="{87C17E0B-1C1A-428A-9DAA-C70A4A7943C4}" type="pres">
      <dgm:prSet presAssocID="{AD0C5335-5CA5-438D-9FBA-1AB0B40662B0}" presName="parTrans" presStyleLbl="bgSibTrans2D1" presStyleIdx="8" presStyleCnt="9"/>
      <dgm:spPr/>
      <dgm:t>
        <a:bodyPr/>
        <a:lstStyle/>
        <a:p>
          <a:endParaRPr lang="es-MX"/>
        </a:p>
      </dgm:t>
    </dgm:pt>
    <dgm:pt modelId="{B050F342-F986-4E07-9634-B6402D543B32}" type="pres">
      <dgm:prSet presAssocID="{66C7F818-15AC-41BE-8EEA-18B51FA168F3}" presName="node" presStyleLbl="node1" presStyleIdx="8" presStyleCnt="9" custScaleX="237134" custScaleY="76307" custRadScaleRad="156981" custRadScaleInc="-14955">
        <dgm:presLayoutVars>
          <dgm:bulletEnabled val="1"/>
        </dgm:presLayoutVars>
      </dgm:prSet>
      <dgm:spPr/>
      <dgm:t>
        <a:bodyPr/>
        <a:lstStyle/>
        <a:p>
          <a:endParaRPr lang="es-MX"/>
        </a:p>
      </dgm:t>
    </dgm:pt>
  </dgm:ptLst>
  <dgm:cxnLst>
    <dgm:cxn modelId="{CC70AA7D-4527-451A-9FA2-C139791AE799}" type="presOf" srcId="{0EE0A9D9-2CC8-420F-B126-C541F8A3ACB7}" destId="{8801F5C6-2ACF-48F6-BAE2-125FD76372A8}" srcOrd="0" destOrd="0" presId="urn:microsoft.com/office/officeart/2005/8/layout/radial4"/>
    <dgm:cxn modelId="{D61C590E-0AAA-4EB7-94F9-6EE2CEA9C0D1}" type="presOf" srcId="{DFCA7DF2-442F-4919-B099-75A36E06D53F}" destId="{B247AF41-98B7-4499-8044-E893291CD41D}" srcOrd="0" destOrd="0" presId="urn:microsoft.com/office/officeart/2005/8/layout/radial4"/>
    <dgm:cxn modelId="{FA4A7D4E-676B-4372-9E67-53FC86199C08}" type="presOf" srcId="{9B150330-8F93-4FEF-A9D6-CD3798BF91DE}" destId="{CF521F66-6A2C-45DD-B0FF-8CD5CF7BA8BD}" srcOrd="0" destOrd="0" presId="urn:microsoft.com/office/officeart/2005/8/layout/radial4"/>
    <dgm:cxn modelId="{B7873B11-17CE-41B3-8B4F-DD474ADFF92C}" type="presOf" srcId="{6B173CA6-11FB-4FBA-BA01-0E9A5D413BA1}" destId="{B94B319D-04E7-46E2-8EDF-27EE4F7D6EE1}" srcOrd="0" destOrd="0" presId="urn:microsoft.com/office/officeart/2005/8/layout/radial4"/>
    <dgm:cxn modelId="{B41261BC-2A9F-4365-8CDE-9372E8DF621F}" type="presOf" srcId="{AD0C5335-5CA5-438D-9FBA-1AB0B40662B0}" destId="{87C17E0B-1C1A-428A-9DAA-C70A4A7943C4}" srcOrd="0" destOrd="0" presId="urn:microsoft.com/office/officeart/2005/8/layout/radial4"/>
    <dgm:cxn modelId="{F74C1144-D9C3-4C00-9D89-64E99E44BAE5}" type="presOf" srcId="{F2F295F0-6A75-43AD-A0B7-838DC963AA22}" destId="{BFB33ADB-1ABC-455F-A4FF-61CC86486A92}" srcOrd="0" destOrd="0" presId="urn:microsoft.com/office/officeart/2005/8/layout/radial4"/>
    <dgm:cxn modelId="{E3D7C9D7-EAC5-4BCE-90F8-6FB9CE442436}" type="presOf" srcId="{F89DE7E2-6A05-4243-A352-50D19B41F38F}" destId="{F39EFEC4-FB15-4A3F-B1DA-8FF0D201C303}" srcOrd="0" destOrd="0" presId="urn:microsoft.com/office/officeart/2005/8/layout/radial4"/>
    <dgm:cxn modelId="{49D674A9-E7F8-4D59-ABD7-8D798F42A0AC}" type="presOf" srcId="{8568E19B-9AA1-4822-ACC9-8EE841792A58}" destId="{3D5F163A-1C27-459D-A220-B53A893A0203}" srcOrd="0" destOrd="0" presId="urn:microsoft.com/office/officeart/2005/8/layout/radial4"/>
    <dgm:cxn modelId="{AA4DB71B-6085-40F7-9777-430C238E9F7C}" srcId="{B80DB021-2E85-4A41-8145-4A00D8C575E4}" destId="{C7B5348B-FD41-4F27-A424-27DA26A8F1D7}" srcOrd="4" destOrd="0" parTransId="{F2F295F0-6A75-43AD-A0B7-838DC963AA22}" sibTransId="{5A8B310C-F468-4B43-BE2F-34A1C42F5AED}"/>
    <dgm:cxn modelId="{E4CBF00C-9B2E-4350-B174-33389502B4EC}" type="presOf" srcId="{B80DB021-2E85-4A41-8145-4A00D8C575E4}" destId="{B76FE281-124A-4326-A0F6-F7A09E5C121C}" srcOrd="0" destOrd="0" presId="urn:microsoft.com/office/officeart/2005/8/layout/radial4"/>
    <dgm:cxn modelId="{CD5B1A5E-130D-4966-AF61-2DEB28DFC173}" srcId="{B80DB021-2E85-4A41-8145-4A00D8C575E4}" destId="{DFCA7DF2-442F-4919-B099-75A36E06D53F}" srcOrd="7" destOrd="0" parTransId="{0EE0A9D9-2CC8-420F-B126-C541F8A3ACB7}" sibTransId="{50287128-B8C1-497D-8A00-1FA1221824F1}"/>
    <dgm:cxn modelId="{B261792F-B713-4314-A345-EC994BEC4629}" type="presOf" srcId="{14303601-6895-4453-A87F-E818C159A47E}" destId="{8C1C70F1-96C6-41BA-9918-970397B35B3C}" srcOrd="0" destOrd="0" presId="urn:microsoft.com/office/officeart/2005/8/layout/radial4"/>
    <dgm:cxn modelId="{26E0E0EB-0AC5-430D-A4DF-9A52A56184E5}" type="presOf" srcId="{A8D2A252-8518-4BF6-A612-519596424F1D}" destId="{6D6068EB-CAF6-449F-8AAD-9E5B21A3FF47}" srcOrd="0" destOrd="0" presId="urn:microsoft.com/office/officeart/2005/8/layout/radial4"/>
    <dgm:cxn modelId="{77A2C099-7FA5-4D2A-8426-BB5890D02CAC}" type="presOf" srcId="{C7B5348B-FD41-4F27-A424-27DA26A8F1D7}" destId="{22D1E2B6-522C-4932-BADB-121ADB62F16E}" srcOrd="0" destOrd="0" presId="urn:microsoft.com/office/officeart/2005/8/layout/radial4"/>
    <dgm:cxn modelId="{7FA6F29D-BB30-4C6D-903F-E4402BC01033}" type="presOf" srcId="{F5EEF339-98E4-4DEB-BBD6-B081DA16F351}" destId="{EFED2FCD-9056-4AA8-BD45-BD3E853F2AAD}" srcOrd="0" destOrd="0" presId="urn:microsoft.com/office/officeart/2005/8/layout/radial4"/>
    <dgm:cxn modelId="{BCF231DA-7C6B-4E3E-8145-1AD9B3E22E55}" srcId="{B80DB021-2E85-4A41-8145-4A00D8C575E4}" destId="{66C7F818-15AC-41BE-8EEA-18B51FA168F3}" srcOrd="8" destOrd="0" parTransId="{AD0C5335-5CA5-438D-9FBA-1AB0B40662B0}" sibTransId="{160E7109-D475-478C-928D-2BB4E3B992DC}"/>
    <dgm:cxn modelId="{9953D0DF-A437-48BA-A35E-8C14F5A9B841}" srcId="{F1A25D8E-B6ED-424E-AF7E-016C2E08D4BD}" destId="{B80DB021-2E85-4A41-8145-4A00D8C575E4}" srcOrd="0" destOrd="0" parTransId="{0DA59C15-8DE0-47B2-BF08-E7393FA93B4E}" sibTransId="{1577C1AE-C378-437A-BAF5-6C1BE6F12CAB}"/>
    <dgm:cxn modelId="{2DA35CE6-162B-4053-B26E-7DE72BEEE02A}" type="presOf" srcId="{1F946F24-A6C3-44C1-ABF9-3F94D9EAD4FE}" destId="{79118BE7-E730-4DFF-BC36-9B24FEA3CBD9}" srcOrd="0" destOrd="0" presId="urn:microsoft.com/office/officeart/2005/8/layout/radial4"/>
    <dgm:cxn modelId="{E0F975EA-D85F-40B4-B7E2-A4838F09D6A7}" srcId="{B80DB021-2E85-4A41-8145-4A00D8C575E4}" destId="{DAE56DA8-0319-42E4-98F4-227C4A589D4C}" srcOrd="0" destOrd="0" parTransId="{3BC2F477-DCEE-43C3-81BC-95A5D0DF9A26}" sibTransId="{98E8A6B8-B3F5-4F08-8F25-6B6046BC073F}"/>
    <dgm:cxn modelId="{E6C2B89A-7FCE-4723-B61F-39085526DD48}" srcId="{B80DB021-2E85-4A41-8145-4A00D8C575E4}" destId="{14303601-6895-4453-A87F-E818C159A47E}" srcOrd="1" destOrd="0" parTransId="{A8D2A252-8518-4BF6-A612-519596424F1D}" sibTransId="{07D48D1C-30EC-4FED-89AD-54F3DAAF5594}"/>
    <dgm:cxn modelId="{14354C95-99C1-45AF-B4DD-C90800B0B931}" type="presOf" srcId="{74E345FA-37A5-422D-AB9E-58B6E06F4F1E}" destId="{C629C82F-5C9D-47A5-9E75-49AFA8E4E094}" srcOrd="0" destOrd="0" presId="urn:microsoft.com/office/officeart/2005/8/layout/radial4"/>
    <dgm:cxn modelId="{DEB41BAB-0318-4CF0-8DFD-5649A57EDA62}" srcId="{B80DB021-2E85-4A41-8145-4A00D8C575E4}" destId="{F5EEF339-98E4-4DEB-BBD6-B081DA16F351}" srcOrd="2" destOrd="0" parTransId="{1F946F24-A6C3-44C1-ABF9-3F94D9EAD4FE}" sibTransId="{1D2034BE-4DBE-4DBD-BAF9-2667FDCC1CA1}"/>
    <dgm:cxn modelId="{A6A987A1-90F7-422D-832D-DF26D616F54B}" srcId="{B80DB021-2E85-4A41-8145-4A00D8C575E4}" destId="{8568E19B-9AA1-4822-ACC9-8EE841792A58}" srcOrd="6" destOrd="0" parTransId="{EA4C7829-F0E3-4B9F-BEE7-77FA7AEEB9A1}" sibTransId="{FB8EBC00-715F-419F-B32B-7A303631B358}"/>
    <dgm:cxn modelId="{E0BA5B3B-67EA-4691-B79D-FC61C716BD27}" type="presOf" srcId="{F1A25D8E-B6ED-424E-AF7E-016C2E08D4BD}" destId="{BB4224C8-64C0-4B31-9524-2EE4AA0E453E}" srcOrd="0" destOrd="0" presId="urn:microsoft.com/office/officeart/2005/8/layout/radial4"/>
    <dgm:cxn modelId="{3B04029F-F274-47CE-A0F2-547A309A8BD4}" srcId="{B80DB021-2E85-4A41-8145-4A00D8C575E4}" destId="{9B150330-8F93-4FEF-A9D6-CD3798BF91DE}" srcOrd="5" destOrd="0" parTransId="{6B173CA6-11FB-4FBA-BA01-0E9A5D413BA1}" sibTransId="{6028A0FB-C735-4C57-8A77-206D046BBA8D}"/>
    <dgm:cxn modelId="{0D5E9471-BF8F-4AD9-8F51-8DBAEC78A77A}" type="presOf" srcId="{DAE56DA8-0319-42E4-98F4-227C4A589D4C}" destId="{7BB8DDAC-9B10-49D6-B48F-C3FA6A3CA88C}" srcOrd="0" destOrd="0" presId="urn:microsoft.com/office/officeart/2005/8/layout/radial4"/>
    <dgm:cxn modelId="{84A01AF9-F668-41FA-882B-3124710EDAE1}" type="presOf" srcId="{EA4C7829-F0E3-4B9F-BEE7-77FA7AEEB9A1}" destId="{7B1AF93B-D31E-460C-9B96-31BA8647834E}" srcOrd="0" destOrd="0" presId="urn:microsoft.com/office/officeart/2005/8/layout/radial4"/>
    <dgm:cxn modelId="{52826F99-D119-424A-A1D9-6CD3C0C4B2B4}" srcId="{B80DB021-2E85-4A41-8145-4A00D8C575E4}" destId="{74E345FA-37A5-422D-AB9E-58B6E06F4F1E}" srcOrd="3" destOrd="0" parTransId="{F89DE7E2-6A05-4243-A352-50D19B41F38F}" sibTransId="{1670E1F7-493B-4B9C-8055-EA324EE13395}"/>
    <dgm:cxn modelId="{F4E76104-ED32-402D-B5CD-E1A46DBF1D77}" type="presOf" srcId="{3BC2F477-DCEE-43C3-81BC-95A5D0DF9A26}" destId="{A08E1F5C-51D3-4B90-BE7C-E6F8D6815A70}" srcOrd="0" destOrd="0" presId="urn:microsoft.com/office/officeart/2005/8/layout/radial4"/>
    <dgm:cxn modelId="{1168675B-8A72-45BA-B97F-118BA5B44ED7}" type="presOf" srcId="{66C7F818-15AC-41BE-8EEA-18B51FA168F3}" destId="{B050F342-F986-4E07-9634-B6402D543B32}" srcOrd="0" destOrd="0" presId="urn:microsoft.com/office/officeart/2005/8/layout/radial4"/>
    <dgm:cxn modelId="{A127BC12-0604-4E81-A09C-8DF5AD2FB31B}" type="presParOf" srcId="{BB4224C8-64C0-4B31-9524-2EE4AA0E453E}" destId="{B76FE281-124A-4326-A0F6-F7A09E5C121C}" srcOrd="0" destOrd="0" presId="urn:microsoft.com/office/officeart/2005/8/layout/radial4"/>
    <dgm:cxn modelId="{B43F41F5-403E-4040-8B8B-ED0EED6CD415}" type="presParOf" srcId="{BB4224C8-64C0-4B31-9524-2EE4AA0E453E}" destId="{A08E1F5C-51D3-4B90-BE7C-E6F8D6815A70}" srcOrd="1" destOrd="0" presId="urn:microsoft.com/office/officeart/2005/8/layout/radial4"/>
    <dgm:cxn modelId="{C203958E-C8AC-4C2E-A542-FFEBCD56FF4B}" type="presParOf" srcId="{BB4224C8-64C0-4B31-9524-2EE4AA0E453E}" destId="{7BB8DDAC-9B10-49D6-B48F-C3FA6A3CA88C}" srcOrd="2" destOrd="0" presId="urn:microsoft.com/office/officeart/2005/8/layout/radial4"/>
    <dgm:cxn modelId="{0C47A3F3-B376-4324-8DBA-D59D5A75E3CE}" type="presParOf" srcId="{BB4224C8-64C0-4B31-9524-2EE4AA0E453E}" destId="{6D6068EB-CAF6-449F-8AAD-9E5B21A3FF47}" srcOrd="3" destOrd="0" presId="urn:microsoft.com/office/officeart/2005/8/layout/radial4"/>
    <dgm:cxn modelId="{DB5DF08F-B572-4076-917E-04DBB76CD513}" type="presParOf" srcId="{BB4224C8-64C0-4B31-9524-2EE4AA0E453E}" destId="{8C1C70F1-96C6-41BA-9918-970397B35B3C}" srcOrd="4" destOrd="0" presId="urn:microsoft.com/office/officeart/2005/8/layout/radial4"/>
    <dgm:cxn modelId="{1587BD31-38E9-43E9-BAF8-CA80D1575247}" type="presParOf" srcId="{BB4224C8-64C0-4B31-9524-2EE4AA0E453E}" destId="{79118BE7-E730-4DFF-BC36-9B24FEA3CBD9}" srcOrd="5" destOrd="0" presId="urn:microsoft.com/office/officeart/2005/8/layout/radial4"/>
    <dgm:cxn modelId="{E82795AA-41C2-4BB0-AFEB-F780A7F3EADB}" type="presParOf" srcId="{BB4224C8-64C0-4B31-9524-2EE4AA0E453E}" destId="{EFED2FCD-9056-4AA8-BD45-BD3E853F2AAD}" srcOrd="6" destOrd="0" presId="urn:microsoft.com/office/officeart/2005/8/layout/radial4"/>
    <dgm:cxn modelId="{CF77D634-94F7-473D-9449-B0518FA451E5}" type="presParOf" srcId="{BB4224C8-64C0-4B31-9524-2EE4AA0E453E}" destId="{F39EFEC4-FB15-4A3F-B1DA-8FF0D201C303}" srcOrd="7" destOrd="0" presId="urn:microsoft.com/office/officeart/2005/8/layout/radial4"/>
    <dgm:cxn modelId="{7F9E5F60-F7C7-4BA9-A152-BB03009B89CB}" type="presParOf" srcId="{BB4224C8-64C0-4B31-9524-2EE4AA0E453E}" destId="{C629C82F-5C9D-47A5-9E75-49AFA8E4E094}" srcOrd="8" destOrd="0" presId="urn:microsoft.com/office/officeart/2005/8/layout/radial4"/>
    <dgm:cxn modelId="{FE44581D-CBE4-4A2A-A9C1-503C10C83652}" type="presParOf" srcId="{BB4224C8-64C0-4B31-9524-2EE4AA0E453E}" destId="{BFB33ADB-1ABC-455F-A4FF-61CC86486A92}" srcOrd="9" destOrd="0" presId="urn:microsoft.com/office/officeart/2005/8/layout/radial4"/>
    <dgm:cxn modelId="{56DE8851-3D8E-4E31-ABAE-B9AC430F68E1}" type="presParOf" srcId="{BB4224C8-64C0-4B31-9524-2EE4AA0E453E}" destId="{22D1E2B6-522C-4932-BADB-121ADB62F16E}" srcOrd="10" destOrd="0" presId="urn:microsoft.com/office/officeart/2005/8/layout/radial4"/>
    <dgm:cxn modelId="{2D357F05-70B6-4DAC-9F89-856967ADA94C}" type="presParOf" srcId="{BB4224C8-64C0-4B31-9524-2EE4AA0E453E}" destId="{B94B319D-04E7-46E2-8EDF-27EE4F7D6EE1}" srcOrd="11" destOrd="0" presId="urn:microsoft.com/office/officeart/2005/8/layout/radial4"/>
    <dgm:cxn modelId="{64B02A16-B6AD-47C3-99DA-A76ED3129664}" type="presParOf" srcId="{BB4224C8-64C0-4B31-9524-2EE4AA0E453E}" destId="{CF521F66-6A2C-45DD-B0FF-8CD5CF7BA8BD}" srcOrd="12" destOrd="0" presId="urn:microsoft.com/office/officeart/2005/8/layout/radial4"/>
    <dgm:cxn modelId="{FA7C83DD-DB4F-4418-8777-140E04CE0A5E}" type="presParOf" srcId="{BB4224C8-64C0-4B31-9524-2EE4AA0E453E}" destId="{7B1AF93B-D31E-460C-9B96-31BA8647834E}" srcOrd="13" destOrd="0" presId="urn:microsoft.com/office/officeart/2005/8/layout/radial4"/>
    <dgm:cxn modelId="{48C6BA4B-07EB-40CB-A951-FC865538025A}" type="presParOf" srcId="{BB4224C8-64C0-4B31-9524-2EE4AA0E453E}" destId="{3D5F163A-1C27-459D-A220-B53A893A0203}" srcOrd="14" destOrd="0" presId="urn:microsoft.com/office/officeart/2005/8/layout/radial4"/>
    <dgm:cxn modelId="{23F794F6-D1EB-48C9-9E49-7DAC58877EDA}" type="presParOf" srcId="{BB4224C8-64C0-4B31-9524-2EE4AA0E453E}" destId="{8801F5C6-2ACF-48F6-BAE2-125FD76372A8}" srcOrd="15" destOrd="0" presId="urn:microsoft.com/office/officeart/2005/8/layout/radial4"/>
    <dgm:cxn modelId="{4D02A69B-2B6C-4D3B-B99F-FBBDAA4E7B2D}" type="presParOf" srcId="{BB4224C8-64C0-4B31-9524-2EE4AA0E453E}" destId="{B247AF41-98B7-4499-8044-E893291CD41D}" srcOrd="16" destOrd="0" presId="urn:microsoft.com/office/officeart/2005/8/layout/radial4"/>
    <dgm:cxn modelId="{420617D9-EEF1-4F57-B799-AA08E14D1AAF}" type="presParOf" srcId="{BB4224C8-64C0-4B31-9524-2EE4AA0E453E}" destId="{87C17E0B-1C1A-428A-9DAA-C70A4A7943C4}" srcOrd="17" destOrd="0" presId="urn:microsoft.com/office/officeart/2005/8/layout/radial4"/>
    <dgm:cxn modelId="{A889F307-42B8-40B7-98EF-7835A9A80E8D}" type="presParOf" srcId="{BB4224C8-64C0-4B31-9524-2EE4AA0E453E}" destId="{B050F342-F986-4E07-9634-B6402D543B32}" srcOrd="18"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8B0BEE-43C9-4090-8570-3F7BE48B466A}" type="doc">
      <dgm:prSet loTypeId="urn:microsoft.com/office/officeart/2005/8/layout/hChevron3" loCatId="process" qsTypeId="urn:microsoft.com/office/officeart/2005/8/quickstyle/3d1" qsCatId="3D" csTypeId="urn:microsoft.com/office/officeart/2005/8/colors/accent1_2" csCatId="accent1" phldr="1"/>
      <dgm:spPr/>
      <dgm:t>
        <a:bodyPr/>
        <a:lstStyle/>
        <a:p>
          <a:endParaRPr lang="es-MX"/>
        </a:p>
      </dgm:t>
    </dgm:pt>
    <dgm:pt modelId="{2413BA95-7C8B-49EF-839E-B5D496D046B7}">
      <dgm:prSet phldrT="[Texto]" custT="1"/>
      <dgm:spPr/>
      <dgm:t>
        <a:bodyPr/>
        <a:lstStyle/>
        <a:p>
          <a:pPr algn="ctr"/>
          <a:endParaRPr lang="es-MX" sz="1100" b="1">
            <a:latin typeface="Arial" panose="020B0604020202020204" pitchFamily="34" charset="0"/>
            <a:cs typeface="Arial" panose="020B0604020202020204" pitchFamily="34" charset="0"/>
          </a:endParaRPr>
        </a:p>
        <a:p>
          <a:pPr algn="ctr"/>
          <a:r>
            <a:rPr lang="es-MX" sz="1100" b="1">
              <a:latin typeface="Arial" panose="020B0604020202020204" pitchFamily="34" charset="0"/>
              <a:cs typeface="Arial" panose="020B0604020202020204" pitchFamily="34" charset="0"/>
            </a:rPr>
            <a:t>SOLICITANTE</a:t>
          </a:r>
          <a:endParaRPr lang="es-MX" sz="1200" b="1">
            <a:latin typeface="Arial" panose="020B0604020202020204" pitchFamily="34" charset="0"/>
            <a:cs typeface="Arial" panose="020B0604020202020204" pitchFamily="34" charset="0"/>
          </a:endParaRPr>
        </a:p>
        <a:p>
          <a:pPr algn="l"/>
          <a:r>
            <a:rPr lang="es-MX" sz="1050"/>
            <a:t>Presenta solicitud en formato:</a:t>
          </a:r>
        </a:p>
      </dgm:t>
    </dgm:pt>
    <dgm:pt modelId="{7A17DA1C-32F7-4C56-A757-A74CE63F86F9}" type="parTrans" cxnId="{1381669D-C141-445A-8266-A7320E32705F}">
      <dgm:prSet/>
      <dgm:spPr/>
      <dgm:t>
        <a:bodyPr/>
        <a:lstStyle/>
        <a:p>
          <a:endParaRPr lang="es-MX"/>
        </a:p>
      </dgm:t>
    </dgm:pt>
    <dgm:pt modelId="{5DD79D84-6CAC-4734-AFA4-6B9636A0239D}" type="sibTrans" cxnId="{1381669D-C141-445A-8266-A7320E32705F}">
      <dgm:prSet/>
      <dgm:spPr/>
      <dgm:t>
        <a:bodyPr/>
        <a:lstStyle/>
        <a:p>
          <a:endParaRPr lang="es-MX"/>
        </a:p>
      </dgm:t>
    </dgm:pt>
    <dgm:pt modelId="{F6C5392E-E94F-4791-A804-8C99AEB132AF}">
      <dgm:prSet phldrT="[Texto]" custT="1"/>
      <dgm:spPr/>
      <dgm:t>
        <a:bodyPr/>
        <a:lstStyle/>
        <a:p>
          <a:pPr algn="ctr"/>
          <a:endParaRPr lang="es-MX" sz="1100" b="1">
            <a:latin typeface="Arial" panose="020B0604020202020204" pitchFamily="34" charset="0"/>
            <a:cs typeface="Arial" panose="020B0604020202020204" pitchFamily="34" charset="0"/>
          </a:endParaRPr>
        </a:p>
        <a:p>
          <a:pPr algn="ctr"/>
          <a:r>
            <a:rPr lang="es-MX" sz="1100" b="1">
              <a:latin typeface="Arial" panose="020B0604020202020204" pitchFamily="34" charset="0"/>
              <a:cs typeface="Arial" panose="020B0604020202020204" pitchFamily="34" charset="0"/>
            </a:rPr>
            <a:t>UTPE</a:t>
          </a:r>
          <a:endParaRPr lang="es-MX" sz="1000" b="1">
            <a:latin typeface="Arial" panose="020B0604020202020204" pitchFamily="34" charset="0"/>
            <a:cs typeface="Arial" panose="020B0604020202020204" pitchFamily="34" charset="0"/>
          </a:endParaRPr>
        </a:p>
      </dgm:t>
    </dgm:pt>
    <dgm:pt modelId="{ADBBD6A9-BD65-4E33-8BF1-B0A62F267E80}" type="parTrans" cxnId="{D0090D6D-078B-4C3F-9BFE-94E50C1F12D3}">
      <dgm:prSet/>
      <dgm:spPr/>
      <dgm:t>
        <a:bodyPr/>
        <a:lstStyle/>
        <a:p>
          <a:endParaRPr lang="es-MX"/>
        </a:p>
      </dgm:t>
    </dgm:pt>
    <dgm:pt modelId="{D8B44349-C088-47D4-8C8F-4C0D5E09CA9B}" type="sibTrans" cxnId="{D0090D6D-078B-4C3F-9BFE-94E50C1F12D3}">
      <dgm:prSet/>
      <dgm:spPr/>
      <dgm:t>
        <a:bodyPr/>
        <a:lstStyle/>
        <a:p>
          <a:endParaRPr lang="es-MX"/>
        </a:p>
      </dgm:t>
    </dgm:pt>
    <dgm:pt modelId="{D1FB73EA-1EEC-4AE7-BFC9-C222211FEC89}">
      <dgm:prSet phldrT="[Texto]" custT="1"/>
      <dgm:spPr/>
      <dgm:t>
        <a:bodyPr/>
        <a:lstStyle/>
        <a:p>
          <a:pPr algn="l"/>
          <a:r>
            <a:rPr lang="es-MX" sz="1000">
              <a:latin typeface="+mn-lt"/>
              <a:cs typeface="Arial" panose="020B0604020202020204" pitchFamily="34" charset="0"/>
            </a:rPr>
            <a:t>Se encarga de resolver la solicitud, en base a las preguntas asignadas.</a:t>
          </a:r>
        </a:p>
      </dgm:t>
    </dgm:pt>
    <dgm:pt modelId="{3B923F50-D73D-46C6-9705-167410CC82E6}">
      <dgm:prSet phldrT="[Texto]" custT="1"/>
      <dgm:spPr/>
      <dgm:t>
        <a:bodyPr/>
        <a:lstStyle/>
        <a:p>
          <a:pPr algn="ctr"/>
          <a:endParaRPr lang="es-MX" sz="1000" b="1">
            <a:latin typeface="Arial" panose="020B0604020202020204" pitchFamily="34" charset="0"/>
            <a:cs typeface="Arial" panose="020B0604020202020204" pitchFamily="34" charset="0"/>
          </a:endParaRPr>
        </a:p>
        <a:p>
          <a:pPr algn="ctr"/>
          <a:r>
            <a:rPr lang="es-MX" sz="1000" b="1">
              <a:latin typeface="Arial" panose="020B0604020202020204" pitchFamily="34" charset="0"/>
              <a:cs typeface="Arial" panose="020B0604020202020204" pitchFamily="34" charset="0"/>
            </a:rPr>
            <a:t>DEPENDENCIA</a:t>
          </a:r>
        </a:p>
      </dgm:t>
    </dgm:pt>
    <dgm:pt modelId="{C9DA2044-BB11-4930-84CC-99275D26B206}" type="sibTrans" cxnId="{9A7851F3-A10E-48EA-80AB-1E984D5B6767}">
      <dgm:prSet/>
      <dgm:spPr/>
      <dgm:t>
        <a:bodyPr/>
        <a:lstStyle/>
        <a:p>
          <a:endParaRPr lang="es-MX"/>
        </a:p>
      </dgm:t>
    </dgm:pt>
    <dgm:pt modelId="{8F8A2794-3015-4340-AEE5-24DFC12AFAF7}" type="parTrans" cxnId="{9A7851F3-A10E-48EA-80AB-1E984D5B6767}">
      <dgm:prSet/>
      <dgm:spPr/>
      <dgm:t>
        <a:bodyPr/>
        <a:lstStyle/>
        <a:p>
          <a:endParaRPr lang="es-MX"/>
        </a:p>
      </dgm:t>
    </dgm:pt>
    <dgm:pt modelId="{62B18EF0-CB2F-4926-AF40-09462ABEF4AE}" type="sibTrans" cxnId="{970FDBDE-3E8B-4394-984E-BDDDBD251758}">
      <dgm:prSet/>
      <dgm:spPr/>
      <dgm:t>
        <a:bodyPr/>
        <a:lstStyle/>
        <a:p>
          <a:endParaRPr lang="es-MX"/>
        </a:p>
      </dgm:t>
    </dgm:pt>
    <dgm:pt modelId="{ACD0D3F8-3044-4D24-9578-27302396E161}" type="parTrans" cxnId="{970FDBDE-3E8B-4394-984E-BDDDBD251758}">
      <dgm:prSet/>
      <dgm:spPr/>
      <dgm:t>
        <a:bodyPr/>
        <a:lstStyle/>
        <a:p>
          <a:endParaRPr lang="es-MX"/>
        </a:p>
      </dgm:t>
    </dgm:pt>
    <dgm:pt modelId="{362368BE-882A-4471-8BD0-4ED35507E3CC}">
      <dgm:prSet custT="1"/>
      <dgm:spPr/>
      <dgm:t>
        <a:bodyPr/>
        <a:lstStyle/>
        <a:p>
          <a:pPr algn="l"/>
          <a:r>
            <a:rPr lang="es-ES" sz="1050" b="0"/>
            <a:t>Formato de Solicitud</a:t>
          </a:r>
          <a:endParaRPr lang="es-MX" sz="1050" b="0"/>
        </a:p>
      </dgm:t>
    </dgm:pt>
    <dgm:pt modelId="{70459B24-B415-4348-A275-F4E1E2067FB4}" type="parTrans" cxnId="{CC5C1FB0-B05C-4D10-9445-418CF54BE040}">
      <dgm:prSet/>
      <dgm:spPr/>
      <dgm:t>
        <a:bodyPr/>
        <a:lstStyle/>
        <a:p>
          <a:endParaRPr lang="es-MX"/>
        </a:p>
      </dgm:t>
    </dgm:pt>
    <dgm:pt modelId="{4723A590-236B-405D-B3E8-53367C6DEEE6}" type="sibTrans" cxnId="{CC5C1FB0-B05C-4D10-9445-418CF54BE040}">
      <dgm:prSet/>
      <dgm:spPr/>
      <dgm:t>
        <a:bodyPr/>
        <a:lstStyle/>
        <a:p>
          <a:endParaRPr lang="es-MX"/>
        </a:p>
      </dgm:t>
    </dgm:pt>
    <dgm:pt modelId="{BC6F0DAE-F7A5-4802-9784-DD59A148A024}">
      <dgm:prSet custT="1"/>
      <dgm:spPr/>
      <dgm:t>
        <a:bodyPr/>
        <a:lstStyle/>
        <a:p>
          <a:pPr algn="l"/>
          <a:r>
            <a:rPr lang="es-ES" sz="1050" b="0"/>
            <a:t>Medios Electrónico</a:t>
          </a:r>
          <a:endParaRPr lang="es-MX" sz="1050" b="0"/>
        </a:p>
      </dgm:t>
    </dgm:pt>
    <dgm:pt modelId="{7C596A95-F1DC-4477-A91F-F6BEF6F71731}" type="sibTrans" cxnId="{02222CEB-6708-4529-84DE-E67212B30C06}">
      <dgm:prSet/>
      <dgm:spPr/>
      <dgm:t>
        <a:bodyPr/>
        <a:lstStyle/>
        <a:p>
          <a:endParaRPr lang="es-MX"/>
        </a:p>
      </dgm:t>
    </dgm:pt>
    <dgm:pt modelId="{D9B5116A-8F29-4D75-A58D-E695B2E34652}" type="parTrans" cxnId="{02222CEB-6708-4529-84DE-E67212B30C06}">
      <dgm:prSet/>
      <dgm:spPr/>
      <dgm:t>
        <a:bodyPr/>
        <a:lstStyle/>
        <a:p>
          <a:endParaRPr lang="es-MX"/>
        </a:p>
      </dgm:t>
    </dgm:pt>
    <dgm:pt modelId="{1F846821-DC6A-4C40-A80C-FF507518847D}">
      <dgm:prSet custT="1"/>
      <dgm:spPr/>
      <dgm:t>
        <a:bodyPr/>
        <a:lstStyle/>
        <a:p>
          <a:pPr algn="l"/>
          <a:r>
            <a:rPr lang="es-MX" sz="1050" b="0"/>
            <a:t>Formato libre</a:t>
          </a:r>
        </a:p>
      </dgm:t>
    </dgm:pt>
    <dgm:pt modelId="{C1B246C3-9E9B-45A1-B19E-B70EBE6EAF0A}" type="parTrans" cxnId="{89B6CA78-F01D-426F-9ED3-26BBB922DC7F}">
      <dgm:prSet/>
      <dgm:spPr/>
      <dgm:t>
        <a:bodyPr/>
        <a:lstStyle/>
        <a:p>
          <a:endParaRPr lang="es-MX"/>
        </a:p>
      </dgm:t>
    </dgm:pt>
    <dgm:pt modelId="{13D95DD3-D49B-4406-99EB-0C53C0170A5B}" type="sibTrans" cxnId="{89B6CA78-F01D-426F-9ED3-26BBB922DC7F}">
      <dgm:prSet/>
      <dgm:spPr/>
      <dgm:t>
        <a:bodyPr/>
        <a:lstStyle/>
        <a:p>
          <a:endParaRPr lang="es-MX"/>
        </a:p>
      </dgm:t>
    </dgm:pt>
    <dgm:pt modelId="{365BB748-4DF0-4ECB-B8B4-6E2B31F58CD8}">
      <dgm:prSet custT="1"/>
      <dgm:spPr/>
      <dgm:t>
        <a:bodyPr/>
        <a:lstStyle/>
        <a:p>
          <a:pPr algn="l"/>
          <a:r>
            <a:rPr lang="es-ES" sz="1050" b="0"/>
            <a:t>Llamada Telefónica</a:t>
          </a:r>
          <a:endParaRPr lang="es-MX" sz="1050" b="0"/>
        </a:p>
      </dgm:t>
    </dgm:pt>
    <dgm:pt modelId="{487C60E6-9FFC-4DA6-B836-DDDA9B3D8A9B}" type="parTrans" cxnId="{AAB737C5-3D13-4BD7-ABC6-F6881473EB40}">
      <dgm:prSet/>
      <dgm:spPr/>
      <dgm:t>
        <a:bodyPr/>
        <a:lstStyle/>
        <a:p>
          <a:endParaRPr lang="es-MX"/>
        </a:p>
      </dgm:t>
    </dgm:pt>
    <dgm:pt modelId="{B944DA78-8C09-4995-B0F3-A93EF154C9B9}" type="sibTrans" cxnId="{AAB737C5-3D13-4BD7-ABC6-F6881473EB40}">
      <dgm:prSet/>
      <dgm:spPr/>
      <dgm:t>
        <a:bodyPr/>
        <a:lstStyle/>
        <a:p>
          <a:endParaRPr lang="es-MX"/>
        </a:p>
      </dgm:t>
    </dgm:pt>
    <dgm:pt modelId="{89D930AC-832F-417D-B912-5C32AFD38B4B}">
      <dgm:prSet custT="1"/>
      <dgm:spPr/>
      <dgm:t>
        <a:bodyPr/>
        <a:lstStyle/>
        <a:p>
          <a:pPr algn="l"/>
          <a:r>
            <a:rPr lang="es-ES" sz="1050" b="0"/>
            <a:t>Correo</a:t>
          </a:r>
          <a:endParaRPr lang="es-MX" sz="1050" b="0"/>
        </a:p>
      </dgm:t>
    </dgm:pt>
    <dgm:pt modelId="{28D3D6BB-3E5F-4BCA-8CF7-9D529384C735}" type="parTrans" cxnId="{18495A39-9C40-4E43-88B2-F6A3B145C657}">
      <dgm:prSet/>
      <dgm:spPr/>
      <dgm:t>
        <a:bodyPr/>
        <a:lstStyle/>
        <a:p>
          <a:endParaRPr lang="es-MX"/>
        </a:p>
      </dgm:t>
    </dgm:pt>
    <dgm:pt modelId="{7CFE19C5-3ACF-4B1E-952D-AAA21E1E799E}" type="sibTrans" cxnId="{18495A39-9C40-4E43-88B2-F6A3B145C657}">
      <dgm:prSet/>
      <dgm:spPr/>
      <dgm:t>
        <a:bodyPr/>
        <a:lstStyle/>
        <a:p>
          <a:endParaRPr lang="es-MX"/>
        </a:p>
      </dgm:t>
    </dgm:pt>
    <dgm:pt modelId="{0772859B-0D04-4E6D-977E-3D1246D9358F}">
      <dgm:prSet phldrT="[Texto]" custT="1"/>
      <dgm:spPr/>
      <dgm:t>
        <a:bodyPr/>
        <a:lstStyle/>
        <a:p>
          <a:pPr algn="l"/>
          <a:r>
            <a:rPr lang="es-MX" sz="1050">
              <a:latin typeface="+mn-lt"/>
              <a:cs typeface="Arial" panose="020B0604020202020204" pitchFamily="34" charset="0"/>
            </a:rPr>
            <a:t>Hace la captura de la solicitud</a:t>
          </a:r>
        </a:p>
      </dgm:t>
    </dgm:pt>
    <dgm:pt modelId="{8F26A9A9-2320-44B6-B858-F5199ECC3760}" type="sibTrans" cxnId="{EC3B465F-1611-4687-BC94-D45952043F35}">
      <dgm:prSet/>
      <dgm:spPr/>
      <dgm:t>
        <a:bodyPr/>
        <a:lstStyle/>
        <a:p>
          <a:endParaRPr lang="es-MX"/>
        </a:p>
      </dgm:t>
    </dgm:pt>
    <dgm:pt modelId="{D53E9022-97E4-41F8-A352-A230380EB240}" type="parTrans" cxnId="{EC3B465F-1611-4687-BC94-D45952043F35}">
      <dgm:prSet/>
      <dgm:spPr/>
      <dgm:t>
        <a:bodyPr/>
        <a:lstStyle/>
        <a:p>
          <a:endParaRPr lang="es-MX"/>
        </a:p>
      </dgm:t>
    </dgm:pt>
    <dgm:pt modelId="{09299E2C-9F64-4C60-B61C-68B45FCAA294}">
      <dgm:prSet phldrT="[Texto]" custT="1"/>
      <dgm:spPr/>
      <dgm:t>
        <a:bodyPr/>
        <a:lstStyle/>
        <a:p>
          <a:pPr algn="l"/>
          <a:r>
            <a:rPr lang="es-MX" sz="1000">
              <a:latin typeface="+mn-lt"/>
              <a:cs typeface="Arial" panose="020B0604020202020204" pitchFamily="34" charset="0"/>
            </a:rPr>
            <a:t>Envía el acuse de recibo al solicitante.</a:t>
          </a:r>
        </a:p>
      </dgm:t>
    </dgm:pt>
    <dgm:pt modelId="{E7CC1BE0-0B9B-4D85-9F5C-BC5697ACD220}" type="parTrans" cxnId="{FD75AF6F-6F41-4F24-A5A4-677F50F2C066}">
      <dgm:prSet/>
      <dgm:spPr/>
      <dgm:t>
        <a:bodyPr/>
        <a:lstStyle/>
        <a:p>
          <a:endParaRPr lang="es-MX"/>
        </a:p>
      </dgm:t>
    </dgm:pt>
    <dgm:pt modelId="{57975DEC-537A-437C-83C2-5B7AEC6B2566}" type="sibTrans" cxnId="{FD75AF6F-6F41-4F24-A5A4-677F50F2C066}">
      <dgm:prSet/>
      <dgm:spPr/>
      <dgm:t>
        <a:bodyPr/>
        <a:lstStyle/>
        <a:p>
          <a:endParaRPr lang="es-MX"/>
        </a:p>
      </dgm:t>
    </dgm:pt>
    <dgm:pt modelId="{CDAE7EB4-4835-46F2-A753-FA66A814C2A4}">
      <dgm:prSet phldrT="[Texto]" custT="1"/>
      <dgm:spPr/>
      <dgm:t>
        <a:bodyPr/>
        <a:lstStyle/>
        <a:p>
          <a:pPr algn="l"/>
          <a:r>
            <a:rPr lang="es-MX" sz="1050">
              <a:latin typeface="+mn-lt"/>
              <a:cs typeface="Arial" panose="020B0604020202020204" pitchFamily="34" charset="0"/>
            </a:rPr>
            <a:t>Clasifica las solicitudes y turna las preguntas correspondientes a cada dependencia</a:t>
          </a:r>
          <a:r>
            <a:rPr lang="es-MX" sz="1000">
              <a:latin typeface="+mn-lt"/>
              <a:cs typeface="Arial" panose="020B0604020202020204" pitchFamily="34" charset="0"/>
            </a:rPr>
            <a:t>.</a:t>
          </a:r>
          <a:endParaRPr lang="es-MX" sz="1050">
            <a:latin typeface="+mn-lt"/>
            <a:cs typeface="Arial" panose="020B0604020202020204" pitchFamily="34" charset="0"/>
          </a:endParaRPr>
        </a:p>
      </dgm:t>
    </dgm:pt>
    <dgm:pt modelId="{E1A6CEA7-B283-4496-9736-8C3509F8DFC7}" type="parTrans" cxnId="{D5844762-3046-4363-A482-948CE7049BFB}">
      <dgm:prSet/>
      <dgm:spPr/>
      <dgm:t>
        <a:bodyPr/>
        <a:lstStyle/>
        <a:p>
          <a:endParaRPr lang="es-MX"/>
        </a:p>
      </dgm:t>
    </dgm:pt>
    <dgm:pt modelId="{346B109E-9C3E-4618-BB07-4B2F4198AFD6}" type="sibTrans" cxnId="{D5844762-3046-4363-A482-948CE7049BFB}">
      <dgm:prSet/>
      <dgm:spPr/>
      <dgm:t>
        <a:bodyPr/>
        <a:lstStyle/>
        <a:p>
          <a:endParaRPr lang="es-MX"/>
        </a:p>
      </dgm:t>
    </dgm:pt>
    <dgm:pt modelId="{620B4F22-3D8A-42B7-A5CC-CE73943ED3E6}">
      <dgm:prSet phldrT="[Texto]" custT="1"/>
      <dgm:spPr/>
      <dgm:t>
        <a:bodyPr/>
        <a:lstStyle/>
        <a:p>
          <a:pPr algn="l"/>
          <a:r>
            <a:rPr lang="es-MX" sz="1000">
              <a:latin typeface="+mn-lt"/>
              <a:cs typeface="Arial" panose="020B0604020202020204" pitchFamily="34" charset="0"/>
            </a:rPr>
            <a:t>Envia la respuesta al UTPE.</a:t>
          </a:r>
        </a:p>
      </dgm:t>
    </dgm:pt>
    <dgm:pt modelId="{2021F648-03D0-42AF-B390-A6FC088E788D}" type="parTrans" cxnId="{21016191-7B45-4DDC-9710-59B297B8D064}">
      <dgm:prSet/>
      <dgm:spPr/>
      <dgm:t>
        <a:bodyPr/>
        <a:lstStyle/>
        <a:p>
          <a:endParaRPr lang="es-MX"/>
        </a:p>
      </dgm:t>
    </dgm:pt>
    <dgm:pt modelId="{6FCCA280-CDF5-48F1-B7F9-3819C5B67139}" type="sibTrans" cxnId="{21016191-7B45-4DDC-9710-59B297B8D064}">
      <dgm:prSet/>
      <dgm:spPr/>
      <dgm:t>
        <a:bodyPr/>
        <a:lstStyle/>
        <a:p>
          <a:endParaRPr lang="es-MX"/>
        </a:p>
      </dgm:t>
    </dgm:pt>
    <dgm:pt modelId="{390E43D2-95FE-43A1-9DF6-BFFC73844865}">
      <dgm:prSet phldrT="[Texto]" custT="1"/>
      <dgm:spPr/>
      <dgm:t>
        <a:bodyPr/>
        <a:lstStyle/>
        <a:p>
          <a:pPr algn="l"/>
          <a:r>
            <a:rPr lang="es-MX" sz="1000">
              <a:latin typeface="+mn-lt"/>
              <a:cs typeface="Arial" panose="020B0604020202020204" pitchFamily="34" charset="0"/>
            </a:rPr>
            <a:t>Recibe y revisa respuesta por parte de la dependencia.</a:t>
          </a:r>
        </a:p>
      </dgm:t>
    </dgm:pt>
    <dgm:pt modelId="{A9928261-DFDD-407C-B32B-937AE1F7EC48}" type="parTrans" cxnId="{BF651F34-1007-4C8F-982F-734EBAFEE918}">
      <dgm:prSet/>
      <dgm:spPr/>
      <dgm:t>
        <a:bodyPr/>
        <a:lstStyle/>
        <a:p>
          <a:endParaRPr lang="es-MX"/>
        </a:p>
      </dgm:t>
    </dgm:pt>
    <dgm:pt modelId="{494A407E-5C91-47CC-8CDF-8FE497976F48}" type="sibTrans" cxnId="{BF651F34-1007-4C8F-982F-734EBAFEE918}">
      <dgm:prSet/>
      <dgm:spPr/>
      <dgm:t>
        <a:bodyPr/>
        <a:lstStyle/>
        <a:p>
          <a:endParaRPr lang="es-MX"/>
        </a:p>
      </dgm:t>
    </dgm:pt>
    <dgm:pt modelId="{C9A87DA0-0F40-4A44-B655-40F89F61C2AE}">
      <dgm:prSet phldrT="[Texto]" custT="1"/>
      <dgm:spPr/>
      <dgm:t>
        <a:bodyPr/>
        <a:lstStyle/>
        <a:p>
          <a:pPr algn="l"/>
          <a:r>
            <a:rPr lang="es-MX" sz="1000"/>
            <a:t>Prepara oficio de respuesta al solicitante; si se debe requerir cobro, se emite orden de pago y se espera el comprobante para la entrega de la información al ciudadano.</a:t>
          </a:r>
          <a:endParaRPr lang="es-MX" sz="1000">
            <a:latin typeface="+mn-lt"/>
            <a:cs typeface="Arial" panose="020B0604020202020204" pitchFamily="34" charset="0"/>
          </a:endParaRPr>
        </a:p>
      </dgm:t>
    </dgm:pt>
    <dgm:pt modelId="{A38679A2-2B82-475B-90FE-FA282366FF83}" type="parTrans" cxnId="{BCDFDA2C-6626-4177-929A-69D14C80BFAC}">
      <dgm:prSet/>
      <dgm:spPr/>
      <dgm:t>
        <a:bodyPr/>
        <a:lstStyle/>
        <a:p>
          <a:endParaRPr lang="es-MX"/>
        </a:p>
      </dgm:t>
    </dgm:pt>
    <dgm:pt modelId="{907E487F-B4A6-4E7E-9CB5-CD3C479100F2}" type="sibTrans" cxnId="{BCDFDA2C-6626-4177-929A-69D14C80BFAC}">
      <dgm:prSet/>
      <dgm:spPr/>
      <dgm:t>
        <a:bodyPr/>
        <a:lstStyle/>
        <a:p>
          <a:endParaRPr lang="es-MX"/>
        </a:p>
      </dgm:t>
    </dgm:pt>
    <dgm:pt modelId="{2FC0CBD2-16A9-482A-8E28-9D7E9E752106}">
      <dgm:prSet phldrT="[Texto]" custT="1"/>
      <dgm:spPr/>
      <dgm:t>
        <a:bodyPr/>
        <a:lstStyle/>
        <a:p>
          <a:pPr algn="l"/>
          <a:r>
            <a:rPr lang="es-MX" sz="1000">
              <a:latin typeface="+mn-lt"/>
              <a:cs typeface="Arial" panose="020B0604020202020204" pitchFamily="34" charset="0"/>
            </a:rPr>
            <a:t>En caso de que la pregunta no le corresponda debe informar a la UTPE.</a:t>
          </a:r>
        </a:p>
      </dgm:t>
    </dgm:pt>
    <dgm:pt modelId="{4517B33E-190D-4494-A977-4197DBBA7720}" type="parTrans" cxnId="{3030A5A6-4F63-4EC0-A25D-8FB5707EA39A}">
      <dgm:prSet/>
      <dgm:spPr/>
      <dgm:t>
        <a:bodyPr/>
        <a:lstStyle/>
        <a:p>
          <a:endParaRPr lang="es-MX"/>
        </a:p>
      </dgm:t>
    </dgm:pt>
    <dgm:pt modelId="{33D6C9A6-3A1E-4EE7-9FD6-A1F2D4A5703D}" type="sibTrans" cxnId="{3030A5A6-4F63-4EC0-A25D-8FB5707EA39A}">
      <dgm:prSet/>
      <dgm:spPr/>
      <dgm:t>
        <a:bodyPr/>
        <a:lstStyle/>
        <a:p>
          <a:endParaRPr lang="es-MX"/>
        </a:p>
      </dgm:t>
    </dgm:pt>
    <dgm:pt modelId="{D83A19EE-5972-431E-9D9A-E16F01DEA2F4}">
      <dgm:prSet custT="1"/>
      <dgm:spPr/>
      <dgm:t>
        <a:bodyPr/>
        <a:lstStyle/>
        <a:p>
          <a:pPr algn="l"/>
          <a:r>
            <a:rPr lang="es-MX" sz="1050" b="0"/>
            <a:t>En el caso de que la respuesta implique un costo debe realizar el pago.</a:t>
          </a:r>
        </a:p>
      </dgm:t>
    </dgm:pt>
    <dgm:pt modelId="{6742AFB4-442C-4A3E-A678-B0E9A1EEC788}" type="parTrans" cxnId="{5494BA45-EF9D-488E-8C88-DBF6AB583501}">
      <dgm:prSet/>
      <dgm:spPr/>
      <dgm:t>
        <a:bodyPr/>
        <a:lstStyle/>
        <a:p>
          <a:endParaRPr lang="es-MX"/>
        </a:p>
      </dgm:t>
    </dgm:pt>
    <dgm:pt modelId="{A0727EC3-D715-42EB-B0FC-F5333FC5E1BC}" type="sibTrans" cxnId="{5494BA45-EF9D-488E-8C88-DBF6AB583501}">
      <dgm:prSet/>
      <dgm:spPr/>
      <dgm:t>
        <a:bodyPr/>
        <a:lstStyle/>
        <a:p>
          <a:endParaRPr lang="es-MX"/>
        </a:p>
      </dgm:t>
    </dgm:pt>
    <dgm:pt modelId="{B7D71615-A8D8-4F33-AB2C-1044DF17778A}">
      <dgm:prSet phldrT="[Texto]" custT="1"/>
      <dgm:spPr/>
      <dgm:t>
        <a:bodyPr/>
        <a:lstStyle/>
        <a:p>
          <a:pPr algn="l"/>
          <a:r>
            <a:rPr lang="es-MX" sz="1000">
              <a:latin typeface="+mn-lt"/>
              <a:cs typeface="Arial" panose="020B0604020202020204" pitchFamily="34" charset="0"/>
            </a:rPr>
            <a:t>La atención a las solicitudes, podría implicar instrumentos para la clasificación de información o resolución de inexistencia de información que se debe gestionar ante el Comité.</a:t>
          </a:r>
        </a:p>
      </dgm:t>
    </dgm:pt>
    <dgm:pt modelId="{05264089-5E43-4EA1-8BC9-7AEE2356D639}" type="parTrans" cxnId="{F0E5F57C-1716-46F0-A6AF-4434C90419F4}">
      <dgm:prSet/>
      <dgm:spPr/>
      <dgm:t>
        <a:bodyPr/>
        <a:lstStyle/>
        <a:p>
          <a:endParaRPr lang="es-MX"/>
        </a:p>
      </dgm:t>
    </dgm:pt>
    <dgm:pt modelId="{AFFEA831-EA12-43A5-A79B-E3ABB43A144E}" type="sibTrans" cxnId="{F0E5F57C-1716-46F0-A6AF-4434C90419F4}">
      <dgm:prSet/>
      <dgm:spPr/>
      <dgm:t>
        <a:bodyPr/>
        <a:lstStyle/>
        <a:p>
          <a:endParaRPr lang="es-MX"/>
        </a:p>
      </dgm:t>
    </dgm:pt>
    <dgm:pt modelId="{8B224FB7-84A4-4EC2-852E-00571CC36C31}">
      <dgm:prSet custT="1"/>
      <dgm:spPr/>
      <dgm:t>
        <a:bodyPr/>
        <a:lstStyle/>
        <a:p>
          <a:pPr algn="l"/>
          <a:r>
            <a:rPr lang="es-MX" sz="1050" b="0"/>
            <a:t>En el caso de consultas físicas, debe acudir ante el responsable designado.</a:t>
          </a:r>
        </a:p>
      </dgm:t>
    </dgm:pt>
    <dgm:pt modelId="{B40714DE-C54A-4467-82C0-3700EA9D15F6}" type="parTrans" cxnId="{0A6B1603-A5A5-4D7C-8D0A-04895D97C349}">
      <dgm:prSet/>
      <dgm:spPr/>
      <dgm:t>
        <a:bodyPr/>
        <a:lstStyle/>
        <a:p>
          <a:endParaRPr lang="es-MX"/>
        </a:p>
      </dgm:t>
    </dgm:pt>
    <dgm:pt modelId="{DF2B0332-38A9-49CB-97D8-ABE2E55D577C}" type="sibTrans" cxnId="{0A6B1603-A5A5-4D7C-8D0A-04895D97C349}">
      <dgm:prSet/>
      <dgm:spPr/>
      <dgm:t>
        <a:bodyPr/>
        <a:lstStyle/>
        <a:p>
          <a:endParaRPr lang="es-MX"/>
        </a:p>
      </dgm:t>
    </dgm:pt>
    <dgm:pt modelId="{90FD2055-8B7D-4E8E-BA93-AAA25F47EC17}" type="pres">
      <dgm:prSet presAssocID="{A58B0BEE-43C9-4090-8570-3F7BE48B466A}" presName="Name0" presStyleCnt="0">
        <dgm:presLayoutVars>
          <dgm:dir/>
          <dgm:resizeHandles val="exact"/>
        </dgm:presLayoutVars>
      </dgm:prSet>
      <dgm:spPr/>
      <dgm:t>
        <a:bodyPr/>
        <a:lstStyle/>
        <a:p>
          <a:endParaRPr lang="es-MX"/>
        </a:p>
      </dgm:t>
    </dgm:pt>
    <dgm:pt modelId="{99A6E9ED-558A-41EE-B2EA-37E18473CEF1}" type="pres">
      <dgm:prSet presAssocID="{2413BA95-7C8B-49EF-839E-B5D496D046B7}" presName="parAndChTx" presStyleLbl="node1" presStyleIdx="0" presStyleCnt="3" custScaleX="77237" custScaleY="151618">
        <dgm:presLayoutVars>
          <dgm:bulletEnabled val="1"/>
        </dgm:presLayoutVars>
      </dgm:prSet>
      <dgm:spPr/>
      <dgm:t>
        <a:bodyPr/>
        <a:lstStyle/>
        <a:p>
          <a:endParaRPr lang="es-MX"/>
        </a:p>
      </dgm:t>
    </dgm:pt>
    <dgm:pt modelId="{4F237144-AF2B-4DDF-868C-1265174DFC27}" type="pres">
      <dgm:prSet presAssocID="{5DD79D84-6CAC-4734-AFA4-6B9636A0239D}" presName="parAndChSpace" presStyleCnt="0"/>
      <dgm:spPr/>
      <dgm:t>
        <a:bodyPr/>
        <a:lstStyle/>
        <a:p>
          <a:endParaRPr lang="es-MX"/>
        </a:p>
      </dgm:t>
    </dgm:pt>
    <dgm:pt modelId="{73B3306F-ABA5-4F46-945D-28571D9347D5}" type="pres">
      <dgm:prSet presAssocID="{F6C5392E-E94F-4791-A804-8C99AEB132AF}" presName="parAndChTx" presStyleLbl="node1" presStyleIdx="1" presStyleCnt="3" custScaleX="126677" custScaleY="151618" custLinFactNeighborX="3150">
        <dgm:presLayoutVars>
          <dgm:bulletEnabled val="1"/>
        </dgm:presLayoutVars>
      </dgm:prSet>
      <dgm:spPr/>
      <dgm:t>
        <a:bodyPr/>
        <a:lstStyle/>
        <a:p>
          <a:endParaRPr lang="es-MX"/>
        </a:p>
      </dgm:t>
    </dgm:pt>
    <dgm:pt modelId="{D252EF88-50FE-44EA-A172-22A965F8D403}" type="pres">
      <dgm:prSet presAssocID="{D8B44349-C088-47D4-8C8F-4C0D5E09CA9B}" presName="parAndChSpace" presStyleCnt="0"/>
      <dgm:spPr/>
      <dgm:t>
        <a:bodyPr/>
        <a:lstStyle/>
        <a:p>
          <a:endParaRPr lang="es-MX"/>
        </a:p>
      </dgm:t>
    </dgm:pt>
    <dgm:pt modelId="{EA13DF62-391F-4EC8-8C87-1852BA1256E7}" type="pres">
      <dgm:prSet presAssocID="{3B923F50-D73D-46C6-9705-167410CC82E6}" presName="parAndChTx" presStyleLbl="node1" presStyleIdx="2" presStyleCnt="3" custScaleX="117399" custScaleY="150830" custLinFactNeighborX="16856" custLinFactNeighborY="844">
        <dgm:presLayoutVars>
          <dgm:bulletEnabled val="1"/>
        </dgm:presLayoutVars>
      </dgm:prSet>
      <dgm:spPr/>
      <dgm:t>
        <a:bodyPr/>
        <a:lstStyle/>
        <a:p>
          <a:endParaRPr lang="es-MX"/>
        </a:p>
      </dgm:t>
    </dgm:pt>
  </dgm:ptLst>
  <dgm:cxnLst>
    <dgm:cxn modelId="{18495A39-9C40-4E43-88B2-F6A3B145C657}" srcId="{2413BA95-7C8B-49EF-839E-B5D496D046B7}" destId="{89D930AC-832F-417D-B912-5C32AFD38B4B}" srcOrd="1" destOrd="0" parTransId="{28D3D6BB-3E5F-4BCA-8CF7-9D529384C735}" sibTransId="{7CFE19C5-3ACF-4B1E-952D-AAA21E1E799E}"/>
    <dgm:cxn modelId="{3531C3FB-9B5D-45A9-8654-37C706AF8C6B}" type="presOf" srcId="{CDAE7EB4-4835-46F2-A753-FA66A814C2A4}" destId="{73B3306F-ABA5-4F46-945D-28571D9347D5}" srcOrd="0" destOrd="2" presId="urn:microsoft.com/office/officeart/2005/8/layout/hChevron3"/>
    <dgm:cxn modelId="{EC3B465F-1611-4687-BC94-D45952043F35}" srcId="{F6C5392E-E94F-4791-A804-8C99AEB132AF}" destId="{0772859B-0D04-4E6D-977E-3D1246D9358F}" srcOrd="0" destOrd="0" parTransId="{D53E9022-97E4-41F8-A352-A230380EB240}" sibTransId="{8F26A9A9-2320-44B6-B858-F5199ECC3760}"/>
    <dgm:cxn modelId="{02222CEB-6708-4529-84DE-E67212B30C06}" srcId="{2413BA95-7C8B-49EF-839E-B5D496D046B7}" destId="{BC6F0DAE-F7A5-4802-9784-DD59A148A024}" srcOrd="0" destOrd="0" parTransId="{D9B5116A-8F29-4D75-A58D-E695B2E34652}" sibTransId="{7C596A95-F1DC-4477-A91F-F6BEF6F71731}"/>
    <dgm:cxn modelId="{0A6B1603-A5A5-4D7C-8D0A-04895D97C349}" srcId="{2413BA95-7C8B-49EF-839E-B5D496D046B7}" destId="{8B224FB7-84A4-4EC2-852E-00571CC36C31}" srcOrd="6" destOrd="0" parTransId="{B40714DE-C54A-4467-82C0-3700EA9D15F6}" sibTransId="{DF2B0332-38A9-49CB-97D8-ABE2E55D577C}"/>
    <dgm:cxn modelId="{FD75AF6F-6F41-4F24-A5A4-677F50F2C066}" srcId="{F6C5392E-E94F-4791-A804-8C99AEB132AF}" destId="{09299E2C-9F64-4C60-B61C-68B45FCAA294}" srcOrd="2" destOrd="0" parTransId="{E7CC1BE0-0B9B-4D85-9F5C-BC5697ACD220}" sibTransId="{57975DEC-537A-437C-83C2-5B7AEC6B2566}"/>
    <dgm:cxn modelId="{93ADFFF0-E7D9-42A2-B539-7F8C13D99C1C}" type="presOf" srcId="{362368BE-882A-4471-8BD0-4ED35507E3CC}" destId="{99A6E9ED-558A-41EE-B2EA-37E18473CEF1}" srcOrd="0" destOrd="3" presId="urn:microsoft.com/office/officeart/2005/8/layout/hChevron3"/>
    <dgm:cxn modelId="{C78DF060-38CA-41E3-98F3-BCF1CED9E4F1}" type="presOf" srcId="{2FC0CBD2-16A9-482A-8E28-9D7E9E752106}" destId="{EA13DF62-391F-4EC8-8C87-1852BA1256E7}" srcOrd="0" destOrd="3" presId="urn:microsoft.com/office/officeart/2005/8/layout/hChevron3"/>
    <dgm:cxn modelId="{73C5AC84-90EF-4CEF-A9B1-6EDF7B17FAFA}" type="presOf" srcId="{D1FB73EA-1EEC-4AE7-BFC9-C222211FEC89}" destId="{EA13DF62-391F-4EC8-8C87-1852BA1256E7}" srcOrd="0" destOrd="1" presId="urn:microsoft.com/office/officeart/2005/8/layout/hChevron3"/>
    <dgm:cxn modelId="{7360E8C7-7C67-4B17-B24C-137425B6B513}" type="presOf" srcId="{89D930AC-832F-417D-B912-5C32AFD38B4B}" destId="{99A6E9ED-558A-41EE-B2EA-37E18473CEF1}" srcOrd="0" destOrd="2" presId="urn:microsoft.com/office/officeart/2005/8/layout/hChevron3"/>
    <dgm:cxn modelId="{9A7851F3-A10E-48EA-80AB-1E984D5B6767}" srcId="{A58B0BEE-43C9-4090-8570-3F7BE48B466A}" destId="{3B923F50-D73D-46C6-9705-167410CC82E6}" srcOrd="2" destOrd="0" parTransId="{8F8A2794-3015-4340-AEE5-24DFC12AFAF7}" sibTransId="{C9DA2044-BB11-4930-84CC-99275D26B206}"/>
    <dgm:cxn modelId="{A6CBFA81-3A2D-44B7-AA52-C50A9C5E7C86}" type="presOf" srcId="{D83A19EE-5972-431E-9D9A-E16F01DEA2F4}" destId="{99A6E9ED-558A-41EE-B2EA-37E18473CEF1}" srcOrd="0" destOrd="6" presId="urn:microsoft.com/office/officeart/2005/8/layout/hChevron3"/>
    <dgm:cxn modelId="{0474A9D0-AA80-449B-8CAF-88C240686982}" type="presOf" srcId="{8B224FB7-84A4-4EC2-852E-00571CC36C31}" destId="{99A6E9ED-558A-41EE-B2EA-37E18473CEF1}" srcOrd="0" destOrd="7" presId="urn:microsoft.com/office/officeart/2005/8/layout/hChevron3"/>
    <dgm:cxn modelId="{01712022-1A0C-4D83-B308-1EA4100A59C4}" type="presOf" srcId="{BC6F0DAE-F7A5-4802-9784-DD59A148A024}" destId="{99A6E9ED-558A-41EE-B2EA-37E18473CEF1}" srcOrd="0" destOrd="1" presId="urn:microsoft.com/office/officeart/2005/8/layout/hChevron3"/>
    <dgm:cxn modelId="{2C751D00-7FDC-40F9-8F42-11ABB614F79C}" type="presOf" srcId="{0772859B-0D04-4E6D-977E-3D1246D9358F}" destId="{73B3306F-ABA5-4F46-945D-28571D9347D5}" srcOrd="0" destOrd="1" presId="urn:microsoft.com/office/officeart/2005/8/layout/hChevron3"/>
    <dgm:cxn modelId="{4C99D9B2-A8E5-4FAB-9618-1FA4BA3D194B}" type="presOf" srcId="{A58B0BEE-43C9-4090-8570-3F7BE48B466A}" destId="{90FD2055-8B7D-4E8E-BA93-AAA25F47EC17}" srcOrd="0" destOrd="0" presId="urn:microsoft.com/office/officeart/2005/8/layout/hChevron3"/>
    <dgm:cxn modelId="{5494BA45-EF9D-488E-8C88-DBF6AB583501}" srcId="{2413BA95-7C8B-49EF-839E-B5D496D046B7}" destId="{D83A19EE-5972-431E-9D9A-E16F01DEA2F4}" srcOrd="5" destOrd="0" parTransId="{6742AFB4-442C-4A3E-A678-B0E9A1EEC788}" sibTransId="{A0727EC3-D715-42EB-B0FC-F5333FC5E1BC}"/>
    <dgm:cxn modelId="{0993525B-50F0-4D29-AD97-7D6C8E72A54B}" type="presOf" srcId="{F6C5392E-E94F-4791-A804-8C99AEB132AF}" destId="{73B3306F-ABA5-4F46-945D-28571D9347D5}" srcOrd="0" destOrd="0" presId="urn:microsoft.com/office/officeart/2005/8/layout/hChevron3"/>
    <dgm:cxn modelId="{3030A5A6-4F63-4EC0-A25D-8FB5707EA39A}" srcId="{3B923F50-D73D-46C6-9705-167410CC82E6}" destId="{2FC0CBD2-16A9-482A-8E28-9D7E9E752106}" srcOrd="2" destOrd="0" parTransId="{4517B33E-190D-4494-A977-4197DBBA7720}" sibTransId="{33D6C9A6-3A1E-4EE7-9FD6-A1F2D4A5703D}"/>
    <dgm:cxn modelId="{C7C3DEA6-8C59-4DC2-862E-C12FC6AAD47E}" type="presOf" srcId="{390E43D2-95FE-43A1-9DF6-BFFC73844865}" destId="{73B3306F-ABA5-4F46-945D-28571D9347D5}" srcOrd="0" destOrd="4" presId="urn:microsoft.com/office/officeart/2005/8/layout/hChevron3"/>
    <dgm:cxn modelId="{89B6CA78-F01D-426F-9ED3-26BBB922DC7F}" srcId="{2413BA95-7C8B-49EF-839E-B5D496D046B7}" destId="{1F846821-DC6A-4C40-A80C-FF507518847D}" srcOrd="3" destOrd="0" parTransId="{C1B246C3-9E9B-45A1-B19E-B70EBE6EAF0A}" sibTransId="{13D95DD3-D49B-4406-99EB-0C53C0170A5B}"/>
    <dgm:cxn modelId="{BCDFDA2C-6626-4177-929A-69D14C80BFAC}" srcId="{F6C5392E-E94F-4791-A804-8C99AEB132AF}" destId="{C9A87DA0-0F40-4A44-B655-40F89F61C2AE}" srcOrd="4" destOrd="0" parTransId="{A38679A2-2B82-475B-90FE-FA282366FF83}" sibTransId="{907E487F-B4A6-4E7E-9CB5-CD3C479100F2}"/>
    <dgm:cxn modelId="{AAB737C5-3D13-4BD7-ABC6-F6881473EB40}" srcId="{2413BA95-7C8B-49EF-839E-B5D496D046B7}" destId="{365BB748-4DF0-4ECB-B8B4-6E2B31F58CD8}" srcOrd="4" destOrd="0" parTransId="{487C60E6-9FFC-4DA6-B836-DDDA9B3D8A9B}" sibTransId="{B944DA78-8C09-4995-B0F3-A93EF154C9B9}"/>
    <dgm:cxn modelId="{EE81FE46-4D52-456A-BA84-5433A0C9B421}" type="presOf" srcId="{09299E2C-9F64-4C60-B61C-68B45FCAA294}" destId="{73B3306F-ABA5-4F46-945D-28571D9347D5}" srcOrd="0" destOrd="3" presId="urn:microsoft.com/office/officeart/2005/8/layout/hChevron3"/>
    <dgm:cxn modelId="{D0090D6D-078B-4C3F-9BFE-94E50C1F12D3}" srcId="{A58B0BEE-43C9-4090-8570-3F7BE48B466A}" destId="{F6C5392E-E94F-4791-A804-8C99AEB132AF}" srcOrd="1" destOrd="0" parTransId="{ADBBD6A9-BD65-4E33-8BF1-B0A62F267E80}" sibTransId="{D8B44349-C088-47D4-8C8F-4C0D5E09CA9B}"/>
    <dgm:cxn modelId="{970FDBDE-3E8B-4394-984E-BDDDBD251758}" srcId="{3B923F50-D73D-46C6-9705-167410CC82E6}" destId="{D1FB73EA-1EEC-4AE7-BFC9-C222211FEC89}" srcOrd="0" destOrd="0" parTransId="{ACD0D3F8-3044-4D24-9578-27302396E161}" sibTransId="{62B18EF0-CB2F-4926-AF40-09462ABEF4AE}"/>
    <dgm:cxn modelId="{5AA575AC-8A33-45F7-91C4-8D9D98AE2124}" type="presOf" srcId="{B7D71615-A8D8-4F33-AB2C-1044DF17778A}" destId="{EA13DF62-391F-4EC8-8C87-1852BA1256E7}" srcOrd="0" destOrd="4" presId="urn:microsoft.com/office/officeart/2005/8/layout/hChevron3"/>
    <dgm:cxn modelId="{4D1289E0-2BA7-44CE-890F-4FCF377443E2}" type="presOf" srcId="{365BB748-4DF0-4ECB-B8B4-6E2B31F58CD8}" destId="{99A6E9ED-558A-41EE-B2EA-37E18473CEF1}" srcOrd="0" destOrd="5" presId="urn:microsoft.com/office/officeart/2005/8/layout/hChevron3"/>
    <dgm:cxn modelId="{D726A764-BAE7-4339-B0BF-5B52098B6012}" type="presOf" srcId="{620B4F22-3D8A-42B7-A5CC-CE73943ED3E6}" destId="{EA13DF62-391F-4EC8-8C87-1852BA1256E7}" srcOrd="0" destOrd="2" presId="urn:microsoft.com/office/officeart/2005/8/layout/hChevron3"/>
    <dgm:cxn modelId="{21016191-7B45-4DDC-9710-59B297B8D064}" srcId="{3B923F50-D73D-46C6-9705-167410CC82E6}" destId="{620B4F22-3D8A-42B7-A5CC-CE73943ED3E6}" srcOrd="1" destOrd="0" parTransId="{2021F648-03D0-42AF-B390-A6FC088E788D}" sibTransId="{6FCCA280-CDF5-48F1-B7F9-3819C5B67139}"/>
    <dgm:cxn modelId="{CC5C1FB0-B05C-4D10-9445-418CF54BE040}" srcId="{2413BA95-7C8B-49EF-839E-B5D496D046B7}" destId="{362368BE-882A-4471-8BD0-4ED35507E3CC}" srcOrd="2" destOrd="0" parTransId="{70459B24-B415-4348-A275-F4E1E2067FB4}" sibTransId="{4723A590-236B-405D-B3E8-53367C6DEEE6}"/>
    <dgm:cxn modelId="{BF651F34-1007-4C8F-982F-734EBAFEE918}" srcId="{F6C5392E-E94F-4791-A804-8C99AEB132AF}" destId="{390E43D2-95FE-43A1-9DF6-BFFC73844865}" srcOrd="3" destOrd="0" parTransId="{A9928261-DFDD-407C-B32B-937AE1F7EC48}" sibTransId="{494A407E-5C91-47CC-8CDF-8FE497976F48}"/>
    <dgm:cxn modelId="{A6F1BCE3-9A85-48D8-B389-53AD619B2A4E}" type="presOf" srcId="{1F846821-DC6A-4C40-A80C-FF507518847D}" destId="{99A6E9ED-558A-41EE-B2EA-37E18473CEF1}" srcOrd="0" destOrd="4" presId="urn:microsoft.com/office/officeart/2005/8/layout/hChevron3"/>
    <dgm:cxn modelId="{EA7E12AF-21EF-4FEE-A22C-1B5E3CD2FFBD}" type="presOf" srcId="{3B923F50-D73D-46C6-9705-167410CC82E6}" destId="{EA13DF62-391F-4EC8-8C87-1852BA1256E7}" srcOrd="0" destOrd="0" presId="urn:microsoft.com/office/officeart/2005/8/layout/hChevron3"/>
    <dgm:cxn modelId="{098315E6-F85B-4E8C-A3D8-4D46A7BD57CA}" type="presOf" srcId="{C9A87DA0-0F40-4A44-B655-40F89F61C2AE}" destId="{73B3306F-ABA5-4F46-945D-28571D9347D5}" srcOrd="0" destOrd="5" presId="urn:microsoft.com/office/officeart/2005/8/layout/hChevron3"/>
    <dgm:cxn modelId="{F0E5F57C-1716-46F0-A6AF-4434C90419F4}" srcId="{3B923F50-D73D-46C6-9705-167410CC82E6}" destId="{B7D71615-A8D8-4F33-AB2C-1044DF17778A}" srcOrd="3" destOrd="0" parTransId="{05264089-5E43-4EA1-8BC9-7AEE2356D639}" sibTransId="{AFFEA831-EA12-43A5-A79B-E3ABB43A144E}"/>
    <dgm:cxn modelId="{1381669D-C141-445A-8266-A7320E32705F}" srcId="{A58B0BEE-43C9-4090-8570-3F7BE48B466A}" destId="{2413BA95-7C8B-49EF-839E-B5D496D046B7}" srcOrd="0" destOrd="0" parTransId="{7A17DA1C-32F7-4C56-A757-A74CE63F86F9}" sibTransId="{5DD79D84-6CAC-4734-AFA4-6B9636A0239D}"/>
    <dgm:cxn modelId="{D5844762-3046-4363-A482-948CE7049BFB}" srcId="{F6C5392E-E94F-4791-A804-8C99AEB132AF}" destId="{CDAE7EB4-4835-46F2-A753-FA66A814C2A4}" srcOrd="1" destOrd="0" parTransId="{E1A6CEA7-B283-4496-9736-8C3509F8DFC7}" sibTransId="{346B109E-9C3E-4618-BB07-4B2F4198AFD6}"/>
    <dgm:cxn modelId="{DF3B9813-6A0F-47A9-A3DC-003D3AF5B746}" type="presOf" srcId="{2413BA95-7C8B-49EF-839E-B5D496D046B7}" destId="{99A6E9ED-558A-41EE-B2EA-37E18473CEF1}" srcOrd="0" destOrd="0" presId="urn:microsoft.com/office/officeart/2005/8/layout/hChevron3"/>
    <dgm:cxn modelId="{66D6D637-A4FD-4786-A78D-219D6F38F928}" type="presParOf" srcId="{90FD2055-8B7D-4E8E-BA93-AAA25F47EC17}" destId="{99A6E9ED-558A-41EE-B2EA-37E18473CEF1}" srcOrd="0" destOrd="0" presId="urn:microsoft.com/office/officeart/2005/8/layout/hChevron3"/>
    <dgm:cxn modelId="{02D7F152-C946-428D-AFE8-394172EB46F3}" type="presParOf" srcId="{90FD2055-8B7D-4E8E-BA93-AAA25F47EC17}" destId="{4F237144-AF2B-4DDF-868C-1265174DFC27}" srcOrd="1" destOrd="0" presId="urn:microsoft.com/office/officeart/2005/8/layout/hChevron3"/>
    <dgm:cxn modelId="{B5B4577B-52F1-451B-9CB7-19EBB9C2C2F6}" type="presParOf" srcId="{90FD2055-8B7D-4E8E-BA93-AAA25F47EC17}" destId="{73B3306F-ABA5-4F46-945D-28571D9347D5}" srcOrd="2" destOrd="0" presId="urn:microsoft.com/office/officeart/2005/8/layout/hChevron3"/>
    <dgm:cxn modelId="{DDAD27F4-437C-4501-A9C6-4B2E64BBAFFA}" type="presParOf" srcId="{90FD2055-8B7D-4E8E-BA93-AAA25F47EC17}" destId="{D252EF88-50FE-44EA-A172-22A965F8D403}" srcOrd="3" destOrd="0" presId="urn:microsoft.com/office/officeart/2005/8/layout/hChevron3"/>
    <dgm:cxn modelId="{6BFE62F2-0612-401C-83DB-F43786361000}" type="presParOf" srcId="{90FD2055-8B7D-4E8E-BA93-AAA25F47EC17}" destId="{EA13DF62-391F-4EC8-8C87-1852BA1256E7}" srcOrd="4"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FE281-124A-4326-A0F6-F7A09E5C121C}">
      <dsp:nvSpPr>
        <dsp:cNvPr id="0" name=""/>
        <dsp:cNvSpPr/>
      </dsp:nvSpPr>
      <dsp:spPr>
        <a:xfrm>
          <a:off x="3682140" y="957539"/>
          <a:ext cx="560883" cy="560883"/>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SAIDA</a:t>
          </a:r>
        </a:p>
      </dsp:txBody>
      <dsp:txXfrm>
        <a:off x="3764279" y="1039678"/>
        <a:ext cx="396605" cy="396605"/>
      </dsp:txXfrm>
    </dsp:sp>
    <dsp:sp modelId="{A08E1F5C-51D3-4B90-BE7C-E6F8D6815A70}">
      <dsp:nvSpPr>
        <dsp:cNvPr id="0" name=""/>
        <dsp:cNvSpPr/>
      </dsp:nvSpPr>
      <dsp:spPr>
        <a:xfrm rot="10481962">
          <a:off x="2178153" y="1257478"/>
          <a:ext cx="1425616"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7BB8DDAC-9B10-49D6-B48F-C3FA6A3CA88C}">
      <dsp:nvSpPr>
        <dsp:cNvPr id="0" name=""/>
        <dsp:cNvSpPr/>
      </dsp:nvSpPr>
      <dsp:spPr>
        <a:xfrm>
          <a:off x="1345941" y="1313891"/>
          <a:ext cx="1670520" cy="17872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MX" sz="1000" kern="1200"/>
            <a:t>Administrador</a:t>
          </a:r>
          <a:endParaRPr lang="es-MX" sz="900" kern="1200"/>
        </a:p>
      </dsp:txBody>
      <dsp:txXfrm>
        <a:off x="1351176" y="1319126"/>
        <a:ext cx="1660050" cy="168256"/>
      </dsp:txXfrm>
    </dsp:sp>
    <dsp:sp modelId="{6D6068EB-CAF6-449F-8AAD-9E5B21A3FF47}">
      <dsp:nvSpPr>
        <dsp:cNvPr id="0" name=""/>
        <dsp:cNvSpPr/>
      </dsp:nvSpPr>
      <dsp:spPr>
        <a:xfrm rot="11157945">
          <a:off x="1798986" y="1025284"/>
          <a:ext cx="1786117"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8C1C70F1-96C6-41BA-9918-970397B35B3C}">
      <dsp:nvSpPr>
        <dsp:cNvPr id="0" name=""/>
        <dsp:cNvSpPr/>
      </dsp:nvSpPr>
      <dsp:spPr>
        <a:xfrm>
          <a:off x="835844" y="854283"/>
          <a:ext cx="1935957" cy="3162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MX" sz="1000" kern="1200"/>
            <a:t>Unidad de transparencia del estado</a:t>
          </a:r>
        </a:p>
      </dsp:txBody>
      <dsp:txXfrm>
        <a:off x="845106" y="863545"/>
        <a:ext cx="1917433" cy="297690"/>
      </dsp:txXfrm>
    </dsp:sp>
    <dsp:sp modelId="{79118BE7-E730-4DFF-BC36-9B24FEA3CBD9}">
      <dsp:nvSpPr>
        <dsp:cNvPr id="0" name=""/>
        <dsp:cNvSpPr/>
      </dsp:nvSpPr>
      <dsp:spPr>
        <a:xfrm rot="12168594">
          <a:off x="2199509" y="728415"/>
          <a:ext cx="1482988"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EFED2FCD-9056-4AA8-BD45-BD3E853F2AAD}">
      <dsp:nvSpPr>
        <dsp:cNvPr id="0" name=""/>
        <dsp:cNvSpPr/>
      </dsp:nvSpPr>
      <dsp:spPr>
        <a:xfrm>
          <a:off x="1750220" y="420389"/>
          <a:ext cx="1014553" cy="2009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MX" sz="1200" kern="1200"/>
            <a:t>Call Center</a:t>
          </a:r>
        </a:p>
      </dsp:txBody>
      <dsp:txXfrm>
        <a:off x="1756107" y="426276"/>
        <a:ext cx="1002779" cy="189212"/>
      </dsp:txXfrm>
    </dsp:sp>
    <dsp:sp modelId="{F39EFEC4-FB15-4A3F-B1DA-8FF0D201C303}">
      <dsp:nvSpPr>
        <dsp:cNvPr id="0" name=""/>
        <dsp:cNvSpPr/>
      </dsp:nvSpPr>
      <dsp:spPr>
        <a:xfrm rot="13477427">
          <a:off x="2772149" y="528074"/>
          <a:ext cx="1104248"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629C82F-5C9D-47A5-9E75-49AFA8E4E094}">
      <dsp:nvSpPr>
        <dsp:cNvPr id="0" name=""/>
        <dsp:cNvSpPr/>
      </dsp:nvSpPr>
      <dsp:spPr>
        <a:xfrm>
          <a:off x="2612213" y="92293"/>
          <a:ext cx="638189" cy="25573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lang="es-MX" sz="1050" kern="1200"/>
            <a:t>Secretario</a:t>
          </a:r>
          <a:endParaRPr lang="es-MX" sz="1600" kern="1200"/>
        </a:p>
      </dsp:txBody>
      <dsp:txXfrm>
        <a:off x="2619703" y="99783"/>
        <a:ext cx="623209" cy="240755"/>
      </dsp:txXfrm>
    </dsp:sp>
    <dsp:sp modelId="{BFB33ADB-1ABC-455F-A4FF-61CC86486A92}">
      <dsp:nvSpPr>
        <dsp:cNvPr id="0" name=""/>
        <dsp:cNvSpPr/>
      </dsp:nvSpPr>
      <dsp:spPr>
        <a:xfrm rot="16098701">
          <a:off x="3619249" y="515731"/>
          <a:ext cx="648799"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2D1E2B6-522C-4932-BADB-121ADB62F16E}">
      <dsp:nvSpPr>
        <dsp:cNvPr id="0" name=""/>
        <dsp:cNvSpPr/>
      </dsp:nvSpPr>
      <dsp:spPr>
        <a:xfrm>
          <a:off x="3355556" y="93943"/>
          <a:ext cx="1157069" cy="3549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MX" sz="1000" kern="1200"/>
            <a:t>Comite de transparencia </a:t>
          </a:r>
        </a:p>
      </dsp:txBody>
      <dsp:txXfrm>
        <a:off x="3365951" y="104338"/>
        <a:ext cx="1136279" cy="334121"/>
      </dsp:txXfrm>
    </dsp:sp>
    <dsp:sp modelId="{B94B319D-04E7-46E2-8EDF-27EE4F7D6EE1}">
      <dsp:nvSpPr>
        <dsp:cNvPr id="0" name=""/>
        <dsp:cNvSpPr/>
      </dsp:nvSpPr>
      <dsp:spPr>
        <a:xfrm rot="19126623">
          <a:off x="4080082" y="544421"/>
          <a:ext cx="1165761"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F521F66-6A2C-45DD-B0FF-8CD5CF7BA8BD}">
      <dsp:nvSpPr>
        <dsp:cNvPr id="0" name=""/>
        <dsp:cNvSpPr/>
      </dsp:nvSpPr>
      <dsp:spPr>
        <a:xfrm>
          <a:off x="4544795" y="83187"/>
          <a:ext cx="1113163" cy="3140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es-MX" sz="1200" kern="1200"/>
            <a:t>Auditor</a:t>
          </a:r>
          <a:endParaRPr lang="es-MX" sz="2300" kern="1200"/>
        </a:p>
      </dsp:txBody>
      <dsp:txXfrm>
        <a:off x="4553994" y="92386"/>
        <a:ext cx="1094765" cy="295696"/>
      </dsp:txXfrm>
    </dsp:sp>
    <dsp:sp modelId="{7B1AF93B-D31E-460C-9B96-31BA8647834E}">
      <dsp:nvSpPr>
        <dsp:cNvPr id="0" name=""/>
        <dsp:cNvSpPr/>
      </dsp:nvSpPr>
      <dsp:spPr>
        <a:xfrm rot="20365457">
          <a:off x="4260271" y="754385"/>
          <a:ext cx="1555276"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3D5F163A-1C27-459D-A220-B53A893A0203}">
      <dsp:nvSpPr>
        <dsp:cNvPr id="0" name=""/>
        <dsp:cNvSpPr/>
      </dsp:nvSpPr>
      <dsp:spPr>
        <a:xfrm>
          <a:off x="5184231" y="441107"/>
          <a:ext cx="1163418" cy="2398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s-MX" sz="1000" kern="1200"/>
            <a:t>Dependencias</a:t>
          </a:r>
          <a:endParaRPr lang="es-MX" sz="800" kern="1200"/>
        </a:p>
      </dsp:txBody>
      <dsp:txXfrm>
        <a:off x="5191255" y="448131"/>
        <a:ext cx="1149370" cy="225766"/>
      </dsp:txXfrm>
    </dsp:sp>
    <dsp:sp modelId="{8801F5C6-2ACF-48F6-BAE2-125FD76372A8}">
      <dsp:nvSpPr>
        <dsp:cNvPr id="0" name=""/>
        <dsp:cNvSpPr/>
      </dsp:nvSpPr>
      <dsp:spPr>
        <a:xfrm rot="21246763">
          <a:off x="4342789" y="1024382"/>
          <a:ext cx="1832258"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B247AF41-98B7-4499-8044-E893291CD41D}">
      <dsp:nvSpPr>
        <dsp:cNvPr id="0" name=""/>
        <dsp:cNvSpPr/>
      </dsp:nvSpPr>
      <dsp:spPr>
        <a:xfrm>
          <a:off x="5421922" y="845653"/>
          <a:ext cx="1496586" cy="32937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lang="es-MX" sz="1050" kern="1200"/>
            <a:t>Organo interno de control</a:t>
          </a:r>
        </a:p>
      </dsp:txBody>
      <dsp:txXfrm>
        <a:off x="5431569" y="855300"/>
        <a:ext cx="1477292" cy="310078"/>
      </dsp:txXfrm>
    </dsp:sp>
    <dsp:sp modelId="{87C17E0B-1C1A-428A-9DAA-C70A4A7943C4}">
      <dsp:nvSpPr>
        <dsp:cNvPr id="0" name=""/>
        <dsp:cNvSpPr/>
      </dsp:nvSpPr>
      <dsp:spPr>
        <a:xfrm rot="221705">
          <a:off x="4340069" y="1237700"/>
          <a:ext cx="1711560" cy="159851"/>
        </a:xfrm>
        <a:prstGeom prst="lef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B050F342-F986-4E07-9634-B6402D543B32}">
      <dsp:nvSpPr>
        <dsp:cNvPr id="0" name=""/>
        <dsp:cNvSpPr/>
      </dsp:nvSpPr>
      <dsp:spPr>
        <a:xfrm>
          <a:off x="5584334" y="1252940"/>
          <a:ext cx="931031" cy="23967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955" tIns="20955" rIns="20955" bIns="20955" numCol="1" spcCol="1270" anchor="ctr" anchorCtr="0">
          <a:noAutofit/>
        </a:bodyPr>
        <a:lstStyle/>
        <a:p>
          <a:pPr lvl="0" algn="ctr" defTabSz="466725">
            <a:lnSpc>
              <a:spcPct val="90000"/>
            </a:lnSpc>
            <a:spcBef>
              <a:spcPct val="0"/>
            </a:spcBef>
            <a:spcAft>
              <a:spcPct val="35000"/>
            </a:spcAft>
          </a:pPr>
          <a:r>
            <a:rPr lang="es-MX" sz="1050" kern="1200"/>
            <a:t>Solicitante</a:t>
          </a:r>
        </a:p>
      </dsp:txBody>
      <dsp:txXfrm>
        <a:off x="5591354" y="1259960"/>
        <a:ext cx="916991" cy="225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A6E9ED-558A-41EE-B2EA-37E18473CEF1}">
      <dsp:nvSpPr>
        <dsp:cNvPr id="0" name=""/>
        <dsp:cNvSpPr/>
      </dsp:nvSpPr>
      <dsp:spPr>
        <a:xfrm>
          <a:off x="72" y="124127"/>
          <a:ext cx="1972847" cy="3098195"/>
        </a:xfrm>
        <a:prstGeom prst="homePlate">
          <a:avLst>
            <a:gd name="adj" fmla="val 25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0109" tIns="27940" rIns="360437" bIns="27940" numCol="1" spcCol="1270" anchor="t" anchorCtr="0">
          <a:noAutofit/>
        </a:bodyPr>
        <a:lstStyle/>
        <a:p>
          <a:pPr lvl="0" algn="ctr" defTabSz="488950">
            <a:lnSpc>
              <a:spcPct val="90000"/>
            </a:lnSpc>
            <a:spcBef>
              <a:spcPct val="0"/>
            </a:spcBef>
            <a:spcAft>
              <a:spcPct val="35000"/>
            </a:spcAft>
          </a:pPr>
          <a:endParaRPr lang="es-MX" sz="1100" b="1" kern="1200">
            <a:latin typeface="Arial" panose="020B0604020202020204" pitchFamily="34" charset="0"/>
            <a:cs typeface="Arial" panose="020B0604020202020204" pitchFamily="34" charset="0"/>
          </a:endParaRPr>
        </a:p>
        <a:p>
          <a:pPr lvl="0" algn="ctr" defTabSz="488950">
            <a:lnSpc>
              <a:spcPct val="90000"/>
            </a:lnSpc>
            <a:spcBef>
              <a:spcPct val="0"/>
            </a:spcBef>
            <a:spcAft>
              <a:spcPct val="35000"/>
            </a:spcAft>
          </a:pPr>
          <a:r>
            <a:rPr lang="es-MX" sz="1100" b="1" kern="1200">
              <a:latin typeface="Arial" panose="020B0604020202020204" pitchFamily="34" charset="0"/>
              <a:cs typeface="Arial" panose="020B0604020202020204" pitchFamily="34" charset="0"/>
            </a:rPr>
            <a:t>SOLICITANTE</a:t>
          </a:r>
          <a:endParaRPr lang="es-MX" sz="1200" b="1" kern="1200">
            <a:latin typeface="Arial" panose="020B0604020202020204" pitchFamily="34" charset="0"/>
            <a:cs typeface="Arial" panose="020B0604020202020204" pitchFamily="34" charset="0"/>
          </a:endParaRPr>
        </a:p>
        <a:p>
          <a:pPr lvl="0" algn="l" defTabSz="488950">
            <a:lnSpc>
              <a:spcPct val="90000"/>
            </a:lnSpc>
            <a:spcBef>
              <a:spcPct val="0"/>
            </a:spcBef>
            <a:spcAft>
              <a:spcPct val="35000"/>
            </a:spcAft>
          </a:pPr>
          <a:r>
            <a:rPr lang="es-MX" sz="1050" kern="1200"/>
            <a:t>Presenta solicitud en formato:</a:t>
          </a:r>
        </a:p>
        <a:p>
          <a:pPr marL="57150" lvl="1" indent="-57150" algn="l" defTabSz="466725">
            <a:lnSpc>
              <a:spcPct val="90000"/>
            </a:lnSpc>
            <a:spcBef>
              <a:spcPct val="0"/>
            </a:spcBef>
            <a:spcAft>
              <a:spcPct val="15000"/>
            </a:spcAft>
            <a:buChar char="••"/>
          </a:pPr>
          <a:r>
            <a:rPr lang="es-ES" sz="1050" b="0" kern="1200"/>
            <a:t>Medios Electrónico</a:t>
          </a:r>
          <a:endParaRPr lang="es-MX" sz="1050" b="0" kern="1200"/>
        </a:p>
        <a:p>
          <a:pPr marL="57150" lvl="1" indent="-57150" algn="l" defTabSz="466725">
            <a:lnSpc>
              <a:spcPct val="90000"/>
            </a:lnSpc>
            <a:spcBef>
              <a:spcPct val="0"/>
            </a:spcBef>
            <a:spcAft>
              <a:spcPct val="15000"/>
            </a:spcAft>
            <a:buChar char="••"/>
          </a:pPr>
          <a:r>
            <a:rPr lang="es-ES" sz="1050" b="0" kern="1200"/>
            <a:t>Correo</a:t>
          </a:r>
          <a:endParaRPr lang="es-MX" sz="1050" b="0" kern="1200"/>
        </a:p>
        <a:p>
          <a:pPr marL="57150" lvl="1" indent="-57150" algn="l" defTabSz="466725">
            <a:lnSpc>
              <a:spcPct val="90000"/>
            </a:lnSpc>
            <a:spcBef>
              <a:spcPct val="0"/>
            </a:spcBef>
            <a:spcAft>
              <a:spcPct val="15000"/>
            </a:spcAft>
            <a:buChar char="••"/>
          </a:pPr>
          <a:r>
            <a:rPr lang="es-ES" sz="1050" b="0" kern="1200"/>
            <a:t>Formato de Solicitud</a:t>
          </a:r>
          <a:endParaRPr lang="es-MX" sz="1050" b="0" kern="1200"/>
        </a:p>
        <a:p>
          <a:pPr marL="57150" lvl="1" indent="-57150" algn="l" defTabSz="466725">
            <a:lnSpc>
              <a:spcPct val="90000"/>
            </a:lnSpc>
            <a:spcBef>
              <a:spcPct val="0"/>
            </a:spcBef>
            <a:spcAft>
              <a:spcPct val="15000"/>
            </a:spcAft>
            <a:buChar char="••"/>
          </a:pPr>
          <a:r>
            <a:rPr lang="es-MX" sz="1050" b="0" kern="1200"/>
            <a:t>Formato libre</a:t>
          </a:r>
        </a:p>
        <a:p>
          <a:pPr marL="57150" lvl="1" indent="-57150" algn="l" defTabSz="466725">
            <a:lnSpc>
              <a:spcPct val="90000"/>
            </a:lnSpc>
            <a:spcBef>
              <a:spcPct val="0"/>
            </a:spcBef>
            <a:spcAft>
              <a:spcPct val="15000"/>
            </a:spcAft>
            <a:buChar char="••"/>
          </a:pPr>
          <a:r>
            <a:rPr lang="es-ES" sz="1050" b="0" kern="1200"/>
            <a:t>Llamada Telefónica</a:t>
          </a:r>
          <a:endParaRPr lang="es-MX" sz="1050" b="0" kern="1200"/>
        </a:p>
        <a:p>
          <a:pPr marL="57150" lvl="1" indent="-57150" algn="l" defTabSz="466725">
            <a:lnSpc>
              <a:spcPct val="90000"/>
            </a:lnSpc>
            <a:spcBef>
              <a:spcPct val="0"/>
            </a:spcBef>
            <a:spcAft>
              <a:spcPct val="15000"/>
            </a:spcAft>
            <a:buChar char="••"/>
          </a:pPr>
          <a:r>
            <a:rPr lang="es-MX" sz="1050" b="0" kern="1200"/>
            <a:t>En el caso de que la respuesta implique un costo debe realizar el pago.</a:t>
          </a:r>
        </a:p>
        <a:p>
          <a:pPr marL="57150" lvl="1" indent="-57150" algn="l" defTabSz="466725">
            <a:lnSpc>
              <a:spcPct val="90000"/>
            </a:lnSpc>
            <a:spcBef>
              <a:spcPct val="0"/>
            </a:spcBef>
            <a:spcAft>
              <a:spcPct val="15000"/>
            </a:spcAft>
            <a:buChar char="••"/>
          </a:pPr>
          <a:r>
            <a:rPr lang="es-MX" sz="1050" b="0" kern="1200"/>
            <a:t>En el caso de consultas físicas, debe acudir ante el responsable designado.</a:t>
          </a:r>
        </a:p>
      </dsp:txBody>
      <dsp:txXfrm>
        <a:off x="72" y="124127"/>
        <a:ext cx="1726241" cy="3098195"/>
      </dsp:txXfrm>
    </dsp:sp>
    <dsp:sp modelId="{73B3306F-ABA5-4F46-945D-28571D9347D5}">
      <dsp:nvSpPr>
        <dsp:cNvPr id="0" name=""/>
        <dsp:cNvSpPr/>
      </dsp:nvSpPr>
      <dsp:spPr>
        <a:xfrm>
          <a:off x="1478156" y="124127"/>
          <a:ext cx="3235682" cy="3098195"/>
        </a:xfrm>
        <a:prstGeom prst="chevron">
          <a:avLst>
            <a:gd name="adj" fmla="val 25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0109" tIns="27940" rIns="90109" bIns="27940" numCol="1" spcCol="1270" anchor="t" anchorCtr="0">
          <a:noAutofit/>
        </a:bodyPr>
        <a:lstStyle/>
        <a:p>
          <a:pPr lvl="0" algn="ctr" defTabSz="488950">
            <a:lnSpc>
              <a:spcPct val="90000"/>
            </a:lnSpc>
            <a:spcBef>
              <a:spcPct val="0"/>
            </a:spcBef>
            <a:spcAft>
              <a:spcPct val="35000"/>
            </a:spcAft>
          </a:pPr>
          <a:endParaRPr lang="es-MX" sz="1100" b="1" kern="1200">
            <a:latin typeface="Arial" panose="020B0604020202020204" pitchFamily="34" charset="0"/>
            <a:cs typeface="Arial" panose="020B0604020202020204" pitchFamily="34" charset="0"/>
          </a:endParaRPr>
        </a:p>
        <a:p>
          <a:pPr lvl="0" algn="ctr" defTabSz="488950">
            <a:lnSpc>
              <a:spcPct val="90000"/>
            </a:lnSpc>
            <a:spcBef>
              <a:spcPct val="0"/>
            </a:spcBef>
            <a:spcAft>
              <a:spcPct val="35000"/>
            </a:spcAft>
          </a:pPr>
          <a:r>
            <a:rPr lang="es-MX" sz="1100" b="1" kern="1200">
              <a:latin typeface="Arial" panose="020B0604020202020204" pitchFamily="34" charset="0"/>
              <a:cs typeface="Arial" panose="020B0604020202020204" pitchFamily="34" charset="0"/>
            </a:rPr>
            <a:t>UTPE</a:t>
          </a:r>
          <a:endParaRPr lang="es-MX" sz="1000" b="1" kern="1200">
            <a:latin typeface="Arial" panose="020B0604020202020204" pitchFamily="34" charset="0"/>
            <a:cs typeface="Arial" panose="020B0604020202020204" pitchFamily="34" charset="0"/>
          </a:endParaRPr>
        </a:p>
        <a:p>
          <a:pPr marL="57150" lvl="1" indent="-57150" algn="l" defTabSz="466725">
            <a:lnSpc>
              <a:spcPct val="90000"/>
            </a:lnSpc>
            <a:spcBef>
              <a:spcPct val="0"/>
            </a:spcBef>
            <a:spcAft>
              <a:spcPct val="15000"/>
            </a:spcAft>
            <a:buChar char="••"/>
          </a:pPr>
          <a:r>
            <a:rPr lang="es-MX" sz="1050" kern="1200">
              <a:latin typeface="+mn-lt"/>
              <a:cs typeface="Arial" panose="020B0604020202020204" pitchFamily="34" charset="0"/>
            </a:rPr>
            <a:t>Hace la captura de la solicitud</a:t>
          </a:r>
        </a:p>
        <a:p>
          <a:pPr marL="57150" lvl="1" indent="-57150" algn="l" defTabSz="466725">
            <a:lnSpc>
              <a:spcPct val="90000"/>
            </a:lnSpc>
            <a:spcBef>
              <a:spcPct val="0"/>
            </a:spcBef>
            <a:spcAft>
              <a:spcPct val="15000"/>
            </a:spcAft>
            <a:buChar char="••"/>
          </a:pPr>
          <a:r>
            <a:rPr lang="es-MX" sz="1050" kern="1200">
              <a:latin typeface="+mn-lt"/>
              <a:cs typeface="Arial" panose="020B0604020202020204" pitchFamily="34" charset="0"/>
            </a:rPr>
            <a:t>Clasifica las solicitudes y turna las preguntas correspondientes a cada dependencia</a:t>
          </a:r>
          <a:r>
            <a:rPr lang="es-MX" sz="1000" kern="1200">
              <a:latin typeface="+mn-lt"/>
              <a:cs typeface="Arial" panose="020B0604020202020204" pitchFamily="34" charset="0"/>
            </a:rPr>
            <a:t>.</a:t>
          </a:r>
          <a:endParaRPr lang="es-MX" sz="1050" kern="1200">
            <a:latin typeface="+mn-lt"/>
            <a:cs typeface="Arial" panose="020B0604020202020204" pitchFamily="34" charset="0"/>
          </a:endParaRP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Envía el acuse de recibo al solicitante.</a:t>
          </a: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Recibe y revisa respuesta por parte de la dependencia.</a:t>
          </a:r>
        </a:p>
        <a:p>
          <a:pPr marL="57150" lvl="1" indent="-57150" algn="l" defTabSz="444500">
            <a:lnSpc>
              <a:spcPct val="90000"/>
            </a:lnSpc>
            <a:spcBef>
              <a:spcPct val="0"/>
            </a:spcBef>
            <a:spcAft>
              <a:spcPct val="15000"/>
            </a:spcAft>
            <a:buChar char="••"/>
          </a:pPr>
          <a:r>
            <a:rPr lang="es-MX" sz="1000" kern="1200"/>
            <a:t>Prepara oficio de respuesta al solicitante; si se debe requerir cobro, se emite orden de pago y se espera el comprobante para la entrega de la información al ciudadano.</a:t>
          </a:r>
          <a:endParaRPr lang="es-MX" sz="1000" kern="1200">
            <a:latin typeface="+mn-lt"/>
            <a:cs typeface="Arial" panose="020B0604020202020204" pitchFamily="34" charset="0"/>
          </a:endParaRPr>
        </a:p>
      </dsp:txBody>
      <dsp:txXfrm>
        <a:off x="2252705" y="124127"/>
        <a:ext cx="1686584" cy="3098195"/>
      </dsp:txXfrm>
    </dsp:sp>
    <dsp:sp modelId="{EA13DF62-391F-4EC8-8C87-1852BA1256E7}">
      <dsp:nvSpPr>
        <dsp:cNvPr id="0" name=""/>
        <dsp:cNvSpPr/>
      </dsp:nvSpPr>
      <dsp:spPr>
        <a:xfrm>
          <a:off x="4186963" y="149424"/>
          <a:ext cx="2998696" cy="3082093"/>
        </a:xfrm>
        <a:prstGeom prst="chevron">
          <a:avLst>
            <a:gd name="adj" fmla="val 25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0109" tIns="25400" rIns="90109" bIns="25400" numCol="1" spcCol="1270" anchor="t" anchorCtr="0">
          <a:noAutofit/>
        </a:bodyPr>
        <a:lstStyle/>
        <a:p>
          <a:pPr lvl="0" algn="ctr" defTabSz="444500">
            <a:lnSpc>
              <a:spcPct val="90000"/>
            </a:lnSpc>
            <a:spcBef>
              <a:spcPct val="0"/>
            </a:spcBef>
            <a:spcAft>
              <a:spcPct val="35000"/>
            </a:spcAft>
          </a:pPr>
          <a:endParaRPr lang="es-MX" sz="1000" b="1" kern="1200">
            <a:latin typeface="Arial" panose="020B0604020202020204" pitchFamily="34" charset="0"/>
            <a:cs typeface="Arial" panose="020B0604020202020204" pitchFamily="34" charset="0"/>
          </a:endParaRPr>
        </a:p>
        <a:p>
          <a:pPr lvl="0" algn="ctr" defTabSz="444500">
            <a:lnSpc>
              <a:spcPct val="90000"/>
            </a:lnSpc>
            <a:spcBef>
              <a:spcPct val="0"/>
            </a:spcBef>
            <a:spcAft>
              <a:spcPct val="35000"/>
            </a:spcAft>
          </a:pPr>
          <a:r>
            <a:rPr lang="es-MX" sz="1000" b="1" kern="1200">
              <a:latin typeface="Arial" panose="020B0604020202020204" pitchFamily="34" charset="0"/>
              <a:cs typeface="Arial" panose="020B0604020202020204" pitchFamily="34" charset="0"/>
            </a:rPr>
            <a:t>DEPENDENCIA</a:t>
          </a: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Se encarga de resolver la solicitud, en base a las preguntas asignadas.</a:t>
          </a: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Envia la respuesta al UTPE.</a:t>
          </a: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En caso de que la pregunta no le corresponda debe informar a la UTPE.</a:t>
          </a:r>
        </a:p>
        <a:p>
          <a:pPr marL="57150" lvl="1" indent="-57150" algn="l" defTabSz="444500">
            <a:lnSpc>
              <a:spcPct val="90000"/>
            </a:lnSpc>
            <a:spcBef>
              <a:spcPct val="0"/>
            </a:spcBef>
            <a:spcAft>
              <a:spcPct val="15000"/>
            </a:spcAft>
            <a:buChar char="••"/>
          </a:pPr>
          <a:r>
            <a:rPr lang="es-MX" sz="1000" kern="1200">
              <a:latin typeface="+mn-lt"/>
              <a:cs typeface="Arial" panose="020B0604020202020204" pitchFamily="34" charset="0"/>
            </a:rPr>
            <a:t>La atención a las solicitudes, podría implicar instrumentos para la clasificación de información o resolución de inexistencia de información que se debe gestionar ante el Comité.</a:t>
          </a:r>
        </a:p>
      </dsp:txBody>
      <dsp:txXfrm>
        <a:off x="4936637" y="149424"/>
        <a:ext cx="1499348" cy="3082093"/>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2799F-DEB7-445D-A146-33BB9BD5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F_Requerimientos 00.00.00</Template>
  <TotalTime>2583</TotalTime>
  <Pages>29</Pages>
  <Words>6641</Words>
  <Characters>36531</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GUI_EjecuciónOT 02.00.07</vt:lpstr>
    </vt:vector>
  </TitlesOfParts>
  <Company>Toshiba</Company>
  <LinksUpToDate>false</LinksUpToDate>
  <CharactersWithSpaces>43086</CharactersWithSpaces>
  <SharedDoc>false</SharedDoc>
  <HLinks>
    <vt:vector size="216" baseType="variant">
      <vt:variant>
        <vt:i4>1048628</vt:i4>
      </vt:variant>
      <vt:variant>
        <vt:i4>206</vt:i4>
      </vt:variant>
      <vt:variant>
        <vt:i4>0</vt:i4>
      </vt:variant>
      <vt:variant>
        <vt:i4>5</vt:i4>
      </vt:variant>
      <vt:variant>
        <vt:lpwstr/>
      </vt:variant>
      <vt:variant>
        <vt:lpwstr>_Toc353264240</vt:lpwstr>
      </vt:variant>
      <vt:variant>
        <vt:i4>1507380</vt:i4>
      </vt:variant>
      <vt:variant>
        <vt:i4>200</vt:i4>
      </vt:variant>
      <vt:variant>
        <vt:i4>0</vt:i4>
      </vt:variant>
      <vt:variant>
        <vt:i4>5</vt:i4>
      </vt:variant>
      <vt:variant>
        <vt:lpwstr/>
      </vt:variant>
      <vt:variant>
        <vt:lpwstr>_Toc353264239</vt:lpwstr>
      </vt:variant>
      <vt:variant>
        <vt:i4>1507380</vt:i4>
      </vt:variant>
      <vt:variant>
        <vt:i4>194</vt:i4>
      </vt:variant>
      <vt:variant>
        <vt:i4>0</vt:i4>
      </vt:variant>
      <vt:variant>
        <vt:i4>5</vt:i4>
      </vt:variant>
      <vt:variant>
        <vt:lpwstr/>
      </vt:variant>
      <vt:variant>
        <vt:lpwstr>_Toc353264238</vt:lpwstr>
      </vt:variant>
      <vt:variant>
        <vt:i4>1507380</vt:i4>
      </vt:variant>
      <vt:variant>
        <vt:i4>188</vt:i4>
      </vt:variant>
      <vt:variant>
        <vt:i4>0</vt:i4>
      </vt:variant>
      <vt:variant>
        <vt:i4>5</vt:i4>
      </vt:variant>
      <vt:variant>
        <vt:lpwstr/>
      </vt:variant>
      <vt:variant>
        <vt:lpwstr>_Toc353264237</vt:lpwstr>
      </vt:variant>
      <vt:variant>
        <vt:i4>1507380</vt:i4>
      </vt:variant>
      <vt:variant>
        <vt:i4>182</vt:i4>
      </vt:variant>
      <vt:variant>
        <vt:i4>0</vt:i4>
      </vt:variant>
      <vt:variant>
        <vt:i4>5</vt:i4>
      </vt:variant>
      <vt:variant>
        <vt:lpwstr/>
      </vt:variant>
      <vt:variant>
        <vt:lpwstr>_Toc353264236</vt:lpwstr>
      </vt:variant>
      <vt:variant>
        <vt:i4>1507380</vt:i4>
      </vt:variant>
      <vt:variant>
        <vt:i4>176</vt:i4>
      </vt:variant>
      <vt:variant>
        <vt:i4>0</vt:i4>
      </vt:variant>
      <vt:variant>
        <vt:i4>5</vt:i4>
      </vt:variant>
      <vt:variant>
        <vt:lpwstr/>
      </vt:variant>
      <vt:variant>
        <vt:lpwstr>_Toc353264235</vt:lpwstr>
      </vt:variant>
      <vt:variant>
        <vt:i4>1507380</vt:i4>
      </vt:variant>
      <vt:variant>
        <vt:i4>170</vt:i4>
      </vt:variant>
      <vt:variant>
        <vt:i4>0</vt:i4>
      </vt:variant>
      <vt:variant>
        <vt:i4>5</vt:i4>
      </vt:variant>
      <vt:variant>
        <vt:lpwstr/>
      </vt:variant>
      <vt:variant>
        <vt:lpwstr>_Toc353264234</vt:lpwstr>
      </vt:variant>
      <vt:variant>
        <vt:i4>1507380</vt:i4>
      </vt:variant>
      <vt:variant>
        <vt:i4>164</vt:i4>
      </vt:variant>
      <vt:variant>
        <vt:i4>0</vt:i4>
      </vt:variant>
      <vt:variant>
        <vt:i4>5</vt:i4>
      </vt:variant>
      <vt:variant>
        <vt:lpwstr/>
      </vt:variant>
      <vt:variant>
        <vt:lpwstr>_Toc353264233</vt:lpwstr>
      </vt:variant>
      <vt:variant>
        <vt:i4>1507380</vt:i4>
      </vt:variant>
      <vt:variant>
        <vt:i4>158</vt:i4>
      </vt:variant>
      <vt:variant>
        <vt:i4>0</vt:i4>
      </vt:variant>
      <vt:variant>
        <vt:i4>5</vt:i4>
      </vt:variant>
      <vt:variant>
        <vt:lpwstr/>
      </vt:variant>
      <vt:variant>
        <vt:lpwstr>_Toc353264232</vt:lpwstr>
      </vt:variant>
      <vt:variant>
        <vt:i4>1507380</vt:i4>
      </vt:variant>
      <vt:variant>
        <vt:i4>152</vt:i4>
      </vt:variant>
      <vt:variant>
        <vt:i4>0</vt:i4>
      </vt:variant>
      <vt:variant>
        <vt:i4>5</vt:i4>
      </vt:variant>
      <vt:variant>
        <vt:lpwstr/>
      </vt:variant>
      <vt:variant>
        <vt:lpwstr>_Toc353264231</vt:lpwstr>
      </vt:variant>
      <vt:variant>
        <vt:i4>1507380</vt:i4>
      </vt:variant>
      <vt:variant>
        <vt:i4>146</vt:i4>
      </vt:variant>
      <vt:variant>
        <vt:i4>0</vt:i4>
      </vt:variant>
      <vt:variant>
        <vt:i4>5</vt:i4>
      </vt:variant>
      <vt:variant>
        <vt:lpwstr/>
      </vt:variant>
      <vt:variant>
        <vt:lpwstr>_Toc353264230</vt:lpwstr>
      </vt:variant>
      <vt:variant>
        <vt:i4>1441844</vt:i4>
      </vt:variant>
      <vt:variant>
        <vt:i4>140</vt:i4>
      </vt:variant>
      <vt:variant>
        <vt:i4>0</vt:i4>
      </vt:variant>
      <vt:variant>
        <vt:i4>5</vt:i4>
      </vt:variant>
      <vt:variant>
        <vt:lpwstr/>
      </vt:variant>
      <vt:variant>
        <vt:lpwstr>_Toc353264229</vt:lpwstr>
      </vt:variant>
      <vt:variant>
        <vt:i4>1441844</vt:i4>
      </vt:variant>
      <vt:variant>
        <vt:i4>134</vt:i4>
      </vt:variant>
      <vt:variant>
        <vt:i4>0</vt:i4>
      </vt:variant>
      <vt:variant>
        <vt:i4>5</vt:i4>
      </vt:variant>
      <vt:variant>
        <vt:lpwstr/>
      </vt:variant>
      <vt:variant>
        <vt:lpwstr>_Toc353264228</vt:lpwstr>
      </vt:variant>
      <vt:variant>
        <vt:i4>1441844</vt:i4>
      </vt:variant>
      <vt:variant>
        <vt:i4>128</vt:i4>
      </vt:variant>
      <vt:variant>
        <vt:i4>0</vt:i4>
      </vt:variant>
      <vt:variant>
        <vt:i4>5</vt:i4>
      </vt:variant>
      <vt:variant>
        <vt:lpwstr/>
      </vt:variant>
      <vt:variant>
        <vt:lpwstr>_Toc353264227</vt:lpwstr>
      </vt:variant>
      <vt:variant>
        <vt:i4>1441844</vt:i4>
      </vt:variant>
      <vt:variant>
        <vt:i4>122</vt:i4>
      </vt:variant>
      <vt:variant>
        <vt:i4>0</vt:i4>
      </vt:variant>
      <vt:variant>
        <vt:i4>5</vt:i4>
      </vt:variant>
      <vt:variant>
        <vt:lpwstr/>
      </vt:variant>
      <vt:variant>
        <vt:lpwstr>_Toc353264226</vt:lpwstr>
      </vt:variant>
      <vt:variant>
        <vt:i4>1441844</vt:i4>
      </vt:variant>
      <vt:variant>
        <vt:i4>116</vt:i4>
      </vt:variant>
      <vt:variant>
        <vt:i4>0</vt:i4>
      </vt:variant>
      <vt:variant>
        <vt:i4>5</vt:i4>
      </vt:variant>
      <vt:variant>
        <vt:lpwstr/>
      </vt:variant>
      <vt:variant>
        <vt:lpwstr>_Toc353264225</vt:lpwstr>
      </vt:variant>
      <vt:variant>
        <vt:i4>1441844</vt:i4>
      </vt:variant>
      <vt:variant>
        <vt:i4>110</vt:i4>
      </vt:variant>
      <vt:variant>
        <vt:i4>0</vt:i4>
      </vt:variant>
      <vt:variant>
        <vt:i4>5</vt:i4>
      </vt:variant>
      <vt:variant>
        <vt:lpwstr/>
      </vt:variant>
      <vt:variant>
        <vt:lpwstr>_Toc353264224</vt:lpwstr>
      </vt:variant>
      <vt:variant>
        <vt:i4>1441844</vt:i4>
      </vt:variant>
      <vt:variant>
        <vt:i4>104</vt:i4>
      </vt:variant>
      <vt:variant>
        <vt:i4>0</vt:i4>
      </vt:variant>
      <vt:variant>
        <vt:i4>5</vt:i4>
      </vt:variant>
      <vt:variant>
        <vt:lpwstr/>
      </vt:variant>
      <vt:variant>
        <vt:lpwstr>_Toc353264223</vt:lpwstr>
      </vt:variant>
      <vt:variant>
        <vt:i4>1441844</vt:i4>
      </vt:variant>
      <vt:variant>
        <vt:i4>98</vt:i4>
      </vt:variant>
      <vt:variant>
        <vt:i4>0</vt:i4>
      </vt:variant>
      <vt:variant>
        <vt:i4>5</vt:i4>
      </vt:variant>
      <vt:variant>
        <vt:lpwstr/>
      </vt:variant>
      <vt:variant>
        <vt:lpwstr>_Toc353264222</vt:lpwstr>
      </vt:variant>
      <vt:variant>
        <vt:i4>1441844</vt:i4>
      </vt:variant>
      <vt:variant>
        <vt:i4>92</vt:i4>
      </vt:variant>
      <vt:variant>
        <vt:i4>0</vt:i4>
      </vt:variant>
      <vt:variant>
        <vt:i4>5</vt:i4>
      </vt:variant>
      <vt:variant>
        <vt:lpwstr/>
      </vt:variant>
      <vt:variant>
        <vt:lpwstr>_Toc353264221</vt:lpwstr>
      </vt:variant>
      <vt:variant>
        <vt:i4>1441844</vt:i4>
      </vt:variant>
      <vt:variant>
        <vt:i4>86</vt:i4>
      </vt:variant>
      <vt:variant>
        <vt:i4>0</vt:i4>
      </vt:variant>
      <vt:variant>
        <vt:i4>5</vt:i4>
      </vt:variant>
      <vt:variant>
        <vt:lpwstr/>
      </vt:variant>
      <vt:variant>
        <vt:lpwstr>_Toc353264220</vt:lpwstr>
      </vt:variant>
      <vt:variant>
        <vt:i4>1376308</vt:i4>
      </vt:variant>
      <vt:variant>
        <vt:i4>80</vt:i4>
      </vt:variant>
      <vt:variant>
        <vt:i4>0</vt:i4>
      </vt:variant>
      <vt:variant>
        <vt:i4>5</vt:i4>
      </vt:variant>
      <vt:variant>
        <vt:lpwstr/>
      </vt:variant>
      <vt:variant>
        <vt:lpwstr>_Toc353264219</vt:lpwstr>
      </vt:variant>
      <vt:variant>
        <vt:i4>1376308</vt:i4>
      </vt:variant>
      <vt:variant>
        <vt:i4>74</vt:i4>
      </vt:variant>
      <vt:variant>
        <vt:i4>0</vt:i4>
      </vt:variant>
      <vt:variant>
        <vt:i4>5</vt:i4>
      </vt:variant>
      <vt:variant>
        <vt:lpwstr/>
      </vt:variant>
      <vt:variant>
        <vt:lpwstr>_Toc353264218</vt:lpwstr>
      </vt:variant>
      <vt:variant>
        <vt:i4>1376308</vt:i4>
      </vt:variant>
      <vt:variant>
        <vt:i4>68</vt:i4>
      </vt:variant>
      <vt:variant>
        <vt:i4>0</vt:i4>
      </vt:variant>
      <vt:variant>
        <vt:i4>5</vt:i4>
      </vt:variant>
      <vt:variant>
        <vt:lpwstr/>
      </vt:variant>
      <vt:variant>
        <vt:lpwstr>_Toc353264217</vt:lpwstr>
      </vt:variant>
      <vt:variant>
        <vt:i4>1376308</vt:i4>
      </vt:variant>
      <vt:variant>
        <vt:i4>62</vt:i4>
      </vt:variant>
      <vt:variant>
        <vt:i4>0</vt:i4>
      </vt:variant>
      <vt:variant>
        <vt:i4>5</vt:i4>
      </vt:variant>
      <vt:variant>
        <vt:lpwstr/>
      </vt:variant>
      <vt:variant>
        <vt:lpwstr>_Toc353264216</vt:lpwstr>
      </vt:variant>
      <vt:variant>
        <vt:i4>1376308</vt:i4>
      </vt:variant>
      <vt:variant>
        <vt:i4>56</vt:i4>
      </vt:variant>
      <vt:variant>
        <vt:i4>0</vt:i4>
      </vt:variant>
      <vt:variant>
        <vt:i4>5</vt:i4>
      </vt:variant>
      <vt:variant>
        <vt:lpwstr/>
      </vt:variant>
      <vt:variant>
        <vt:lpwstr>_Toc353264215</vt:lpwstr>
      </vt:variant>
      <vt:variant>
        <vt:i4>1376308</vt:i4>
      </vt:variant>
      <vt:variant>
        <vt:i4>50</vt:i4>
      </vt:variant>
      <vt:variant>
        <vt:i4>0</vt:i4>
      </vt:variant>
      <vt:variant>
        <vt:i4>5</vt:i4>
      </vt:variant>
      <vt:variant>
        <vt:lpwstr/>
      </vt:variant>
      <vt:variant>
        <vt:lpwstr>_Toc353264214</vt:lpwstr>
      </vt:variant>
      <vt:variant>
        <vt:i4>1376308</vt:i4>
      </vt:variant>
      <vt:variant>
        <vt:i4>44</vt:i4>
      </vt:variant>
      <vt:variant>
        <vt:i4>0</vt:i4>
      </vt:variant>
      <vt:variant>
        <vt:i4>5</vt:i4>
      </vt:variant>
      <vt:variant>
        <vt:lpwstr/>
      </vt:variant>
      <vt:variant>
        <vt:lpwstr>_Toc353264213</vt:lpwstr>
      </vt:variant>
      <vt:variant>
        <vt:i4>1376308</vt:i4>
      </vt:variant>
      <vt:variant>
        <vt:i4>38</vt:i4>
      </vt:variant>
      <vt:variant>
        <vt:i4>0</vt:i4>
      </vt:variant>
      <vt:variant>
        <vt:i4>5</vt:i4>
      </vt:variant>
      <vt:variant>
        <vt:lpwstr/>
      </vt:variant>
      <vt:variant>
        <vt:lpwstr>_Toc353264212</vt:lpwstr>
      </vt:variant>
      <vt:variant>
        <vt:i4>1376308</vt:i4>
      </vt:variant>
      <vt:variant>
        <vt:i4>32</vt:i4>
      </vt:variant>
      <vt:variant>
        <vt:i4>0</vt:i4>
      </vt:variant>
      <vt:variant>
        <vt:i4>5</vt:i4>
      </vt:variant>
      <vt:variant>
        <vt:lpwstr/>
      </vt:variant>
      <vt:variant>
        <vt:lpwstr>_Toc353264211</vt:lpwstr>
      </vt:variant>
      <vt:variant>
        <vt:i4>1376308</vt:i4>
      </vt:variant>
      <vt:variant>
        <vt:i4>26</vt:i4>
      </vt:variant>
      <vt:variant>
        <vt:i4>0</vt:i4>
      </vt:variant>
      <vt:variant>
        <vt:i4>5</vt:i4>
      </vt:variant>
      <vt:variant>
        <vt:lpwstr/>
      </vt:variant>
      <vt:variant>
        <vt:lpwstr>_Toc353264210</vt:lpwstr>
      </vt:variant>
      <vt:variant>
        <vt:i4>1310772</vt:i4>
      </vt:variant>
      <vt:variant>
        <vt:i4>20</vt:i4>
      </vt:variant>
      <vt:variant>
        <vt:i4>0</vt:i4>
      </vt:variant>
      <vt:variant>
        <vt:i4>5</vt:i4>
      </vt:variant>
      <vt:variant>
        <vt:lpwstr/>
      </vt:variant>
      <vt:variant>
        <vt:lpwstr>_Toc353264209</vt:lpwstr>
      </vt:variant>
      <vt:variant>
        <vt:i4>1310772</vt:i4>
      </vt:variant>
      <vt:variant>
        <vt:i4>14</vt:i4>
      </vt:variant>
      <vt:variant>
        <vt:i4>0</vt:i4>
      </vt:variant>
      <vt:variant>
        <vt:i4>5</vt:i4>
      </vt:variant>
      <vt:variant>
        <vt:lpwstr/>
      </vt:variant>
      <vt:variant>
        <vt:lpwstr>_Toc353264208</vt:lpwstr>
      </vt:variant>
      <vt:variant>
        <vt:i4>1310772</vt:i4>
      </vt:variant>
      <vt:variant>
        <vt:i4>8</vt:i4>
      </vt:variant>
      <vt:variant>
        <vt:i4>0</vt:i4>
      </vt:variant>
      <vt:variant>
        <vt:i4>5</vt:i4>
      </vt:variant>
      <vt:variant>
        <vt:lpwstr/>
      </vt:variant>
      <vt:variant>
        <vt:lpwstr>_Toc353264207</vt:lpwstr>
      </vt:variant>
      <vt:variant>
        <vt:i4>1310772</vt:i4>
      </vt:variant>
      <vt:variant>
        <vt:i4>2</vt:i4>
      </vt:variant>
      <vt:variant>
        <vt:i4>0</vt:i4>
      </vt:variant>
      <vt:variant>
        <vt:i4>5</vt:i4>
      </vt:variant>
      <vt:variant>
        <vt:lpwstr/>
      </vt:variant>
      <vt:variant>
        <vt:lpwstr>_Toc353264206</vt:lpwstr>
      </vt:variant>
      <vt:variant>
        <vt:i4>2097224</vt:i4>
      </vt:variant>
      <vt:variant>
        <vt:i4>-1</vt:i4>
      </vt:variant>
      <vt:variant>
        <vt:i4>1027</vt:i4>
      </vt:variant>
      <vt:variant>
        <vt:i4>1</vt:i4>
      </vt:variant>
      <vt:variant>
        <vt:lpwstr>http://www.encontrack.com/enk/imagenes/btnInicio_activo.gif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GUI_EjecuciónOT 02.00.07</dc:title>
  <dc:creator>User</dc:creator>
  <cp:lastModifiedBy>Vega González, Dora Nelly</cp:lastModifiedBy>
  <cp:revision>824</cp:revision>
  <cp:lastPrinted>2013-04-24T13:23:00Z</cp:lastPrinted>
  <dcterms:created xsi:type="dcterms:W3CDTF">2013-07-20T13:28:00Z</dcterms:created>
  <dcterms:modified xsi:type="dcterms:W3CDTF">2018-06-13T17:36:00Z</dcterms:modified>
</cp:coreProperties>
</file>