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90C2" w14:textId="77777777" w:rsidR="00165F52" w:rsidRDefault="00000000">
      <w:pPr>
        <w:pStyle w:val="Title"/>
      </w:pPr>
      <w:r>
        <w:t>youlidao.ai AI软件开发平台</w:t>
      </w:r>
    </w:p>
    <w:p w14:paraId="400D587D" w14:textId="77777777" w:rsidR="00165F52" w:rsidRDefault="00000000">
      <w:pPr>
        <w:pStyle w:val="Title"/>
        <w:spacing w:before="0"/>
      </w:pPr>
      <w:r>
        <w:t>服务合同</w:t>
      </w:r>
    </w:p>
    <w:p w14:paraId="5B089078" w14:textId="77777777" w:rsidR="00165F52" w:rsidRDefault="00000000">
      <w:pPr>
        <w:spacing w:before="400" w:after="400"/>
        <w:jc w:val="right"/>
      </w:pPr>
      <w:r>
        <w:rPr>
          <w:sz w:val="22"/>
          <w:szCs w:val="22"/>
        </w:rPr>
        <w:t>合同编号：____________________</w:t>
      </w:r>
    </w:p>
    <w:p w14:paraId="729B3C5C" w14:textId="6EA32818" w:rsidR="00165F52" w:rsidRDefault="00000000">
      <w:pPr>
        <w:pStyle w:val="ContractBody"/>
        <w:ind w:firstLine="0"/>
      </w:pPr>
      <w:r>
        <w:rPr>
          <w:b/>
          <w:bCs/>
        </w:rPr>
        <w:t>甲方（服务提供方）：</w:t>
      </w:r>
      <w:r>
        <w:t>____________________________________</w:t>
      </w:r>
    </w:p>
    <w:p w14:paraId="48677D6C" w14:textId="77777777" w:rsidR="00165F52" w:rsidRDefault="00000000">
      <w:pPr>
        <w:pStyle w:val="ContractBody"/>
        <w:ind w:firstLine="0"/>
      </w:pPr>
      <w:r>
        <w:t>统一社会信用代码：____________________________________</w:t>
      </w:r>
    </w:p>
    <w:p w14:paraId="45437692" w14:textId="77777777" w:rsidR="00165F52" w:rsidRDefault="00000000">
      <w:pPr>
        <w:pStyle w:val="ContractBody"/>
        <w:ind w:firstLine="0"/>
      </w:pPr>
      <w:r>
        <w:t>注册地址：____________________________________</w:t>
      </w:r>
    </w:p>
    <w:p w14:paraId="48288CD1" w14:textId="77777777" w:rsidR="00165F52" w:rsidRDefault="00000000">
      <w:pPr>
        <w:pStyle w:val="ContractBody"/>
        <w:ind w:firstLine="0"/>
      </w:pPr>
      <w:r>
        <w:t>联系人：__________________  联系电话：__________________</w:t>
      </w:r>
    </w:p>
    <w:p w14:paraId="56AEF63B" w14:textId="77777777" w:rsidR="00165F52" w:rsidRDefault="00000000">
      <w:pPr>
        <w:pStyle w:val="ContractBody"/>
        <w:spacing w:before="300"/>
        <w:ind w:firstLine="0"/>
      </w:pPr>
      <w:r>
        <w:rPr>
          <w:b/>
          <w:bCs/>
        </w:rPr>
        <w:t>乙方（服务接收方）：</w:t>
      </w:r>
      <w:r>
        <w:t>____________________________________</w:t>
      </w:r>
    </w:p>
    <w:p w14:paraId="11291A24" w14:textId="77777777" w:rsidR="00165F52" w:rsidRDefault="00000000">
      <w:pPr>
        <w:pStyle w:val="ContractBody"/>
        <w:ind w:firstLine="0"/>
      </w:pPr>
      <w:r>
        <w:t>统一社会信用代码：____________________________________</w:t>
      </w:r>
    </w:p>
    <w:p w14:paraId="70DC8F59" w14:textId="77777777" w:rsidR="00165F52" w:rsidRDefault="00000000">
      <w:pPr>
        <w:pStyle w:val="ContractBody"/>
        <w:ind w:firstLine="0"/>
      </w:pPr>
      <w:r>
        <w:t>注册地址：____________________________________</w:t>
      </w:r>
    </w:p>
    <w:p w14:paraId="587432FB" w14:textId="77777777" w:rsidR="00165F52" w:rsidRDefault="00000000">
      <w:pPr>
        <w:pStyle w:val="ContractBody"/>
        <w:ind w:firstLine="0"/>
      </w:pPr>
      <w:r>
        <w:t>联系人：__________________  联系电话：__________________</w:t>
      </w:r>
    </w:p>
    <w:p w14:paraId="7CD4A55D" w14:textId="77777777" w:rsidR="00165F52" w:rsidRDefault="00000000">
      <w:pPr>
        <w:pStyle w:val="ContractBody"/>
        <w:spacing w:before="400"/>
      </w:pPr>
      <w:r>
        <w:t xml:space="preserve">鉴于甲方拥有自主知识产权的 youlidao.ai AI软件开发平台（以下简称"平台"或"系统"），该平台基于 </w:t>
      </w:r>
      <w:proofErr w:type="spellStart"/>
      <w:r>
        <w:t>Orchestrix</w:t>
      </w:r>
      <w:proofErr w:type="spellEnd"/>
      <w:r>
        <w:t xml:space="preserve"> 框架构建，可协调专业 AI Agent 完成软件项目开发工作。乙方希望使用该平台进行软件项目开发。经双方友好协商，本着平等互利的原则，就甲方向乙方提供平台服务事宜达成如下协议：</w:t>
      </w:r>
    </w:p>
    <w:p w14:paraId="04D8ED5B" w14:textId="77777777" w:rsidR="00165F52" w:rsidRDefault="00000000">
      <w:pPr>
        <w:pStyle w:val="Heading1"/>
        <w:spacing w:before="400"/>
      </w:pPr>
      <w:r>
        <w:t>第一条 服务内容与范围</w:t>
      </w:r>
    </w:p>
    <w:p w14:paraId="1116663F" w14:textId="77777777" w:rsidR="00165F52" w:rsidRDefault="00000000">
      <w:pPr>
        <w:pStyle w:val="ContractBody"/>
      </w:pPr>
      <w:r>
        <w:rPr>
          <w:b/>
          <w:bCs/>
        </w:rPr>
        <w:t>1.1 平台使用授权</w:t>
      </w:r>
    </w:p>
    <w:p w14:paraId="235D3C7B" w14:textId="77777777" w:rsidR="00165F52" w:rsidRDefault="00000000">
      <w:pPr>
        <w:pStyle w:val="ContractBody"/>
      </w:pPr>
      <w:r>
        <w:t>甲方授权乙方在合同有效期内使用 youlidao.ai AI软件开发平台，包括但不限于：平台图形化界面、AI Agent 协调系统、工作流管理功能、项目文档生成功能等核心模块。</w:t>
      </w:r>
    </w:p>
    <w:p w14:paraId="4AE5F9FF" w14:textId="77777777" w:rsidR="00165F52" w:rsidRDefault="00000000">
      <w:pPr>
        <w:pStyle w:val="ContractBody"/>
      </w:pPr>
      <w:r>
        <w:rPr>
          <w:b/>
          <w:bCs/>
        </w:rPr>
        <w:t>1.2 POD 基础设施实施</w:t>
      </w:r>
    </w:p>
    <w:p w14:paraId="73B49821" w14:textId="77777777" w:rsidR="00165F52" w:rsidRDefault="00000000">
      <w:pPr>
        <w:pStyle w:val="ContractBody"/>
      </w:pPr>
      <w:r>
        <w:lastRenderedPageBreak/>
        <w:t>甲方负责为乙方搭建专属的 POD（Private On-Demand）运行环境，包括：系统部署与配置、账户初始化、基础测试验证等实施工作。</w:t>
      </w:r>
    </w:p>
    <w:p w14:paraId="723D2ACA" w14:textId="77777777" w:rsidR="00165F52" w:rsidRDefault="00000000">
      <w:pPr>
        <w:pStyle w:val="ContractBody"/>
      </w:pPr>
      <w:r>
        <w:rPr>
          <w:b/>
          <w:bCs/>
        </w:rPr>
        <w:t>1.3 月度订阅服务</w:t>
      </w:r>
    </w:p>
    <w:p w14:paraId="2F9F6A84" w14:textId="77777777" w:rsidR="00165F52" w:rsidRDefault="00000000">
      <w:pPr>
        <w:pStyle w:val="ContractBody"/>
      </w:pPr>
      <w:r>
        <w:t>POD 实施完成后，甲方持续向乙方提供以下月度订阅服务：</w:t>
      </w:r>
    </w:p>
    <w:p w14:paraId="11C6096C" w14:textId="77777777" w:rsidR="00165F52" w:rsidRDefault="00000000">
      <w:pPr>
        <w:pStyle w:val="ContractBody"/>
        <w:ind w:left="480" w:firstLine="0"/>
      </w:pPr>
      <w:r>
        <w:t>(1) AI Agent 工作时长额度（具体额度见第五条）；</w:t>
      </w:r>
    </w:p>
    <w:p w14:paraId="756421F0" w14:textId="77777777" w:rsidR="00165F52" w:rsidRDefault="00000000">
      <w:pPr>
        <w:pStyle w:val="ContractBody"/>
        <w:ind w:left="480" w:firstLine="0"/>
      </w:pPr>
      <w:r>
        <w:t>(2) 系统运维与技术支持服务；</w:t>
      </w:r>
    </w:p>
    <w:p w14:paraId="1D76ECC0" w14:textId="77777777" w:rsidR="00165F52" w:rsidRDefault="00000000">
      <w:pPr>
        <w:pStyle w:val="ContractBody"/>
        <w:ind w:left="480" w:firstLine="0"/>
      </w:pPr>
      <w:r>
        <w:t>(3) 系统升级与功能更新；</w:t>
      </w:r>
    </w:p>
    <w:p w14:paraId="76653F43" w14:textId="77777777" w:rsidR="00165F52" w:rsidRDefault="00000000">
      <w:pPr>
        <w:pStyle w:val="ContractBody"/>
        <w:ind w:left="480" w:firstLine="0"/>
      </w:pPr>
      <w:r>
        <w:t>(4) 使用培训与技术咨询。</w:t>
      </w:r>
    </w:p>
    <w:p w14:paraId="2538F26A" w14:textId="77777777" w:rsidR="00165F52" w:rsidRDefault="00000000">
      <w:pPr>
        <w:pStyle w:val="Heading1"/>
        <w:spacing w:before="400"/>
      </w:pPr>
      <w:r>
        <w:t>第二条 知识产权</w:t>
      </w:r>
    </w:p>
    <w:p w14:paraId="14B896C4" w14:textId="77777777" w:rsidR="00165F52" w:rsidRDefault="00000000">
      <w:pPr>
        <w:pStyle w:val="ContractBody"/>
      </w:pPr>
      <w:r>
        <w:rPr>
          <w:b/>
          <w:bCs/>
        </w:rPr>
        <w:t>2.1 平台知识产权</w:t>
      </w:r>
    </w:p>
    <w:p w14:paraId="087C90E8" w14:textId="77777777" w:rsidR="00165F52" w:rsidRDefault="00000000">
      <w:pPr>
        <w:pStyle w:val="ContractBody"/>
      </w:pPr>
      <w:r>
        <w:t>youlidao.ai 平台、</w:t>
      </w:r>
      <w:proofErr w:type="spellStart"/>
      <w:r>
        <w:t>Orchestrix</w:t>
      </w:r>
      <w:proofErr w:type="spellEnd"/>
      <w:r>
        <w:t xml:space="preserve"> 框架及其所有组件（包括但不限于源代码、架构设计、AI Agent 定义、工作流模板、技术文档等）的知识产权归甲方所有。乙方仅获得合同期内的使用权，不得复制、修改、反编译、出售或以任何方式转让平台及其组件。</w:t>
      </w:r>
    </w:p>
    <w:p w14:paraId="2DCFD47F" w14:textId="77777777" w:rsidR="00165F52" w:rsidRDefault="00000000">
      <w:pPr>
        <w:pStyle w:val="ContractBody"/>
      </w:pPr>
      <w:r>
        <w:rPr>
          <w:b/>
          <w:bCs/>
        </w:rPr>
        <w:t>2.2 项目产出归属</w:t>
      </w:r>
    </w:p>
    <w:p w14:paraId="1917D92A" w14:textId="77777777" w:rsidR="00165F52" w:rsidRDefault="00000000">
      <w:pPr>
        <w:pStyle w:val="ContractBody"/>
      </w:pPr>
      <w:r>
        <w:t>乙方使用平台进行项目开发所产生的全部成果，包括但不限于：源代码、技术文档、设计文件、测试用例等，其知识产权归乙方所有。甲方不对乙方的项目产出主张任何权利。</w:t>
      </w:r>
    </w:p>
    <w:p w14:paraId="42F2EF9B" w14:textId="77777777" w:rsidR="00165F52" w:rsidRDefault="00000000">
      <w:pPr>
        <w:pStyle w:val="ContractBody"/>
      </w:pPr>
      <w:r>
        <w:rPr>
          <w:b/>
          <w:bCs/>
        </w:rPr>
        <w:t>2.3 数据归属</w:t>
      </w:r>
    </w:p>
    <w:p w14:paraId="7CDEF4DB" w14:textId="77777777" w:rsidR="00165F52" w:rsidRDefault="00000000">
      <w:pPr>
        <w:pStyle w:val="ContractBody"/>
      </w:pPr>
      <w:r>
        <w:t>乙方在使用平台过程中输入、生成、存储的所有业务数据归乙方所有。合同终止后，甲方应配合乙方完成数据迁移，并在确认迁移完成后删除乙方的业务数据。</w:t>
      </w:r>
    </w:p>
    <w:p w14:paraId="106476D0" w14:textId="77777777" w:rsidR="00165F52" w:rsidRDefault="00000000">
      <w:pPr>
        <w:pStyle w:val="Heading1"/>
        <w:spacing w:before="400"/>
      </w:pPr>
      <w:r>
        <w:t>第三条 保密条款</w:t>
      </w:r>
    </w:p>
    <w:p w14:paraId="792EC9C6" w14:textId="77777777" w:rsidR="00165F52" w:rsidRDefault="00000000">
      <w:pPr>
        <w:pStyle w:val="ContractBody"/>
      </w:pPr>
      <w:r>
        <w:rPr>
          <w:b/>
          <w:bCs/>
        </w:rPr>
        <w:t>3.1 保密信息定义</w:t>
      </w:r>
    </w:p>
    <w:p w14:paraId="12FFA453" w14:textId="77777777" w:rsidR="00165F52" w:rsidRDefault="00000000">
      <w:pPr>
        <w:pStyle w:val="ContractBody"/>
      </w:pPr>
      <w:r>
        <w:t>本合同所称保密信息包括但不限于：</w:t>
      </w:r>
    </w:p>
    <w:p w14:paraId="744FAD23" w14:textId="77777777" w:rsidR="00165F52" w:rsidRDefault="00000000">
      <w:pPr>
        <w:pStyle w:val="ContractBody"/>
        <w:ind w:left="480" w:firstLine="0"/>
      </w:pPr>
      <w:r>
        <w:lastRenderedPageBreak/>
        <w:t>(1) 甲方：平台技术架构、源代码、算法、商业计划、定价策略等；</w:t>
      </w:r>
    </w:p>
    <w:p w14:paraId="2FB1FF44" w14:textId="77777777" w:rsidR="00165F52" w:rsidRDefault="00000000">
      <w:pPr>
        <w:pStyle w:val="ContractBody"/>
        <w:ind w:left="480" w:firstLine="0"/>
      </w:pPr>
      <w:r>
        <w:t>(2) 乙方：业务数据、项目内容、商业秘密、客户信息等；</w:t>
      </w:r>
    </w:p>
    <w:p w14:paraId="5A9AAE97" w14:textId="77777777" w:rsidR="00165F52" w:rsidRDefault="00000000">
      <w:pPr>
        <w:pStyle w:val="ContractBody"/>
        <w:ind w:left="480" w:firstLine="0"/>
      </w:pPr>
      <w:r>
        <w:t>(3) 双方：本合同条款、价格信息、合作细节等。</w:t>
      </w:r>
    </w:p>
    <w:p w14:paraId="7B28BD5B" w14:textId="77777777" w:rsidR="00165F52" w:rsidRDefault="00000000">
      <w:pPr>
        <w:pStyle w:val="ContractBody"/>
      </w:pPr>
      <w:r>
        <w:rPr>
          <w:b/>
          <w:bCs/>
        </w:rPr>
        <w:t>3.2 保密义务</w:t>
      </w:r>
    </w:p>
    <w:p w14:paraId="64F5387A" w14:textId="77777777" w:rsidR="00165F52" w:rsidRDefault="00000000">
      <w:pPr>
        <w:pStyle w:val="ContractBody"/>
      </w:pPr>
      <w:r>
        <w:t>双方应对获知的对方保密信息承担保密义务，未经信息提供方书面同意，不得向任何第三方披露、泄露或允许第三方使用该等保密信息。保密义务在合同终止后继续有效，有效期为合同终止之日起三（3）年。</w:t>
      </w:r>
    </w:p>
    <w:p w14:paraId="2E849A3B" w14:textId="77777777" w:rsidR="00165F52" w:rsidRDefault="00000000">
      <w:pPr>
        <w:pStyle w:val="ContractBody"/>
      </w:pPr>
      <w:r>
        <w:rPr>
          <w:b/>
          <w:bCs/>
        </w:rPr>
        <w:t>3.3 例外情形</w:t>
      </w:r>
    </w:p>
    <w:p w14:paraId="301D9137" w14:textId="77777777" w:rsidR="00165F52" w:rsidRDefault="00000000">
      <w:pPr>
        <w:pStyle w:val="ContractBody"/>
      </w:pPr>
      <w:r>
        <w:t>以下情形不视为违反保密义务：(1) 信息接收时已为公众所知；(2) 非因接收方过错而成为公众所知；(3) 接收方从有权披露的第三方合法获得；(4) 依法律法规或政府机关要求必须披露（但应事先通知对方）。</w:t>
      </w:r>
    </w:p>
    <w:p w14:paraId="7958C544" w14:textId="77777777" w:rsidR="00165F52" w:rsidRDefault="00000000">
      <w:pPr>
        <w:pStyle w:val="Heading1"/>
        <w:spacing w:before="400"/>
      </w:pPr>
      <w:r>
        <w:t>第四条 数据安全</w:t>
      </w:r>
    </w:p>
    <w:p w14:paraId="5D94BD2F" w14:textId="77777777" w:rsidR="00165F52" w:rsidRDefault="00000000">
      <w:pPr>
        <w:pStyle w:val="ContractBody"/>
      </w:pPr>
      <w:r>
        <w:rPr>
          <w:b/>
          <w:bCs/>
        </w:rPr>
        <w:t>4.1 数据保护措施</w:t>
      </w:r>
    </w:p>
    <w:p w14:paraId="2E2A9B1A" w14:textId="77777777" w:rsidR="00165F52" w:rsidRDefault="00000000">
      <w:pPr>
        <w:pStyle w:val="ContractBody"/>
      </w:pPr>
      <w:r>
        <w:t>甲方应采取合理的技术和管理措施保护乙方数据安全，包括但不限于：数据加密传输与存储、访问权限控制、安全审计日志、定期安全评估等。</w:t>
      </w:r>
    </w:p>
    <w:p w14:paraId="338D04EB" w14:textId="77777777" w:rsidR="00165F52" w:rsidRDefault="00000000">
      <w:pPr>
        <w:pStyle w:val="ContractBody"/>
      </w:pPr>
      <w:r>
        <w:rPr>
          <w:b/>
          <w:bCs/>
        </w:rPr>
        <w:t>4.2 数据处理规范</w:t>
      </w:r>
    </w:p>
    <w:p w14:paraId="4402885B" w14:textId="77777777" w:rsidR="00165F52" w:rsidRDefault="00000000">
      <w:pPr>
        <w:pStyle w:val="ContractBody"/>
      </w:pPr>
      <w:r>
        <w:t>甲方仅在提供本合同约定服务所必需的范围内处理乙方数据，不得将乙方数据用于其他目的。未经乙方书面授权，甲方不得将乙方数据转移至中华人民共和国境外。</w:t>
      </w:r>
    </w:p>
    <w:p w14:paraId="3035F4DC" w14:textId="77777777" w:rsidR="00165F52" w:rsidRDefault="00000000">
      <w:pPr>
        <w:pStyle w:val="ContractBody"/>
      </w:pPr>
      <w:r>
        <w:rPr>
          <w:b/>
          <w:bCs/>
        </w:rPr>
        <w:t>4.3 数据安全事件</w:t>
      </w:r>
    </w:p>
    <w:p w14:paraId="20FF61AF" w14:textId="77777777" w:rsidR="00165F52" w:rsidRDefault="00000000">
      <w:pPr>
        <w:pStyle w:val="ContractBody"/>
      </w:pPr>
      <w:r>
        <w:t>如发生数据泄露、丢失或其他安全事件，甲方应在发现后二十四（24）小时内通知乙方，并立即采取补救措施。甲方应配合乙方进行事件调查，并承担因甲方原因导致的安全事件所产生的法律责任。</w:t>
      </w:r>
    </w:p>
    <w:p w14:paraId="00532E2D" w14:textId="77777777" w:rsidR="00165F52" w:rsidRDefault="00000000">
      <w:pPr>
        <w:pStyle w:val="ContractBody"/>
      </w:pPr>
      <w:r>
        <w:rPr>
          <w:b/>
          <w:bCs/>
        </w:rPr>
        <w:t>4.4 合规要求</w:t>
      </w:r>
    </w:p>
    <w:p w14:paraId="121F1F49" w14:textId="77777777" w:rsidR="00165F52" w:rsidRDefault="00000000">
      <w:pPr>
        <w:pStyle w:val="ContractBody"/>
      </w:pPr>
      <w:r>
        <w:t>双方应遵守《中华人民共和国网络安全法》《中华人民共和国数据安全法》《中华人民共和国个人信息保护法》等相关法律法规的规定。</w:t>
      </w:r>
    </w:p>
    <w:p w14:paraId="4EFFEA11" w14:textId="77777777" w:rsidR="00165F52" w:rsidRDefault="00000000">
      <w:pPr>
        <w:pStyle w:val="Heading1"/>
        <w:spacing w:before="400"/>
      </w:pPr>
      <w:r>
        <w:lastRenderedPageBreak/>
        <w:t>第五条 费用与支付</w:t>
      </w:r>
    </w:p>
    <w:p w14:paraId="4AC37F60" w14:textId="77777777" w:rsidR="00165F52" w:rsidRDefault="00000000">
      <w:pPr>
        <w:pStyle w:val="ContractBody"/>
      </w:pPr>
      <w:r>
        <w:rPr>
          <w:b/>
          <w:bCs/>
        </w:rPr>
        <w:t>5.1 费用明细</w:t>
      </w:r>
    </w:p>
    <w:p w14:paraId="48FA52D3" w14:textId="77777777" w:rsidR="00165F52" w:rsidRDefault="00000000">
      <w:pPr>
        <w:pStyle w:val="ContractBody"/>
      </w:pPr>
      <w:r>
        <w:rPr>
          <w:b/>
          <w:bCs/>
        </w:rPr>
        <w:t>（一）POD 基础设施实施费（一次性）</w:t>
      </w:r>
    </w:p>
    <w:p w14:paraId="46485765" w14:textId="77777777" w:rsidR="00165F52" w:rsidRDefault="00165F52">
      <w:pPr>
        <w:spacing w:before="200"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0"/>
        <w:gridCol w:w="1733"/>
      </w:tblGrid>
      <w:tr w:rsidR="00165F52" w14:paraId="778E60A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604DA95D" w14:textId="77777777" w:rsidR="00165F52" w:rsidRDefault="00000000">
            <w:pPr>
              <w:jc w:val="center"/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1E672F4D" w14:textId="77777777" w:rsidR="00165F52" w:rsidRDefault="00000000">
            <w:pPr>
              <w:jc w:val="center"/>
            </w:pPr>
            <w:r>
              <w:rPr>
                <w:b/>
                <w:bCs/>
              </w:rPr>
              <w:t>费用（人民币）</w:t>
            </w:r>
          </w:p>
        </w:tc>
      </w:tr>
      <w:tr w:rsidR="00165F52" w14:paraId="55FB51A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C1E0184" w14:textId="77777777" w:rsidR="00165F52" w:rsidRDefault="00000000">
            <w:pPr>
              <w:jc w:val="center"/>
            </w:pPr>
            <w:r>
              <w:t>POD 环境部署与配置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2CF68E" w14:textId="77777777" w:rsidR="00165F52" w:rsidRDefault="00000000">
            <w:pPr>
              <w:jc w:val="center"/>
            </w:pPr>
            <w:r>
              <w:t>¥10,000 元</w:t>
            </w:r>
          </w:p>
        </w:tc>
      </w:tr>
    </w:tbl>
    <w:p w14:paraId="2577F94A" w14:textId="77777777" w:rsidR="00165F52" w:rsidRDefault="00000000">
      <w:pPr>
        <w:pStyle w:val="ContractBody"/>
        <w:spacing w:before="300"/>
      </w:pPr>
      <w:r>
        <w:rPr>
          <w:b/>
          <w:bCs/>
        </w:rPr>
        <w:t>（二）月度订阅服务费</w:t>
      </w:r>
    </w:p>
    <w:p w14:paraId="06A35744" w14:textId="77777777" w:rsidR="00165F52" w:rsidRDefault="00000000">
      <w:pPr>
        <w:pStyle w:val="ContractBody"/>
      </w:pPr>
      <w:r>
        <w:t>乙方可根据实际需求选择以下套餐之一（请在所选套餐前"□"内打"✓"）：</w:t>
      </w:r>
    </w:p>
    <w:p w14:paraId="435774D7" w14:textId="77777777" w:rsidR="00165F52" w:rsidRDefault="00165F52">
      <w:pPr>
        <w:spacing w:before="200"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"/>
        <w:gridCol w:w="999"/>
        <w:gridCol w:w="2112"/>
        <w:gridCol w:w="1733"/>
      </w:tblGrid>
      <w:tr w:rsidR="00165F52" w14:paraId="0EE6698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0D2A2B3C" w14:textId="77777777" w:rsidR="00165F52" w:rsidRDefault="00000000">
            <w:pPr>
              <w:jc w:val="center"/>
            </w:pPr>
            <w:r>
              <w:rPr>
                <w:b/>
                <w:bCs/>
              </w:rPr>
              <w:t>选择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25C94915" w14:textId="77777777" w:rsidR="00165F52" w:rsidRDefault="00000000">
            <w:pPr>
              <w:jc w:val="center"/>
            </w:pPr>
            <w:r>
              <w:rPr>
                <w:b/>
                <w:bCs/>
              </w:rPr>
              <w:t>套餐名称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6056B85" w14:textId="77777777" w:rsidR="00165F52" w:rsidRDefault="00000000">
            <w:pPr>
              <w:jc w:val="center"/>
            </w:pPr>
            <w:r>
              <w:rPr>
                <w:b/>
                <w:bCs/>
              </w:rPr>
              <w:t>AI Agent 工作时长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08FA8C56" w14:textId="77777777" w:rsidR="00165F52" w:rsidRDefault="00000000">
            <w:pPr>
              <w:jc w:val="center"/>
            </w:pPr>
            <w:r>
              <w:rPr>
                <w:b/>
                <w:bCs/>
              </w:rPr>
              <w:t>月费（人民币）</w:t>
            </w:r>
          </w:p>
        </w:tc>
      </w:tr>
      <w:tr w:rsidR="00165F52" w14:paraId="4CE123D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86A3E6C" w14:textId="77777777" w:rsidR="00165F52" w:rsidRDefault="00000000">
            <w:pPr>
              <w:jc w:val="center"/>
            </w:pPr>
            <w:r>
              <w:t>□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EE996CA" w14:textId="77777777" w:rsidR="00165F52" w:rsidRDefault="00000000">
            <w:pPr>
              <w:jc w:val="center"/>
            </w:pPr>
            <w:r>
              <w:t>基础版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24AB041" w14:textId="77777777" w:rsidR="00165F52" w:rsidRDefault="00000000">
            <w:pPr>
              <w:jc w:val="center"/>
            </w:pPr>
            <w:r>
              <w:t>180 小时/月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6588488" w14:textId="704A2BAC" w:rsidR="00165F52" w:rsidRDefault="00000000">
            <w:pPr>
              <w:jc w:val="center"/>
            </w:pPr>
            <w:r>
              <w:t>¥1,</w:t>
            </w:r>
            <w:r w:rsidR="005F2B25">
              <w:rPr>
                <w:rFonts w:hint="eastAsia"/>
              </w:rPr>
              <w:t>2</w:t>
            </w:r>
            <w:r>
              <w:t>00 元/月</w:t>
            </w:r>
          </w:p>
        </w:tc>
      </w:tr>
      <w:tr w:rsidR="00165F52" w14:paraId="75EA864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296937" w14:textId="77777777" w:rsidR="00165F52" w:rsidRDefault="00000000">
            <w:pPr>
              <w:jc w:val="center"/>
            </w:pPr>
            <w:r>
              <w:t>□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B648F4" w14:textId="77777777" w:rsidR="00165F52" w:rsidRDefault="00000000">
            <w:pPr>
              <w:jc w:val="center"/>
            </w:pPr>
            <w:r>
              <w:t>专业版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319C116" w14:textId="77777777" w:rsidR="00165F52" w:rsidRDefault="00000000">
            <w:pPr>
              <w:jc w:val="center"/>
            </w:pPr>
            <w:r>
              <w:t>600 小时/月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E1139FC" w14:textId="7BD8424B" w:rsidR="00165F52" w:rsidRDefault="00000000">
            <w:pPr>
              <w:jc w:val="center"/>
            </w:pPr>
            <w:r>
              <w:t>¥</w:t>
            </w:r>
            <w:r w:rsidR="005F2B25">
              <w:rPr>
                <w:rFonts w:hint="eastAsia"/>
              </w:rPr>
              <w:t>2</w:t>
            </w:r>
            <w:r>
              <w:t>,</w:t>
            </w:r>
            <w:r w:rsidR="005F2B25">
              <w:rPr>
                <w:rFonts w:hint="eastAsia"/>
              </w:rPr>
              <w:t>5</w:t>
            </w:r>
            <w:r>
              <w:t>00 元/月</w:t>
            </w:r>
          </w:p>
        </w:tc>
      </w:tr>
    </w:tbl>
    <w:p w14:paraId="412F7804" w14:textId="77777777" w:rsidR="00165F52" w:rsidRDefault="00000000">
      <w:pPr>
        <w:pStyle w:val="ContractBody"/>
        <w:spacing w:before="200"/>
      </w:pPr>
      <w:r>
        <w:rPr>
          <w:b/>
          <w:bCs/>
        </w:rPr>
        <w:t>说明：</w:t>
      </w:r>
    </w:p>
    <w:p w14:paraId="551BF9E8" w14:textId="77777777" w:rsidR="00165F52" w:rsidRDefault="00000000">
      <w:pPr>
        <w:pStyle w:val="ContractBody"/>
        <w:ind w:left="480" w:firstLine="0"/>
      </w:pPr>
      <w:r>
        <w:t>(1) AI Agent 工作时长指平台内所有 AI Agent 实际处理任务的累计时间总和；</w:t>
      </w:r>
    </w:p>
    <w:p w14:paraId="2D4F2BEC" w14:textId="77777777" w:rsidR="00165F52" w:rsidRDefault="00000000">
      <w:pPr>
        <w:pStyle w:val="ContractBody"/>
        <w:ind w:left="480" w:firstLine="0"/>
      </w:pPr>
      <w:r>
        <w:t>(2) 单个会话（Session）内可能有多个 Agent 并行工作，各 Agent 的工作时长分别计算并累加；</w:t>
      </w:r>
    </w:p>
    <w:p w14:paraId="5154D320" w14:textId="77777777" w:rsidR="00165F52" w:rsidRDefault="00000000">
      <w:pPr>
        <w:pStyle w:val="ContractBody"/>
        <w:ind w:left="480" w:firstLine="0"/>
      </w:pPr>
      <w:r>
        <w:t>(3) 乙方可同时开启多个会话，所有会话内的 Agent 工作时长均计入当月总用量；</w:t>
      </w:r>
    </w:p>
    <w:p w14:paraId="3E345D06" w14:textId="77777777" w:rsidR="00165F52" w:rsidRDefault="00000000">
      <w:pPr>
        <w:pStyle w:val="ContractBody"/>
        <w:ind w:left="480" w:firstLine="0"/>
      </w:pPr>
      <w:r>
        <w:t>(4) 当月未使用完的时长不予累积至下月；</w:t>
      </w:r>
    </w:p>
    <w:p w14:paraId="79E18651" w14:textId="77777777" w:rsidR="00165F52" w:rsidRDefault="00000000">
      <w:pPr>
        <w:pStyle w:val="ContractBody"/>
        <w:ind w:left="480" w:firstLine="0"/>
      </w:pPr>
      <w:r>
        <w:t>(5) 如当月时长用尽，乙方可联系甲方购买额外时长包，额外时长包价格另行约定。</w:t>
      </w:r>
    </w:p>
    <w:p w14:paraId="5BEADB25" w14:textId="77777777" w:rsidR="00165F52" w:rsidRDefault="00000000">
      <w:pPr>
        <w:pStyle w:val="ContractBody"/>
      </w:pPr>
      <w:r>
        <w:rPr>
          <w:b/>
          <w:bCs/>
        </w:rPr>
        <w:t>5.2 支付方式</w:t>
      </w:r>
    </w:p>
    <w:p w14:paraId="5BE5EEBC" w14:textId="77777777" w:rsidR="00165F52" w:rsidRDefault="00000000">
      <w:pPr>
        <w:pStyle w:val="ContractBody"/>
      </w:pPr>
      <w:r>
        <w:t>(1) POD 实施费：乙方应在合同签订后五（5）个工作日内支付全额实施费用人民币壹万元整（¥10,000）；</w:t>
      </w:r>
    </w:p>
    <w:p w14:paraId="1F048967" w14:textId="289E5DD3" w:rsidR="00165F52" w:rsidRDefault="00000000">
      <w:pPr>
        <w:pStyle w:val="ContractBody"/>
      </w:pPr>
      <w:r>
        <w:t>(2) 月度订阅费：乙方应在每月_</w:t>
      </w:r>
      <w:r w:rsidR="003D59AA" w:rsidRPr="003D59AA">
        <w:rPr>
          <w:rFonts w:hint="eastAsia"/>
          <w:u w:val="single"/>
        </w:rPr>
        <w:t>10</w:t>
      </w:r>
      <w:r>
        <w:t>__日前支付当月订阅费用。首月费用应与 POD 实施费一并支付。</w:t>
      </w:r>
    </w:p>
    <w:p w14:paraId="0C17E580" w14:textId="77777777" w:rsidR="00165F52" w:rsidRDefault="00000000">
      <w:pPr>
        <w:pStyle w:val="ContractBody"/>
      </w:pPr>
      <w:r>
        <w:rPr>
          <w:b/>
          <w:bCs/>
        </w:rPr>
        <w:lastRenderedPageBreak/>
        <w:t>5.3 发票开具</w:t>
      </w:r>
    </w:p>
    <w:p w14:paraId="0BCC1201" w14:textId="77777777" w:rsidR="00165F52" w:rsidRDefault="00000000">
      <w:pPr>
        <w:pStyle w:val="ContractBody"/>
      </w:pPr>
      <w:r>
        <w:t>甲方应在收到乙方付款后十（10）个工作日内向乙方开具合法有效的增值税发票。</w:t>
      </w:r>
    </w:p>
    <w:p w14:paraId="2EDB742D" w14:textId="77777777" w:rsidR="00165F52" w:rsidRDefault="00000000">
      <w:pPr>
        <w:pStyle w:val="ContractBody"/>
      </w:pPr>
      <w:r>
        <w:rPr>
          <w:b/>
          <w:bCs/>
        </w:rPr>
        <w:t>5.4 逾期付款</w:t>
      </w:r>
    </w:p>
    <w:p w14:paraId="3404A496" w14:textId="77777777" w:rsidR="00165F52" w:rsidRDefault="00000000">
      <w:pPr>
        <w:pStyle w:val="ContractBody"/>
      </w:pPr>
      <w:r>
        <w:t>如乙方逾期支付费用，甲方有权按日收取逾期金额万分之三的滞纳金。逾期超过三十（30）日的，甲方有权暂停服务直至乙方付清全部欠款及滞纳金。</w:t>
      </w:r>
    </w:p>
    <w:p w14:paraId="312AD7D9" w14:textId="77777777" w:rsidR="00165F52" w:rsidRDefault="00000000">
      <w:pPr>
        <w:pStyle w:val="ContractBody"/>
      </w:pPr>
      <w:r>
        <w:rPr>
          <w:b/>
          <w:bCs/>
        </w:rPr>
        <w:t>5.5 套餐变更</w:t>
      </w:r>
    </w:p>
    <w:p w14:paraId="53A77300" w14:textId="77777777" w:rsidR="00165F52" w:rsidRDefault="00000000">
      <w:pPr>
        <w:pStyle w:val="ContractBody"/>
      </w:pPr>
      <w:r>
        <w:t>乙方如需变更套餐，应提前十五（15）日书面通知甲方，新套餐自下一个计费周期起生效。升级套餐时差价即时补足，降级套餐时已付费用不予退还。</w:t>
      </w:r>
    </w:p>
    <w:p w14:paraId="59F3B8AA" w14:textId="77777777" w:rsidR="00165F52" w:rsidRDefault="00000000">
      <w:pPr>
        <w:pStyle w:val="Heading1"/>
        <w:spacing w:before="400"/>
      </w:pPr>
      <w:r>
        <w:t>第六条 服务期限</w:t>
      </w:r>
    </w:p>
    <w:p w14:paraId="760040A6" w14:textId="77777777" w:rsidR="00165F52" w:rsidRDefault="00000000">
      <w:pPr>
        <w:pStyle w:val="ContractBody"/>
      </w:pPr>
      <w:r>
        <w:rPr>
          <w:b/>
          <w:bCs/>
        </w:rPr>
        <w:t>6.1 合同期限</w:t>
      </w:r>
    </w:p>
    <w:p w14:paraId="02BD19EB" w14:textId="77777777" w:rsidR="00165F52" w:rsidRDefault="00000000">
      <w:pPr>
        <w:pStyle w:val="ContractBody"/>
      </w:pPr>
      <w:r>
        <w:t>本合同自双方签字盖章之日起生效，有效期为____年，至____年____月____日届满。</w:t>
      </w:r>
    </w:p>
    <w:p w14:paraId="2B97F85B" w14:textId="77777777" w:rsidR="00165F52" w:rsidRDefault="00000000">
      <w:pPr>
        <w:pStyle w:val="ContractBody"/>
      </w:pPr>
      <w:r>
        <w:rPr>
          <w:b/>
          <w:bCs/>
        </w:rPr>
        <w:t>6.2 续约</w:t>
      </w:r>
    </w:p>
    <w:p w14:paraId="001F8671" w14:textId="77777777" w:rsidR="00165F52" w:rsidRDefault="00000000">
      <w:pPr>
        <w:pStyle w:val="ContractBody"/>
      </w:pPr>
      <w:r>
        <w:t>合同期满前三十（30）日内，如双方均未提出终止合同的书面通知，则本合同自动续期一（1）年，续期次数不限。续期期间的服务费用另行协商确定。</w:t>
      </w:r>
    </w:p>
    <w:p w14:paraId="54755D30" w14:textId="77777777" w:rsidR="00165F52" w:rsidRDefault="00000000">
      <w:pPr>
        <w:pStyle w:val="ContractBody"/>
      </w:pPr>
      <w:r>
        <w:rPr>
          <w:b/>
          <w:bCs/>
        </w:rPr>
        <w:t>6.3 提前终止</w:t>
      </w:r>
    </w:p>
    <w:p w14:paraId="3584E6DC" w14:textId="77777777" w:rsidR="00165F52" w:rsidRDefault="00000000">
      <w:pPr>
        <w:pStyle w:val="ContractBody"/>
      </w:pPr>
      <w:r>
        <w:t>任何一方如需提前终止合同，应提前六十（60）日书面通知对方。提前终止的，已支付的 POD 实施费不予退还，月度订阅费按实际服务天数结算。</w:t>
      </w:r>
    </w:p>
    <w:p w14:paraId="469967C7" w14:textId="77777777" w:rsidR="00165F52" w:rsidRDefault="00000000">
      <w:pPr>
        <w:pStyle w:val="Heading1"/>
        <w:spacing w:before="400"/>
      </w:pPr>
      <w:r>
        <w:t>第七条 违约责任</w:t>
      </w:r>
    </w:p>
    <w:p w14:paraId="062F1FAD" w14:textId="77777777" w:rsidR="00165F52" w:rsidRDefault="00000000">
      <w:pPr>
        <w:pStyle w:val="ContractBody"/>
      </w:pPr>
      <w:r>
        <w:rPr>
          <w:b/>
          <w:bCs/>
        </w:rPr>
        <w:t>7.1 甲方违约</w:t>
      </w:r>
    </w:p>
    <w:p w14:paraId="58DEF647" w14:textId="77777777" w:rsidR="00165F52" w:rsidRDefault="00000000">
      <w:pPr>
        <w:pStyle w:val="ContractBody"/>
      </w:pPr>
      <w:r>
        <w:t>如因甲方原因导致服务中断超过连续二十四（24）小时的，甲方应按日向乙方支付月度订阅费的百分之五（5%）作为违约金，但违约金总额不超过当月订阅费的百分之三十（30%）。</w:t>
      </w:r>
    </w:p>
    <w:p w14:paraId="7C9AF81A" w14:textId="77777777" w:rsidR="00165F52" w:rsidRDefault="00000000">
      <w:pPr>
        <w:pStyle w:val="ContractBody"/>
      </w:pPr>
      <w:r>
        <w:rPr>
          <w:b/>
          <w:bCs/>
        </w:rPr>
        <w:t>7.2 乙方违约</w:t>
      </w:r>
    </w:p>
    <w:p w14:paraId="602CF661" w14:textId="77777777" w:rsidR="00165F52" w:rsidRDefault="00000000">
      <w:pPr>
        <w:pStyle w:val="ContractBody"/>
      </w:pPr>
      <w:r>
        <w:lastRenderedPageBreak/>
        <w:t>如乙方违反本合同约定，擅自复制、修改、反编译平台或将平台转让给第三方的，甲方有权立即终止服务，已收费用不予退还，并有权要求乙方赔偿由此造成的一切损失。</w:t>
      </w:r>
    </w:p>
    <w:p w14:paraId="37F4C786" w14:textId="77777777" w:rsidR="00165F52" w:rsidRDefault="00000000">
      <w:pPr>
        <w:pStyle w:val="ContractBody"/>
      </w:pPr>
      <w:r>
        <w:rPr>
          <w:b/>
          <w:bCs/>
        </w:rPr>
        <w:t>7.3 保密违约</w:t>
      </w:r>
    </w:p>
    <w:p w14:paraId="449722D1" w14:textId="77777777" w:rsidR="00165F52" w:rsidRDefault="00000000">
      <w:pPr>
        <w:pStyle w:val="ContractBody"/>
      </w:pPr>
      <w:r>
        <w:t>任何一方违反保密条款的，违约方应向守约方支付违约金人民币____万元，如实际损失超过违约金的，违约方还应赔偿超出部分的损失。</w:t>
      </w:r>
    </w:p>
    <w:p w14:paraId="751F7C2C" w14:textId="77777777" w:rsidR="00165F52" w:rsidRDefault="00000000">
      <w:pPr>
        <w:pStyle w:val="Heading1"/>
        <w:spacing w:before="400"/>
      </w:pPr>
      <w:r>
        <w:t>第八条 免责条款</w:t>
      </w:r>
    </w:p>
    <w:p w14:paraId="53EB926E" w14:textId="77777777" w:rsidR="00165F52" w:rsidRDefault="00000000">
      <w:pPr>
        <w:pStyle w:val="ContractBody"/>
      </w:pPr>
      <w:r>
        <w:rPr>
          <w:b/>
          <w:bCs/>
        </w:rPr>
        <w:t>8.1 不可抗力</w:t>
      </w:r>
    </w:p>
    <w:p w14:paraId="0F5D55C3" w14:textId="77777777" w:rsidR="00165F52" w:rsidRDefault="00000000">
      <w:pPr>
        <w:pStyle w:val="ContractBody"/>
      </w:pPr>
      <w:r>
        <w:t>因不可抗力（包括但不限于自然灾害、战争、政府行为、法律法规变更等）导致本合同无法履行的，受影响方不承担违约责任，但应及时通知对方并提供证明。</w:t>
      </w:r>
    </w:p>
    <w:p w14:paraId="0AAFDE7A" w14:textId="77777777" w:rsidR="00165F52" w:rsidRDefault="00000000">
      <w:pPr>
        <w:pStyle w:val="ContractBody"/>
      </w:pPr>
      <w:r>
        <w:rPr>
          <w:b/>
          <w:bCs/>
        </w:rPr>
        <w:t>8.2 第三方服务</w:t>
      </w:r>
    </w:p>
    <w:p w14:paraId="17F6B07C" w14:textId="77777777" w:rsidR="00165F52" w:rsidRDefault="00000000">
      <w:pPr>
        <w:pStyle w:val="ContractBody"/>
      </w:pPr>
      <w:r>
        <w:t>因第三方AI服务提供商（如 Anthropic、OpenAI 等）的服务中断、API 变更、价格调整等原因导致的服务影响，甲方不承担违约责任，但应及时通知乙方并协助处理。</w:t>
      </w:r>
    </w:p>
    <w:p w14:paraId="6DDD476E" w14:textId="77777777" w:rsidR="00165F52" w:rsidRDefault="00000000">
      <w:pPr>
        <w:pStyle w:val="ContractBody"/>
      </w:pPr>
      <w:r>
        <w:rPr>
          <w:b/>
          <w:bCs/>
        </w:rPr>
        <w:t>8.3 责任限制</w:t>
      </w:r>
    </w:p>
    <w:p w14:paraId="5D0A449D" w14:textId="77777777" w:rsidR="00165F52" w:rsidRDefault="00000000">
      <w:pPr>
        <w:pStyle w:val="ContractBody"/>
      </w:pPr>
      <w:r>
        <w:t>除故意或重大过失外，甲方对乙方的赔偿责任上限为乙方在违约事件发生前十二（12）个月内向甲方支付的服务费用总额。</w:t>
      </w:r>
    </w:p>
    <w:p w14:paraId="6DF72C66" w14:textId="77777777" w:rsidR="00165F52" w:rsidRDefault="00000000">
      <w:pPr>
        <w:pStyle w:val="Heading1"/>
        <w:spacing w:before="400"/>
      </w:pPr>
      <w:r>
        <w:t>第九条 争议解决</w:t>
      </w:r>
    </w:p>
    <w:p w14:paraId="3E6F3E70" w14:textId="77777777" w:rsidR="00165F52" w:rsidRDefault="00000000">
      <w:pPr>
        <w:pStyle w:val="ContractBody"/>
      </w:pPr>
      <w:r>
        <w:rPr>
          <w:b/>
          <w:bCs/>
        </w:rPr>
        <w:t>9.1 协商解决</w:t>
      </w:r>
    </w:p>
    <w:p w14:paraId="4CBB326B" w14:textId="77777777" w:rsidR="00165F52" w:rsidRDefault="00000000">
      <w:pPr>
        <w:pStyle w:val="ContractBody"/>
      </w:pPr>
      <w:r>
        <w:t>本合同履行过程中发生的争议，双方应首先通过友好协商解决。</w:t>
      </w:r>
    </w:p>
    <w:p w14:paraId="448A03A5" w14:textId="77777777" w:rsidR="00165F52" w:rsidRDefault="00000000">
      <w:pPr>
        <w:pStyle w:val="ContractBody"/>
      </w:pPr>
      <w:r>
        <w:rPr>
          <w:b/>
          <w:bCs/>
        </w:rPr>
        <w:t>9.2 仲裁</w:t>
      </w:r>
    </w:p>
    <w:p w14:paraId="7DBAA36F" w14:textId="77777777" w:rsidR="00165F52" w:rsidRDefault="00000000">
      <w:pPr>
        <w:pStyle w:val="ContractBody"/>
      </w:pPr>
      <w:r>
        <w:t>协商不成的，任何一方均可将争议提交____仲裁委员会，按照申请仲裁时该会现行有效的仲裁规则进行仲裁。仲裁裁决是终局的，对双方均有约束力。</w:t>
      </w:r>
    </w:p>
    <w:p w14:paraId="7C1CD900" w14:textId="77777777" w:rsidR="00165F52" w:rsidRDefault="00000000">
      <w:pPr>
        <w:pStyle w:val="ContractBody"/>
      </w:pPr>
      <w:r>
        <w:rPr>
          <w:b/>
          <w:bCs/>
        </w:rPr>
        <w:t>9.3 法律适用</w:t>
      </w:r>
    </w:p>
    <w:p w14:paraId="79BDC29E" w14:textId="77777777" w:rsidR="00165F52" w:rsidRDefault="00000000">
      <w:pPr>
        <w:pStyle w:val="ContractBody"/>
      </w:pPr>
      <w:r>
        <w:lastRenderedPageBreak/>
        <w:t>本合同的订立、效力、解释、履行及争议解决均适用中华人民共和国法律（不包括港澳台地区法律）。</w:t>
      </w:r>
    </w:p>
    <w:p w14:paraId="7FE01DB5" w14:textId="77777777" w:rsidR="00165F52" w:rsidRDefault="00000000">
      <w:pPr>
        <w:pStyle w:val="Heading1"/>
        <w:spacing w:before="400"/>
      </w:pPr>
      <w:r>
        <w:t>第十条 其他条款</w:t>
      </w:r>
    </w:p>
    <w:p w14:paraId="53E0A1C3" w14:textId="77777777" w:rsidR="00165F52" w:rsidRDefault="00000000">
      <w:pPr>
        <w:pStyle w:val="ContractBody"/>
      </w:pPr>
      <w:r>
        <w:rPr>
          <w:b/>
          <w:bCs/>
        </w:rPr>
        <w:t>10.1 通知</w:t>
      </w:r>
    </w:p>
    <w:p w14:paraId="6BAA9D2A" w14:textId="77777777" w:rsidR="00165F52" w:rsidRDefault="00000000">
      <w:pPr>
        <w:pStyle w:val="ContractBody"/>
      </w:pPr>
      <w:r>
        <w:t>本合同项下的通知应以书面形式（包括电子邮件）发送至本合同首部载明的联系方式。任何一方变更联系方式的，应提前五（5）个工作日书面通知对方。</w:t>
      </w:r>
    </w:p>
    <w:p w14:paraId="0B5C409C" w14:textId="77777777" w:rsidR="00165F52" w:rsidRDefault="00000000">
      <w:pPr>
        <w:pStyle w:val="ContractBody"/>
      </w:pPr>
      <w:r>
        <w:rPr>
          <w:b/>
          <w:bCs/>
        </w:rPr>
        <w:t>10.2 完整协议</w:t>
      </w:r>
    </w:p>
    <w:p w14:paraId="6D2746CF" w14:textId="77777777" w:rsidR="00165F52" w:rsidRDefault="00000000">
      <w:pPr>
        <w:pStyle w:val="ContractBody"/>
      </w:pPr>
      <w:r>
        <w:t>本合同构成双方就本合同标的达成的完整协议，取代此前双方就同一事项达成的任何口头或书面协议。</w:t>
      </w:r>
    </w:p>
    <w:p w14:paraId="16D45E80" w14:textId="77777777" w:rsidR="00165F52" w:rsidRDefault="00000000">
      <w:pPr>
        <w:pStyle w:val="ContractBody"/>
      </w:pPr>
      <w:r>
        <w:rPr>
          <w:b/>
          <w:bCs/>
        </w:rPr>
        <w:t>10.3 修改</w:t>
      </w:r>
    </w:p>
    <w:p w14:paraId="6C3A0C2B" w14:textId="77777777" w:rsidR="00165F52" w:rsidRDefault="00000000">
      <w:pPr>
        <w:pStyle w:val="ContractBody"/>
      </w:pPr>
      <w:r>
        <w:t>本合同的任何修改或补充须经双方授权代表签字盖章后生效。</w:t>
      </w:r>
    </w:p>
    <w:p w14:paraId="09F1CC41" w14:textId="77777777" w:rsidR="00165F52" w:rsidRDefault="00000000">
      <w:pPr>
        <w:pStyle w:val="ContractBody"/>
      </w:pPr>
      <w:r>
        <w:rPr>
          <w:b/>
          <w:bCs/>
        </w:rPr>
        <w:t>10.4 可分割性</w:t>
      </w:r>
    </w:p>
    <w:p w14:paraId="1C358C0B" w14:textId="77777777" w:rsidR="00165F52" w:rsidRDefault="00000000">
      <w:pPr>
        <w:pStyle w:val="ContractBody"/>
      </w:pPr>
      <w:r>
        <w:t>本合同任何条款如被认定为无效或不可执行，不影响其他条款的效力。双方应以最接近原意的有效条款替代无效条款。</w:t>
      </w:r>
    </w:p>
    <w:p w14:paraId="4D4A3ED6" w14:textId="77777777" w:rsidR="00165F52" w:rsidRDefault="00000000">
      <w:pPr>
        <w:pStyle w:val="ContractBody"/>
      </w:pPr>
      <w:r>
        <w:rPr>
          <w:b/>
          <w:bCs/>
        </w:rPr>
        <w:t>10.5 文本</w:t>
      </w:r>
    </w:p>
    <w:p w14:paraId="34598477" w14:textId="77777777" w:rsidR="00165F52" w:rsidRDefault="00000000">
      <w:pPr>
        <w:pStyle w:val="ContractBody"/>
      </w:pPr>
      <w:r>
        <w:t>本合同一式两份，甲乙双方各执一份，具有同等法律效力。</w:t>
      </w:r>
    </w:p>
    <w:p w14:paraId="693B9235" w14:textId="77777777" w:rsidR="00165F52" w:rsidRDefault="00000000">
      <w:pPr>
        <w:pStyle w:val="Heading1"/>
        <w:spacing w:before="600"/>
      </w:pPr>
      <w:r>
        <w:t>签署页</w:t>
      </w:r>
    </w:p>
    <w:p w14:paraId="1596CE9C" w14:textId="459C2567" w:rsidR="00165F52" w:rsidRDefault="00000000" w:rsidP="006F6184">
      <w:pPr>
        <w:pStyle w:val="ContractBody"/>
        <w:ind w:firstLine="0"/>
      </w:pPr>
      <w:r>
        <w:t>（本页无正文，为签署页）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65F52" w14:paraId="30AE67FF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5580FD54" w14:textId="77777777" w:rsidR="00165F52" w:rsidRDefault="00000000">
            <w:pPr>
              <w:spacing w:after="200"/>
            </w:pPr>
            <w:r>
              <w:rPr>
                <w:b/>
                <w:bCs/>
              </w:rPr>
              <w:t>甲方（盖章）：</w:t>
            </w:r>
          </w:p>
          <w:p w14:paraId="5083645E" w14:textId="77777777" w:rsidR="00165F52" w:rsidRDefault="00165F52">
            <w:pPr>
              <w:spacing w:after="400"/>
            </w:pPr>
          </w:p>
          <w:p w14:paraId="5BAE56B8" w14:textId="77777777" w:rsidR="00165F52" w:rsidRDefault="00000000">
            <w:pPr>
              <w:spacing w:after="200"/>
            </w:pPr>
            <w:r>
              <w:t>法定代表人/授权代表（签字）：</w:t>
            </w:r>
          </w:p>
          <w:p w14:paraId="4A41B240" w14:textId="77777777" w:rsidR="00165F52" w:rsidRDefault="00165F52">
            <w:pPr>
              <w:spacing w:after="400"/>
            </w:pPr>
          </w:p>
          <w:p w14:paraId="5560202F" w14:textId="77777777" w:rsidR="00165F52" w:rsidRDefault="00000000">
            <w:r>
              <w:t>日期：____年____月____日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3BF8A3B" w14:textId="77777777" w:rsidR="00165F52" w:rsidRDefault="00000000">
            <w:pPr>
              <w:spacing w:after="200"/>
            </w:pPr>
            <w:r>
              <w:rPr>
                <w:b/>
                <w:bCs/>
              </w:rPr>
              <w:t>乙方（盖章）：</w:t>
            </w:r>
          </w:p>
          <w:p w14:paraId="4626ED7F" w14:textId="77777777" w:rsidR="00165F52" w:rsidRDefault="00165F52">
            <w:pPr>
              <w:spacing w:after="400"/>
            </w:pPr>
          </w:p>
          <w:p w14:paraId="5E7208D6" w14:textId="77777777" w:rsidR="00165F52" w:rsidRDefault="00000000">
            <w:pPr>
              <w:spacing w:after="200"/>
            </w:pPr>
            <w:r>
              <w:t>法定代表人/授权代表（签字）：</w:t>
            </w:r>
          </w:p>
          <w:p w14:paraId="57C9E291" w14:textId="77777777" w:rsidR="00165F52" w:rsidRDefault="00165F52">
            <w:pPr>
              <w:spacing w:after="400"/>
            </w:pPr>
          </w:p>
          <w:p w14:paraId="7705B2EF" w14:textId="77777777" w:rsidR="00165F52" w:rsidRDefault="00000000">
            <w:r>
              <w:t>日期：____年____月____日</w:t>
            </w:r>
          </w:p>
        </w:tc>
      </w:tr>
    </w:tbl>
    <w:p w14:paraId="2DD86E24" w14:textId="77777777" w:rsidR="000E6E60" w:rsidRDefault="000E6E60"/>
    <w:sectPr w:rsidR="000E6E6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71BA4" w14:textId="77777777" w:rsidR="006D6CEA" w:rsidRDefault="006D6CEA">
      <w:r>
        <w:separator/>
      </w:r>
    </w:p>
  </w:endnote>
  <w:endnote w:type="continuationSeparator" w:id="0">
    <w:p w14:paraId="231F75FE" w14:textId="77777777" w:rsidR="006D6CEA" w:rsidRDefault="006D6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5C8F3" w14:textId="77777777" w:rsidR="00165F52" w:rsidRDefault="00000000"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D59A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页 / 共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3D59AA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09D98" w14:textId="77777777" w:rsidR="006D6CEA" w:rsidRDefault="006D6CEA">
      <w:r>
        <w:separator/>
      </w:r>
    </w:p>
  </w:footnote>
  <w:footnote w:type="continuationSeparator" w:id="0">
    <w:p w14:paraId="176896E4" w14:textId="77777777" w:rsidR="006D6CEA" w:rsidRDefault="006D6C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E648" w14:textId="77777777" w:rsidR="00165F52" w:rsidRDefault="00000000">
    <w:pPr>
      <w:jc w:val="center"/>
    </w:pPr>
    <w:r>
      <w:rPr>
        <w:rFonts w:ascii="SimHei" w:eastAsia="SimHei" w:hAnsi="SimHei" w:cs="SimHei"/>
        <w:color w:val="888888"/>
        <w:sz w:val="18"/>
        <w:szCs w:val="18"/>
      </w:rPr>
      <w:t>youlidao.ai AI软件开发平台服务合同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C72E1"/>
    <w:multiLevelType w:val="hybridMultilevel"/>
    <w:tmpl w:val="FC7A79D8"/>
    <w:lvl w:ilvl="0" w:tplc="C7547D8A">
      <w:start w:val="1"/>
      <w:numFmt w:val="bullet"/>
      <w:lvlText w:val="●"/>
      <w:lvlJc w:val="left"/>
      <w:pPr>
        <w:ind w:left="720" w:hanging="360"/>
      </w:pPr>
    </w:lvl>
    <w:lvl w:ilvl="1" w:tplc="9FDC2DF4">
      <w:start w:val="1"/>
      <w:numFmt w:val="bullet"/>
      <w:lvlText w:val="○"/>
      <w:lvlJc w:val="left"/>
      <w:pPr>
        <w:ind w:left="1440" w:hanging="360"/>
      </w:pPr>
    </w:lvl>
    <w:lvl w:ilvl="2" w:tplc="4EFA33DA">
      <w:start w:val="1"/>
      <w:numFmt w:val="bullet"/>
      <w:lvlText w:val="■"/>
      <w:lvlJc w:val="left"/>
      <w:pPr>
        <w:ind w:left="2160" w:hanging="360"/>
      </w:pPr>
    </w:lvl>
    <w:lvl w:ilvl="3" w:tplc="868E709C">
      <w:start w:val="1"/>
      <w:numFmt w:val="bullet"/>
      <w:lvlText w:val="●"/>
      <w:lvlJc w:val="left"/>
      <w:pPr>
        <w:ind w:left="2880" w:hanging="360"/>
      </w:pPr>
    </w:lvl>
    <w:lvl w:ilvl="4" w:tplc="A928FCE4">
      <w:start w:val="1"/>
      <w:numFmt w:val="bullet"/>
      <w:lvlText w:val="○"/>
      <w:lvlJc w:val="left"/>
      <w:pPr>
        <w:ind w:left="3600" w:hanging="360"/>
      </w:pPr>
    </w:lvl>
    <w:lvl w:ilvl="5" w:tplc="6D1C679A">
      <w:start w:val="1"/>
      <w:numFmt w:val="bullet"/>
      <w:lvlText w:val="■"/>
      <w:lvlJc w:val="left"/>
      <w:pPr>
        <w:ind w:left="4320" w:hanging="360"/>
      </w:pPr>
    </w:lvl>
    <w:lvl w:ilvl="6" w:tplc="D430F796">
      <w:start w:val="1"/>
      <w:numFmt w:val="bullet"/>
      <w:lvlText w:val="●"/>
      <w:lvlJc w:val="left"/>
      <w:pPr>
        <w:ind w:left="5040" w:hanging="360"/>
      </w:pPr>
    </w:lvl>
    <w:lvl w:ilvl="7" w:tplc="CD06E062">
      <w:start w:val="1"/>
      <w:numFmt w:val="bullet"/>
      <w:lvlText w:val="●"/>
      <w:lvlJc w:val="left"/>
      <w:pPr>
        <w:ind w:left="5760" w:hanging="360"/>
      </w:pPr>
    </w:lvl>
    <w:lvl w:ilvl="8" w:tplc="B1EC6220">
      <w:start w:val="1"/>
      <w:numFmt w:val="bullet"/>
      <w:lvlText w:val="●"/>
      <w:lvlJc w:val="left"/>
      <w:pPr>
        <w:ind w:left="6480" w:hanging="360"/>
      </w:pPr>
    </w:lvl>
  </w:abstractNum>
  <w:num w:numId="1" w16cid:durableId="1319530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2"/>
    <w:rsid w:val="000E6E60"/>
    <w:rsid w:val="00165F52"/>
    <w:rsid w:val="003D59AA"/>
    <w:rsid w:val="004C66B3"/>
    <w:rsid w:val="005F2B25"/>
    <w:rsid w:val="006D6CEA"/>
    <w:rsid w:val="006F6184"/>
    <w:rsid w:val="008B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B06DC"/>
  <w15:docId w15:val="{7F3F3374-4905-1742-B42D-A7756576F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Sun" w:eastAsia="SimSun" w:hAnsi="SimSun" w:cs="SimSu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rFonts w:ascii="SimHei" w:eastAsia="SimHei" w:hAnsi="SimHei" w:cs="SimHei"/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400"/>
      <w:jc w:val="center"/>
    </w:pPr>
    <w:rPr>
      <w:rFonts w:ascii="SimHei" w:eastAsia="SimHei" w:hAnsi="SimHei" w:cs="SimHei"/>
      <w:b/>
      <w:bCs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ntractBody">
    <w:name w:val="Contract Body"/>
    <w:pPr>
      <w:spacing w:after="120" w:line="360" w:lineRule="auto"/>
      <w:ind w:firstLine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a7608</cp:lastModifiedBy>
  <cp:revision>10</cp:revision>
  <dcterms:created xsi:type="dcterms:W3CDTF">2026-01-22T04:39:00Z</dcterms:created>
  <dcterms:modified xsi:type="dcterms:W3CDTF">2026-01-22T05:43:00Z</dcterms:modified>
</cp:coreProperties>
</file>