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EF90" w14:textId="4335FE74" w:rsidR="00946E44" w:rsidRDefault="00D17249" w:rsidP="00946E44">
      <w:r>
        <w:rPr>
          <w:noProof/>
        </w:rPr>
        <w:drawing>
          <wp:anchor distT="0" distB="0" distL="114300" distR="114300" simplePos="0" relativeHeight="251660288" behindDoc="0" locked="0" layoutInCell="1" allowOverlap="1" wp14:anchorId="2AF38107" wp14:editId="1835F0B3">
            <wp:simplePos x="0" y="0"/>
            <wp:positionH relativeFrom="margin">
              <wp:posOffset>-635</wp:posOffset>
            </wp:positionH>
            <wp:positionV relativeFrom="paragraph">
              <wp:posOffset>186055</wp:posOffset>
            </wp:positionV>
            <wp:extent cx="1202055" cy="982980"/>
            <wp:effectExtent l="0" t="0" r="0" b="762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2055" cy="982980"/>
                    </a:xfrm>
                    <a:prstGeom prst="rect">
                      <a:avLst/>
                    </a:prstGeom>
                    <a:noFill/>
                    <a:ln>
                      <a:noFill/>
                    </a:ln>
                  </pic:spPr>
                </pic:pic>
              </a:graphicData>
            </a:graphic>
            <wp14:sizeRelH relativeFrom="margin">
              <wp14:pctWidth>0</wp14:pctWidth>
            </wp14:sizeRelH>
          </wp:anchor>
        </w:drawing>
      </w:r>
    </w:p>
    <w:p w14:paraId="64C8A8DD" w14:textId="2D79C306" w:rsidR="00D17249" w:rsidRDefault="00D17249" w:rsidP="00946E44">
      <w:r>
        <w:rPr>
          <w:noProof/>
        </w:rPr>
        <w:drawing>
          <wp:anchor distT="0" distB="0" distL="114300" distR="114300" simplePos="0" relativeHeight="251662336" behindDoc="0" locked="0" layoutInCell="1" allowOverlap="1" wp14:anchorId="133EA137" wp14:editId="45C3B91D">
            <wp:simplePos x="0" y="0"/>
            <wp:positionH relativeFrom="margin">
              <wp:posOffset>5303309</wp:posOffset>
            </wp:positionH>
            <wp:positionV relativeFrom="paragraph">
              <wp:posOffset>6985</wp:posOffset>
            </wp:positionV>
            <wp:extent cx="1202055" cy="982980"/>
            <wp:effectExtent l="0" t="0" r="0" b="762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2055" cy="982980"/>
                    </a:xfrm>
                    <a:prstGeom prst="rect">
                      <a:avLst/>
                    </a:prstGeom>
                    <a:noFill/>
                    <a:ln>
                      <a:noFill/>
                    </a:ln>
                  </pic:spPr>
                </pic:pic>
              </a:graphicData>
            </a:graphic>
            <wp14:sizeRelH relativeFrom="margin">
              <wp14:pctWidth>0</wp14:pctWidth>
            </wp14:sizeRelH>
          </wp:anchor>
        </w:drawing>
      </w:r>
    </w:p>
    <w:p w14:paraId="6FA389B1" w14:textId="6D0800E3" w:rsidR="00D17249" w:rsidRDefault="00D17249" w:rsidP="00946E44"/>
    <w:p w14:paraId="4D01B29C" w14:textId="6A8C8FE9" w:rsidR="00946E44" w:rsidRDefault="00D17249" w:rsidP="00D17249">
      <w:pPr>
        <w:tabs>
          <w:tab w:val="center" w:pos="4197"/>
        </w:tabs>
      </w:pPr>
      <w:r>
        <w:tab/>
      </w:r>
      <w:r>
        <w:br w:type="textWrapping" w:clear="all"/>
      </w:r>
    </w:p>
    <w:p w14:paraId="5B4B56C8" w14:textId="77777777" w:rsidR="00946E44" w:rsidRDefault="00946E44" w:rsidP="00946E44"/>
    <w:p w14:paraId="4ACC71D4" w14:textId="77777777" w:rsidR="00946E44" w:rsidRDefault="00946E44" w:rsidP="00946E44"/>
    <w:p w14:paraId="5215402F" w14:textId="77777777" w:rsidR="00D17249" w:rsidRDefault="00D17249" w:rsidP="00946E44"/>
    <w:p w14:paraId="4BF3EB5B" w14:textId="0499DDA5" w:rsidR="00D17249" w:rsidRDefault="00D529F7" w:rsidP="00946E44">
      <w:r>
        <w:rPr>
          <w:noProof/>
        </w:rPr>
        <mc:AlternateContent>
          <mc:Choice Requires="wps">
            <w:drawing>
              <wp:anchor distT="0" distB="0" distL="114300" distR="114300" simplePos="0" relativeHeight="251663360" behindDoc="0" locked="0" layoutInCell="1" allowOverlap="1" wp14:anchorId="1075EEEB" wp14:editId="00D62E32">
                <wp:simplePos x="0" y="0"/>
                <wp:positionH relativeFrom="column">
                  <wp:posOffset>482600</wp:posOffset>
                </wp:positionH>
                <wp:positionV relativeFrom="paragraph">
                  <wp:posOffset>46990</wp:posOffset>
                </wp:positionV>
                <wp:extent cx="6053455" cy="2461683"/>
                <wp:effectExtent l="0" t="19050" r="42545" b="34290"/>
                <wp:wrapNone/>
                <wp:docPr id="9" name="Flèche : droite 9"/>
                <wp:cNvGraphicFramePr/>
                <a:graphic xmlns:a="http://schemas.openxmlformats.org/drawingml/2006/main">
                  <a:graphicData uri="http://schemas.microsoft.com/office/word/2010/wordprocessingShape">
                    <wps:wsp>
                      <wps:cNvSpPr/>
                      <wps:spPr>
                        <a:xfrm>
                          <a:off x="0" y="0"/>
                          <a:ext cx="6053455" cy="2461683"/>
                        </a:xfrm>
                        <a:prstGeom prst="rightArrow">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0B90C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9" o:spid="_x0000_s1026" type="#_x0000_t13" style="position:absolute;margin-left:38pt;margin-top:3.7pt;width:476.65pt;height:19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j5fZgIAABkFAAAOAAAAZHJzL2Uyb0RvYy54bWysVMFu2zAMvQ/YPwi6r7bTJOuCOkXQosOA&#10;oi3WDj2rshQbk0WNUuJkXz9Kdpyu6y7DclAokXyknh91frFrDdsq9A3YkhcnOWfKSqgauy75t8fr&#10;D2ec+SBsJQxYVfK98vxi+f7deecWagI1mEohIxDrF50reR2CW2SZl7VqhT8Bpyw5NWArAm1xnVUo&#10;OkJvTTbJ83nWAVYOQSrv6fSqd/JlwtdayXCntVeBmZJTbyGtmNbnuGbLc7FYo3B1I4c2xD900YrG&#10;UtER6koEwTbY/AHVNhLBgw4nEtoMtG6kSneg2xT5q9s81MKpdBcix7uRJv//YOXt9sHdI9HQOb/w&#10;ZMZb7DS28Z/6Y7tE1n4kS+0Ck3Q4z2en09mMM0m+yXRezM9OI53ZMd2hD58VtCwaJcdmXYcVInSJ&#10;KrG98aFPOATGmhauG2Pi+bGjZIW9UTHA2K9Ks6aiHiYJKIlFXRpkW0Gfufpe9Me1qFR/NMvpNzQ3&#10;RqdWE1hE1VR0xB0Aogh/x+3bHWJjmkoaGxPzvzXUJ47RqSLYMCa2jQV8K9mEYmhc9/EHYno6IjPP&#10;UO3vkSH06vZOXjdE+I3w4V4gyZmETyMa7mjRBrqSw2BxVgP+fOs8xpPKyMtZR+NRcv9jI1BxZr5Y&#10;0t+nYjqN85Q209nHCW3wpef5pcdu2kugT1PQY+BkMmN8MAdTI7RPNMmrWJVcwkqqXXIZ8LC5DP3Y&#10;0lsg1WqVwmiGnAg39sHJCB5ZjVJ63D0JdIPqAgn2Fg6jJBavZNfHxkwLq00A3SRNHnkd+Kb5S4IZ&#10;3oo44C/3Ker4oi1/AQAA//8DAFBLAwQUAAYACAAAACEAMpNqt98AAAAJAQAADwAAAGRycy9kb3du&#10;cmV2LnhtbEyPQU/CQBCF7yb8h82YeJNtKVSo3RI0ISaGiwj3pTu2jd3ZprvQ6q93OOHpZfIm730v&#10;X4+2FRfsfeNIQTyNQCCVzjRUKTh8bh+XIHzQZHTrCBX8oId1MbnLdWbcQB942YdKcAj5TCuoQ+gy&#10;KX1Zo9V+6jok9r5cb3Xgs6+k6fXA4baVsyhKpdUNcUOtO3ytsfzen60Cen/DY0rDTlbdrxxetslh&#10;HpNSD/fj5hlEwDHcnuGKz+hQMNPJncl40Sp4SnlKYJ2DuNrRbJWAOClIVosYZJHL/wuKPwAAAP//&#10;AwBQSwECLQAUAAYACAAAACEAtoM4kv4AAADhAQAAEwAAAAAAAAAAAAAAAAAAAAAAW0NvbnRlbnRf&#10;VHlwZXNdLnhtbFBLAQItABQABgAIAAAAIQA4/SH/1gAAAJQBAAALAAAAAAAAAAAAAAAAAC8BAABf&#10;cmVscy8ucmVsc1BLAQItABQABgAIAAAAIQAiQj5fZgIAABkFAAAOAAAAAAAAAAAAAAAAAC4CAABk&#10;cnMvZTJvRG9jLnhtbFBLAQItABQABgAIAAAAIQAyk2q33wAAAAkBAAAPAAAAAAAAAAAAAAAAAMAE&#10;AABkcnMvZG93bnJldi54bWxQSwUGAAAAAAQABADzAAAAzAUAAAAA&#10;" adj="17208" filled="f" strokecolor="black [1600]" strokeweight="1.5pt"/>
            </w:pict>
          </mc:Fallback>
        </mc:AlternateContent>
      </w:r>
    </w:p>
    <w:p w14:paraId="08A387A0" w14:textId="77777777" w:rsidR="00D17249" w:rsidRDefault="00D17249" w:rsidP="00946E44"/>
    <w:p w14:paraId="10C35983" w14:textId="1FBF072A" w:rsidR="00946E44" w:rsidRDefault="00946E44" w:rsidP="00946E44"/>
    <w:p w14:paraId="0D5F4A62" w14:textId="2F3026E6" w:rsidR="00946E44" w:rsidRDefault="00946E44" w:rsidP="00946E44"/>
    <w:p w14:paraId="150DD798" w14:textId="73A7BA10" w:rsidR="00946E44" w:rsidRDefault="00946E44" w:rsidP="00946E44"/>
    <w:p w14:paraId="66044536" w14:textId="59465507" w:rsidR="00946E44" w:rsidRDefault="00946E44" w:rsidP="00946E44"/>
    <w:p w14:paraId="3F54904B" w14:textId="08490014" w:rsidR="00946E44" w:rsidRPr="00D17249" w:rsidRDefault="005A035C" w:rsidP="00D17249">
      <w:pPr>
        <w:jc w:val="center"/>
        <w:rPr>
          <w:rFonts w:ascii="Algerian" w:hAnsi="Algerian"/>
          <w:color w:val="BF4E14" w:themeColor="accent2" w:themeShade="BF"/>
          <w:sz w:val="32"/>
          <w:szCs w:val="32"/>
        </w:rPr>
      </w:pPr>
      <w:r w:rsidRPr="00D17249">
        <w:rPr>
          <w:rFonts w:ascii="Algerian" w:hAnsi="Algerian"/>
          <w:color w:val="BF4E14" w:themeColor="accent2" w:themeShade="BF"/>
          <w:sz w:val="32"/>
          <w:szCs w:val="32"/>
        </w:rPr>
        <w:t>SAE</w:t>
      </w:r>
      <w:r w:rsidR="00D17249" w:rsidRPr="00D17249">
        <w:rPr>
          <w:rFonts w:ascii="Algerian" w:hAnsi="Algerian"/>
          <w:color w:val="BF4E14" w:themeColor="accent2" w:themeShade="BF"/>
          <w:sz w:val="32"/>
          <w:szCs w:val="32"/>
        </w:rPr>
        <w:t xml:space="preserve"> DE BASE DE DONNEES : GESTION DE RESTAURANTS</w:t>
      </w:r>
    </w:p>
    <w:p w14:paraId="1BBF01E3" w14:textId="77777777" w:rsidR="00946E44" w:rsidRDefault="00946E44" w:rsidP="00946E44"/>
    <w:p w14:paraId="75A9577D" w14:textId="77777777" w:rsidR="00946E44" w:rsidRDefault="00946E44" w:rsidP="00946E44"/>
    <w:p w14:paraId="78EE959D" w14:textId="77777777" w:rsidR="00946E44" w:rsidRDefault="00946E44" w:rsidP="00946E44"/>
    <w:p w14:paraId="23CA9427" w14:textId="77777777" w:rsidR="00946E44" w:rsidRDefault="00946E44" w:rsidP="00946E44"/>
    <w:p w14:paraId="4A9093AD" w14:textId="77777777" w:rsidR="00946E44" w:rsidRDefault="00946E44" w:rsidP="00946E44"/>
    <w:p w14:paraId="3088B524" w14:textId="77777777" w:rsidR="00946E44" w:rsidRDefault="00946E44" w:rsidP="00946E44"/>
    <w:p w14:paraId="3AE1A1B3" w14:textId="6D7F4ECF" w:rsidR="00946E44" w:rsidRPr="00022220" w:rsidRDefault="00022220" w:rsidP="00946E44">
      <w:r>
        <w:t xml:space="preserve"> </w:t>
      </w:r>
    </w:p>
    <w:p w14:paraId="46A8E369" w14:textId="77777777" w:rsidR="00946E44" w:rsidRDefault="00946E44" w:rsidP="00946E44"/>
    <w:p w14:paraId="3B8D5E14" w14:textId="77777777" w:rsidR="00946E44" w:rsidRDefault="00946E44" w:rsidP="00946E44"/>
    <w:p w14:paraId="77A5B5B6" w14:textId="380B5D1D" w:rsidR="00022220" w:rsidRDefault="00022220" w:rsidP="00946E44">
      <w:pPr>
        <w:rPr>
          <w:rFonts w:ascii="Algerian" w:hAnsi="Algerian"/>
          <w:sz w:val="28"/>
          <w:szCs w:val="28"/>
        </w:rPr>
      </w:pPr>
      <w:r w:rsidRPr="00022220">
        <w:rPr>
          <w:rFonts w:ascii="Algerian" w:hAnsi="Algerian"/>
          <w:sz w:val="28"/>
          <w:szCs w:val="28"/>
          <w:u w:val="single"/>
        </w:rPr>
        <w:t>MEMBRES DU GROUPE</w:t>
      </w:r>
      <w:r>
        <w:rPr>
          <w:rFonts w:ascii="Algerian" w:hAnsi="Algerian"/>
          <w:sz w:val="28"/>
          <w:szCs w:val="28"/>
          <w:u w:val="single"/>
        </w:rPr>
        <w:t> :</w:t>
      </w:r>
    </w:p>
    <w:p w14:paraId="26FFE592" w14:textId="20C47229" w:rsidR="00022220" w:rsidRDefault="00F0089F" w:rsidP="00946E44">
      <w:pPr>
        <w:rPr>
          <w:rFonts w:ascii="Times New Roman" w:hAnsi="Times New Roman" w:cs="Times New Roman"/>
          <w:sz w:val="28"/>
          <w:szCs w:val="28"/>
        </w:rPr>
      </w:pPr>
      <w:r w:rsidRPr="00F0089F">
        <w:rPr>
          <w:rFonts w:ascii="Times New Roman" w:hAnsi="Times New Roman" w:cs="Times New Roman"/>
          <w:sz w:val="28"/>
          <w:szCs w:val="28"/>
        </w:rPr>
        <w:t>DJOBO Adjo Réb</w:t>
      </w:r>
      <w:r>
        <w:rPr>
          <w:rFonts w:ascii="Times New Roman" w:hAnsi="Times New Roman" w:cs="Times New Roman"/>
          <w:sz w:val="28"/>
          <w:szCs w:val="28"/>
        </w:rPr>
        <w:t>e</w:t>
      </w:r>
      <w:r w:rsidRPr="00F0089F">
        <w:rPr>
          <w:rFonts w:ascii="Times New Roman" w:hAnsi="Times New Roman" w:cs="Times New Roman"/>
          <w:sz w:val="28"/>
          <w:szCs w:val="28"/>
        </w:rPr>
        <w:t>cca</w:t>
      </w:r>
      <w:r>
        <w:rPr>
          <w:rFonts w:ascii="Times New Roman" w:hAnsi="Times New Roman" w:cs="Times New Roman"/>
          <w:sz w:val="28"/>
          <w:szCs w:val="28"/>
        </w:rPr>
        <w:t xml:space="preserve"> Dorcas</w:t>
      </w:r>
    </w:p>
    <w:p w14:paraId="75BD1053" w14:textId="42D620F3" w:rsidR="00F0089F" w:rsidRDefault="00F0089F" w:rsidP="00946E44">
      <w:pPr>
        <w:rPr>
          <w:rFonts w:ascii="Times New Roman" w:hAnsi="Times New Roman" w:cs="Times New Roman"/>
          <w:sz w:val="28"/>
          <w:szCs w:val="28"/>
        </w:rPr>
      </w:pPr>
      <w:r>
        <w:rPr>
          <w:rFonts w:ascii="Times New Roman" w:hAnsi="Times New Roman" w:cs="Times New Roman"/>
          <w:sz w:val="28"/>
          <w:szCs w:val="28"/>
        </w:rPr>
        <w:t xml:space="preserve">N’SOUKPOE </w:t>
      </w:r>
      <w:proofErr w:type="gramStart"/>
      <w:r>
        <w:rPr>
          <w:rFonts w:ascii="Times New Roman" w:hAnsi="Times New Roman" w:cs="Times New Roman"/>
          <w:sz w:val="28"/>
          <w:szCs w:val="28"/>
        </w:rPr>
        <w:t xml:space="preserve">Adjovi  </w:t>
      </w:r>
      <w:proofErr w:type="spellStart"/>
      <w:r>
        <w:rPr>
          <w:rFonts w:ascii="Times New Roman" w:hAnsi="Times New Roman" w:cs="Times New Roman"/>
          <w:sz w:val="28"/>
          <w:szCs w:val="28"/>
        </w:rPr>
        <w:t>Déla</w:t>
      </w:r>
      <w:proofErr w:type="spellEnd"/>
      <w:proofErr w:type="gramEnd"/>
      <w:r>
        <w:rPr>
          <w:rFonts w:ascii="Times New Roman" w:hAnsi="Times New Roman" w:cs="Times New Roman"/>
          <w:sz w:val="28"/>
          <w:szCs w:val="28"/>
        </w:rPr>
        <w:t xml:space="preserve"> Honorine</w:t>
      </w:r>
    </w:p>
    <w:p w14:paraId="2BBAE61B" w14:textId="353C501B" w:rsidR="00F0089F" w:rsidRDefault="00F0089F" w:rsidP="00946E44">
      <w:pPr>
        <w:rPr>
          <w:rFonts w:ascii="Times New Roman" w:hAnsi="Times New Roman" w:cs="Times New Roman"/>
          <w:sz w:val="28"/>
          <w:szCs w:val="28"/>
        </w:rPr>
      </w:pPr>
      <w:r>
        <w:rPr>
          <w:rFonts w:ascii="Times New Roman" w:hAnsi="Times New Roman" w:cs="Times New Roman"/>
          <w:sz w:val="28"/>
          <w:szCs w:val="28"/>
        </w:rPr>
        <w:t>AMETONOU Tracy</w:t>
      </w:r>
    </w:p>
    <w:p w14:paraId="4771190B" w14:textId="58DAA4A5" w:rsidR="00F0089F" w:rsidRDefault="00F0089F" w:rsidP="00946E44">
      <w:pPr>
        <w:rPr>
          <w:rFonts w:ascii="Times New Roman" w:hAnsi="Times New Roman" w:cs="Times New Roman"/>
          <w:sz w:val="28"/>
          <w:szCs w:val="28"/>
        </w:rPr>
      </w:pPr>
    </w:p>
    <w:p w14:paraId="56EB2C20" w14:textId="1708ADD4" w:rsidR="00F0089F" w:rsidRDefault="00F0089F" w:rsidP="00946E44">
      <w:pPr>
        <w:rPr>
          <w:rFonts w:ascii="Times New Roman" w:hAnsi="Times New Roman" w:cs="Times New Roman"/>
          <w:sz w:val="28"/>
          <w:szCs w:val="28"/>
        </w:rPr>
      </w:pPr>
    </w:p>
    <w:p w14:paraId="43016E90" w14:textId="28FB6E45" w:rsidR="00F0089F" w:rsidRDefault="00F0089F" w:rsidP="00946E44">
      <w:pPr>
        <w:rPr>
          <w:rFonts w:ascii="Times New Roman" w:hAnsi="Times New Roman" w:cs="Times New Roman"/>
          <w:sz w:val="28"/>
          <w:szCs w:val="28"/>
        </w:rPr>
      </w:pPr>
    </w:p>
    <w:p w14:paraId="50C20C61" w14:textId="4F2CAED6" w:rsidR="00F0089F" w:rsidRDefault="00F0089F" w:rsidP="00946E44">
      <w:pPr>
        <w:rPr>
          <w:rFonts w:ascii="Times New Roman" w:hAnsi="Times New Roman" w:cs="Times New Roman"/>
          <w:sz w:val="28"/>
          <w:szCs w:val="28"/>
        </w:rPr>
      </w:pPr>
      <w:r w:rsidRPr="00F0089F">
        <w:rPr>
          <w:rFonts w:ascii="Algerian" w:hAnsi="Algerian" w:cs="Times New Roman"/>
          <w:sz w:val="28"/>
          <w:szCs w:val="28"/>
          <w:u w:val="single"/>
        </w:rPr>
        <w:t>Unité d’Enseignement</w:t>
      </w:r>
      <w:r>
        <w:rPr>
          <w:rFonts w:ascii="Times New Roman" w:hAnsi="Times New Roman" w:cs="Times New Roman"/>
          <w:sz w:val="28"/>
          <w:szCs w:val="28"/>
        </w:rPr>
        <w:t> : Bases de Données</w:t>
      </w:r>
    </w:p>
    <w:p w14:paraId="003C160C" w14:textId="1C2676B8" w:rsidR="00F26CEB" w:rsidRDefault="00F26CEB" w:rsidP="00946E44">
      <w:pPr>
        <w:rPr>
          <w:rFonts w:ascii="Times New Roman" w:hAnsi="Times New Roman" w:cs="Times New Roman"/>
          <w:sz w:val="28"/>
          <w:szCs w:val="28"/>
        </w:rPr>
      </w:pPr>
    </w:p>
    <w:p w14:paraId="0AA538B4" w14:textId="5D54CADB" w:rsidR="00F26CEB" w:rsidRDefault="00F26CEB" w:rsidP="00946E44">
      <w:pPr>
        <w:rPr>
          <w:rFonts w:ascii="Times New Roman" w:hAnsi="Times New Roman" w:cs="Times New Roman"/>
          <w:sz w:val="28"/>
          <w:szCs w:val="28"/>
        </w:rPr>
      </w:pPr>
      <w:r w:rsidRPr="00F26CEB">
        <w:rPr>
          <w:rFonts w:ascii="Algerian" w:hAnsi="Algerian" w:cs="Times New Roman"/>
          <w:sz w:val="28"/>
          <w:szCs w:val="28"/>
          <w:u w:val="single"/>
        </w:rPr>
        <w:t>Chargé d’UE</w:t>
      </w:r>
      <w:r>
        <w:rPr>
          <w:rFonts w:ascii="Times New Roman" w:hAnsi="Times New Roman" w:cs="Times New Roman"/>
          <w:sz w:val="28"/>
          <w:szCs w:val="28"/>
        </w:rPr>
        <w:t> : Mademoiselle SOGNON</w:t>
      </w:r>
    </w:p>
    <w:p w14:paraId="26B7F3BD" w14:textId="7A0E5659" w:rsidR="00F0089F" w:rsidRDefault="00F0089F" w:rsidP="00946E44">
      <w:pPr>
        <w:rPr>
          <w:rFonts w:ascii="Times New Roman" w:hAnsi="Times New Roman" w:cs="Times New Roman"/>
          <w:sz w:val="28"/>
          <w:szCs w:val="28"/>
        </w:rPr>
      </w:pPr>
    </w:p>
    <w:p w14:paraId="1313997C" w14:textId="71F3D4FA" w:rsidR="00F0089F" w:rsidRDefault="00F0089F" w:rsidP="00946E44">
      <w:pPr>
        <w:rPr>
          <w:rFonts w:ascii="Times New Roman" w:hAnsi="Times New Roman" w:cs="Times New Roman"/>
          <w:sz w:val="28"/>
          <w:szCs w:val="28"/>
        </w:rPr>
      </w:pPr>
    </w:p>
    <w:p w14:paraId="323E7E19" w14:textId="2278418D" w:rsidR="00F0089F" w:rsidRDefault="00F0089F" w:rsidP="00946E44">
      <w:pPr>
        <w:rPr>
          <w:rFonts w:ascii="Times New Roman" w:hAnsi="Times New Roman" w:cs="Times New Roman"/>
          <w:sz w:val="28"/>
          <w:szCs w:val="28"/>
        </w:rPr>
      </w:pPr>
    </w:p>
    <w:p w14:paraId="7A778819" w14:textId="56AD2B08" w:rsidR="00F0089F" w:rsidRDefault="00F0089F" w:rsidP="00946E44">
      <w:pPr>
        <w:rPr>
          <w:rFonts w:ascii="Times New Roman" w:hAnsi="Times New Roman" w:cs="Times New Roman"/>
          <w:sz w:val="28"/>
          <w:szCs w:val="28"/>
        </w:rPr>
      </w:pPr>
    </w:p>
    <w:p w14:paraId="4C58A6CD" w14:textId="77777777" w:rsidR="00F0089F" w:rsidRPr="00F0089F" w:rsidRDefault="00F0089F" w:rsidP="00946E44">
      <w:pPr>
        <w:rPr>
          <w:rFonts w:ascii="Times New Roman" w:hAnsi="Times New Roman" w:cs="Times New Roman"/>
          <w:sz w:val="28"/>
          <w:szCs w:val="28"/>
        </w:rPr>
      </w:pPr>
    </w:p>
    <w:p w14:paraId="296B16A2" w14:textId="77777777" w:rsidR="00022220" w:rsidRDefault="00022220" w:rsidP="00946E44"/>
    <w:p w14:paraId="61D9053B" w14:textId="77777777" w:rsidR="00946E44" w:rsidRDefault="00946E44" w:rsidP="00946E44"/>
    <w:p w14:paraId="742048E6" w14:textId="77777777" w:rsidR="00946E44" w:rsidRDefault="00946E44" w:rsidP="00946E44"/>
    <w:p w14:paraId="3D34799B" w14:textId="77777777" w:rsidR="00946E44" w:rsidRDefault="00946E44" w:rsidP="00946E44"/>
    <w:p w14:paraId="6579DF4B" w14:textId="77777777" w:rsidR="00946E44" w:rsidRDefault="00946E44" w:rsidP="00946E44"/>
    <w:p w14:paraId="0FA157BE" w14:textId="77777777" w:rsidR="00946E44" w:rsidRDefault="00946E44" w:rsidP="00946E44"/>
    <w:p w14:paraId="622EE38A" w14:textId="77777777" w:rsidR="00946E44" w:rsidRDefault="00946E44" w:rsidP="00946E44"/>
    <w:p w14:paraId="058E9D11" w14:textId="77777777" w:rsidR="00946E44" w:rsidRDefault="00946E44" w:rsidP="00946E44"/>
    <w:p w14:paraId="7E2B11FB" w14:textId="77777777" w:rsidR="00946E44" w:rsidRDefault="00946E44" w:rsidP="00946E44"/>
    <w:p w14:paraId="0A88E55F" w14:textId="77777777" w:rsidR="00946E44" w:rsidRDefault="00946E44" w:rsidP="00946E44"/>
    <w:p w14:paraId="278EDE3A" w14:textId="77777777" w:rsidR="00946E44" w:rsidRDefault="00946E44" w:rsidP="00946E44"/>
    <w:p w14:paraId="4D49A692" w14:textId="77777777" w:rsidR="00946E44" w:rsidRDefault="00946E44" w:rsidP="00946E44"/>
    <w:p w14:paraId="059B9EFE" w14:textId="77777777" w:rsidR="00946E44" w:rsidRDefault="00946E44" w:rsidP="00946E44"/>
    <w:p w14:paraId="33EB4AB5" w14:textId="77777777" w:rsidR="00946E44" w:rsidRDefault="00946E44" w:rsidP="00946E44"/>
    <w:p w14:paraId="12CDF822" w14:textId="77777777" w:rsidR="00946E44" w:rsidRDefault="00946E44" w:rsidP="00946E44"/>
    <w:p w14:paraId="70E869EF" w14:textId="77777777" w:rsidR="00946E44" w:rsidRDefault="00946E44" w:rsidP="00946E44"/>
    <w:p w14:paraId="4D147BB3" w14:textId="77777777" w:rsidR="00946E44" w:rsidRDefault="00946E44" w:rsidP="00946E44"/>
    <w:p w14:paraId="44878AE2" w14:textId="77777777" w:rsidR="00946E44" w:rsidRDefault="00946E44" w:rsidP="00946E44"/>
    <w:p w14:paraId="3D5EFE38" w14:textId="77777777" w:rsidR="00946E44" w:rsidRDefault="00946E44" w:rsidP="00946E44"/>
    <w:p w14:paraId="69B0CC8D" w14:textId="77777777" w:rsidR="00946E44" w:rsidRDefault="00946E44" w:rsidP="00946E44"/>
    <w:p w14:paraId="38913B4F" w14:textId="77777777" w:rsidR="00946E44" w:rsidRDefault="00946E44" w:rsidP="00946E44"/>
    <w:p w14:paraId="463712A4" w14:textId="77777777" w:rsidR="00946E44" w:rsidRDefault="00946E44" w:rsidP="00946E44"/>
    <w:p w14:paraId="3AE3D2A4" w14:textId="77777777" w:rsidR="00946E44" w:rsidRDefault="00946E44" w:rsidP="00946E44"/>
    <w:p w14:paraId="33E31127" w14:textId="77777777" w:rsidR="00946E44" w:rsidRDefault="00946E44" w:rsidP="00946E44"/>
    <w:p w14:paraId="0F8F6221" w14:textId="082A1216" w:rsidR="00946E44" w:rsidRPr="005A035C" w:rsidRDefault="00946E44" w:rsidP="00946E44">
      <w:pPr>
        <w:rPr>
          <w:rFonts w:ascii="Algerian" w:hAnsi="Algerian"/>
          <w:b/>
          <w:bCs/>
          <w:sz w:val="28"/>
          <w:szCs w:val="28"/>
          <w:u w:val="single"/>
        </w:rPr>
      </w:pPr>
      <w:r>
        <w:t xml:space="preserve">                                                         </w:t>
      </w:r>
      <w:r w:rsidRPr="00946E44">
        <w:t xml:space="preserve">. </w:t>
      </w:r>
      <w:r w:rsidRPr="005A035C">
        <w:rPr>
          <w:rFonts w:ascii="Algerian" w:hAnsi="Algerian"/>
          <w:b/>
          <w:bCs/>
          <w:sz w:val="28"/>
          <w:szCs w:val="28"/>
          <w:u w:val="single"/>
        </w:rPr>
        <w:t>Introduction</w:t>
      </w:r>
    </w:p>
    <w:p w14:paraId="0AB453EC" w14:textId="77777777" w:rsidR="00946E44" w:rsidRDefault="00946E44" w:rsidP="00946E44">
      <w:r w:rsidRPr="00946E44">
        <w:t>Ce rapport présente la modélisation et l’implémentation d’une base de données pour la gestion d’un restaurant. Les entités principales incluent les clients, les serveurs, les tables, les réservations, les commandes, les plats, les ingrédients et le stock.</w:t>
      </w:r>
    </w:p>
    <w:p w14:paraId="448C9EC1" w14:textId="77777777" w:rsidR="00946E44" w:rsidRDefault="00946E44" w:rsidP="00946E44"/>
    <w:p w14:paraId="63DC8BC9" w14:textId="785E9426" w:rsidR="00946E44" w:rsidRPr="005A035C" w:rsidRDefault="00946E44" w:rsidP="00946E44">
      <w:pPr>
        <w:rPr>
          <w:rFonts w:ascii="Algerian" w:hAnsi="Algerian"/>
          <w:b/>
          <w:bCs/>
          <w:sz w:val="28"/>
          <w:szCs w:val="28"/>
          <w:u w:val="single"/>
        </w:rPr>
      </w:pPr>
      <w:r>
        <w:t xml:space="preserve">                                                                      </w:t>
      </w:r>
      <w:r w:rsidRPr="005A035C">
        <w:rPr>
          <w:rFonts w:ascii="Algerian" w:hAnsi="Algerian"/>
          <w:b/>
          <w:bCs/>
          <w:sz w:val="28"/>
          <w:szCs w:val="28"/>
          <w:u w:val="single"/>
        </w:rPr>
        <w:t>Structure de la base</w:t>
      </w:r>
    </w:p>
    <w:p w14:paraId="1EEB84D3" w14:textId="77777777" w:rsidR="00946E44" w:rsidRPr="005A035C" w:rsidRDefault="00946E44" w:rsidP="00946E44">
      <w:pPr>
        <w:rPr>
          <w:sz w:val="28"/>
          <w:szCs w:val="28"/>
        </w:rPr>
      </w:pPr>
      <w:r w:rsidRPr="005A035C">
        <w:rPr>
          <w:sz w:val="28"/>
          <w:szCs w:val="28"/>
        </w:rPr>
        <w:t>La base de données est composée des entités suivantes :</w:t>
      </w:r>
    </w:p>
    <w:p w14:paraId="4C534E38" w14:textId="77777777" w:rsidR="00946E44" w:rsidRPr="005A035C" w:rsidRDefault="00946E44" w:rsidP="00946E44">
      <w:pPr>
        <w:numPr>
          <w:ilvl w:val="0"/>
          <w:numId w:val="1"/>
        </w:numPr>
        <w:rPr>
          <w:sz w:val="28"/>
          <w:szCs w:val="28"/>
        </w:rPr>
      </w:pPr>
      <w:r w:rsidRPr="005A035C">
        <w:rPr>
          <w:b/>
          <w:bCs/>
          <w:sz w:val="28"/>
          <w:szCs w:val="28"/>
        </w:rPr>
        <w:t>Client</w:t>
      </w:r>
      <w:r w:rsidRPr="005A035C">
        <w:rPr>
          <w:sz w:val="28"/>
          <w:szCs w:val="28"/>
        </w:rPr>
        <w:t xml:space="preserve"> : identifie les personnes qui réservent ou commandent.</w:t>
      </w:r>
    </w:p>
    <w:p w14:paraId="32ECA3B2" w14:textId="77777777" w:rsidR="00946E44" w:rsidRPr="005A035C" w:rsidRDefault="00946E44" w:rsidP="00946E44">
      <w:pPr>
        <w:numPr>
          <w:ilvl w:val="0"/>
          <w:numId w:val="1"/>
        </w:numPr>
        <w:rPr>
          <w:sz w:val="28"/>
          <w:szCs w:val="28"/>
        </w:rPr>
      </w:pPr>
      <w:r w:rsidRPr="005A035C">
        <w:rPr>
          <w:b/>
          <w:bCs/>
          <w:sz w:val="28"/>
          <w:szCs w:val="28"/>
        </w:rPr>
        <w:t>Serveur</w:t>
      </w:r>
      <w:r w:rsidRPr="005A035C">
        <w:rPr>
          <w:sz w:val="28"/>
          <w:szCs w:val="28"/>
        </w:rPr>
        <w:t xml:space="preserve"> : représente les employés qui prennent les commandes.</w:t>
      </w:r>
    </w:p>
    <w:p w14:paraId="3B50A5FA" w14:textId="77777777" w:rsidR="00946E44" w:rsidRPr="005A035C" w:rsidRDefault="00946E44" w:rsidP="00946E44">
      <w:pPr>
        <w:numPr>
          <w:ilvl w:val="0"/>
          <w:numId w:val="1"/>
        </w:numPr>
        <w:rPr>
          <w:sz w:val="28"/>
          <w:szCs w:val="28"/>
        </w:rPr>
      </w:pPr>
      <w:proofErr w:type="spellStart"/>
      <w:r w:rsidRPr="005A035C">
        <w:rPr>
          <w:b/>
          <w:bCs/>
          <w:sz w:val="28"/>
          <w:szCs w:val="28"/>
        </w:rPr>
        <w:t>TableRestaurant</w:t>
      </w:r>
      <w:proofErr w:type="spellEnd"/>
      <w:r w:rsidRPr="005A035C">
        <w:rPr>
          <w:sz w:val="28"/>
          <w:szCs w:val="28"/>
        </w:rPr>
        <w:t xml:space="preserve"> : correspond aux tables physiques du restaurant.</w:t>
      </w:r>
    </w:p>
    <w:p w14:paraId="1FFC3825" w14:textId="77777777" w:rsidR="00946E44" w:rsidRPr="005A035C" w:rsidRDefault="00946E44" w:rsidP="00946E44">
      <w:pPr>
        <w:numPr>
          <w:ilvl w:val="0"/>
          <w:numId w:val="1"/>
        </w:numPr>
        <w:rPr>
          <w:sz w:val="28"/>
          <w:szCs w:val="28"/>
        </w:rPr>
      </w:pPr>
      <w:r w:rsidRPr="005A035C">
        <w:rPr>
          <w:b/>
          <w:bCs/>
          <w:sz w:val="28"/>
          <w:szCs w:val="28"/>
        </w:rPr>
        <w:t>Réservation</w:t>
      </w:r>
      <w:r w:rsidRPr="005A035C">
        <w:rPr>
          <w:sz w:val="28"/>
          <w:szCs w:val="28"/>
        </w:rPr>
        <w:t xml:space="preserve"> : relie un client à une table pour une date donnée.</w:t>
      </w:r>
    </w:p>
    <w:p w14:paraId="2A02B27E" w14:textId="77777777" w:rsidR="00946E44" w:rsidRPr="005A035C" w:rsidRDefault="00946E44" w:rsidP="00946E44">
      <w:pPr>
        <w:numPr>
          <w:ilvl w:val="0"/>
          <w:numId w:val="1"/>
        </w:numPr>
        <w:rPr>
          <w:sz w:val="28"/>
          <w:szCs w:val="28"/>
        </w:rPr>
      </w:pPr>
      <w:r w:rsidRPr="005A035C">
        <w:rPr>
          <w:b/>
          <w:bCs/>
          <w:sz w:val="28"/>
          <w:szCs w:val="28"/>
        </w:rPr>
        <w:t>Commande</w:t>
      </w:r>
      <w:r w:rsidRPr="005A035C">
        <w:rPr>
          <w:sz w:val="28"/>
          <w:szCs w:val="28"/>
        </w:rPr>
        <w:t xml:space="preserve"> : associe une réservation à un serveur et contient les plats commandés.</w:t>
      </w:r>
    </w:p>
    <w:p w14:paraId="44865773" w14:textId="77777777" w:rsidR="00946E44" w:rsidRPr="005A035C" w:rsidRDefault="00946E44" w:rsidP="00946E44">
      <w:pPr>
        <w:numPr>
          <w:ilvl w:val="0"/>
          <w:numId w:val="1"/>
        </w:numPr>
        <w:rPr>
          <w:sz w:val="28"/>
          <w:szCs w:val="28"/>
        </w:rPr>
      </w:pPr>
      <w:r w:rsidRPr="005A035C">
        <w:rPr>
          <w:b/>
          <w:bCs/>
          <w:sz w:val="28"/>
          <w:szCs w:val="28"/>
        </w:rPr>
        <w:t>Plat</w:t>
      </w:r>
      <w:r w:rsidRPr="005A035C">
        <w:rPr>
          <w:sz w:val="28"/>
          <w:szCs w:val="28"/>
        </w:rPr>
        <w:t xml:space="preserve"> : éléments du menu avec leur prix.</w:t>
      </w:r>
    </w:p>
    <w:p w14:paraId="70D5C226" w14:textId="77777777" w:rsidR="00946E44" w:rsidRPr="005A035C" w:rsidRDefault="00946E44" w:rsidP="00946E44">
      <w:pPr>
        <w:numPr>
          <w:ilvl w:val="0"/>
          <w:numId w:val="1"/>
        </w:numPr>
        <w:rPr>
          <w:sz w:val="28"/>
          <w:szCs w:val="28"/>
        </w:rPr>
      </w:pPr>
      <w:proofErr w:type="spellStart"/>
      <w:r w:rsidRPr="005A035C">
        <w:rPr>
          <w:b/>
          <w:bCs/>
          <w:sz w:val="28"/>
          <w:szCs w:val="28"/>
        </w:rPr>
        <w:t>Commande_Plat</w:t>
      </w:r>
      <w:proofErr w:type="spellEnd"/>
      <w:r w:rsidRPr="005A035C">
        <w:rPr>
          <w:sz w:val="28"/>
          <w:szCs w:val="28"/>
        </w:rPr>
        <w:t xml:space="preserve"> : détail des plats commandés avec les quantités.</w:t>
      </w:r>
    </w:p>
    <w:p w14:paraId="538610CF" w14:textId="77777777" w:rsidR="00946E44" w:rsidRPr="005A035C" w:rsidRDefault="00946E44" w:rsidP="00946E44">
      <w:pPr>
        <w:numPr>
          <w:ilvl w:val="0"/>
          <w:numId w:val="1"/>
        </w:numPr>
        <w:rPr>
          <w:sz w:val="28"/>
          <w:szCs w:val="28"/>
        </w:rPr>
      </w:pPr>
      <w:r w:rsidRPr="005A035C">
        <w:rPr>
          <w:b/>
          <w:bCs/>
          <w:sz w:val="28"/>
          <w:szCs w:val="28"/>
        </w:rPr>
        <w:t>Ingrédient</w:t>
      </w:r>
      <w:r w:rsidRPr="005A035C">
        <w:rPr>
          <w:sz w:val="28"/>
          <w:szCs w:val="28"/>
        </w:rPr>
        <w:t xml:space="preserve"> : composants utilisés pour préparer les plats.</w:t>
      </w:r>
    </w:p>
    <w:p w14:paraId="593FA958" w14:textId="77777777" w:rsidR="00946E44" w:rsidRPr="005A035C" w:rsidRDefault="00946E44" w:rsidP="00946E44">
      <w:pPr>
        <w:numPr>
          <w:ilvl w:val="0"/>
          <w:numId w:val="1"/>
        </w:numPr>
        <w:rPr>
          <w:sz w:val="28"/>
          <w:szCs w:val="28"/>
        </w:rPr>
      </w:pPr>
      <w:r w:rsidRPr="005A035C">
        <w:rPr>
          <w:b/>
          <w:bCs/>
          <w:sz w:val="28"/>
          <w:szCs w:val="28"/>
        </w:rPr>
        <w:t>Stock</w:t>
      </w:r>
      <w:r w:rsidRPr="005A035C">
        <w:rPr>
          <w:sz w:val="28"/>
          <w:szCs w:val="28"/>
        </w:rPr>
        <w:t xml:space="preserve"> : suivi des ingrédients disponibles en cuisine.</w:t>
      </w:r>
    </w:p>
    <w:p w14:paraId="30B68471" w14:textId="77777777" w:rsidR="002D1C3B" w:rsidRPr="005A035C" w:rsidRDefault="002D1C3B">
      <w:pPr>
        <w:rPr>
          <w:sz w:val="28"/>
          <w:szCs w:val="28"/>
        </w:rPr>
      </w:pPr>
    </w:p>
    <w:p w14:paraId="33087ED5" w14:textId="7E605030" w:rsidR="00946E44" w:rsidRPr="005A035C" w:rsidRDefault="00946E44" w:rsidP="00946E44">
      <w:pPr>
        <w:rPr>
          <w:rFonts w:ascii="Algerian" w:hAnsi="Algerian"/>
          <w:sz w:val="28"/>
          <w:szCs w:val="28"/>
          <w:u w:val="single"/>
        </w:rPr>
      </w:pPr>
      <w:r>
        <w:t xml:space="preserve">                                                 </w:t>
      </w:r>
      <w:r w:rsidRPr="005A035C">
        <w:rPr>
          <w:rFonts w:ascii="Algerian" w:hAnsi="Algerian"/>
          <w:sz w:val="28"/>
          <w:szCs w:val="28"/>
          <w:u w:val="single"/>
        </w:rPr>
        <w:t>Données de test</w:t>
      </w:r>
    </w:p>
    <w:p w14:paraId="67F671E4" w14:textId="77777777" w:rsidR="00946E44" w:rsidRPr="00946E44" w:rsidRDefault="00946E44" w:rsidP="00946E44">
      <w:r w:rsidRPr="00946E44">
        <w:t>Pour valider le modèle, des données fictives ont été insérées :</w:t>
      </w:r>
    </w:p>
    <w:p w14:paraId="747C20BA" w14:textId="77777777" w:rsidR="00946E44" w:rsidRPr="00946E44" w:rsidRDefault="00946E44" w:rsidP="00946E44">
      <w:pPr>
        <w:numPr>
          <w:ilvl w:val="0"/>
          <w:numId w:val="2"/>
        </w:numPr>
      </w:pPr>
      <w:r w:rsidRPr="00946E44">
        <w:t>Alice a réservé une table pour le 17 mars 2026 et a commandé deux pizzas et une salade, servie par Jean (chef de rang).</w:t>
      </w:r>
    </w:p>
    <w:p w14:paraId="590064CC" w14:textId="77777777" w:rsidR="00946E44" w:rsidRPr="00946E44" w:rsidRDefault="00946E44" w:rsidP="00946E44">
      <w:pPr>
        <w:numPr>
          <w:ilvl w:val="0"/>
          <w:numId w:val="2"/>
        </w:numPr>
      </w:pPr>
      <w:r w:rsidRPr="00946E44">
        <w:t>Bob a réservé une autre table le même jour et a commandé trois salades, servies par Marie (serveuse).</w:t>
      </w:r>
    </w:p>
    <w:p w14:paraId="7F27CF3B" w14:textId="77777777" w:rsidR="00946E44" w:rsidRPr="00946E44" w:rsidRDefault="00946E44" w:rsidP="00946E44">
      <w:pPr>
        <w:numPr>
          <w:ilvl w:val="0"/>
          <w:numId w:val="2"/>
        </w:numPr>
      </w:pPr>
      <w:r w:rsidRPr="00946E44">
        <w:t>Les ingrédients disponibles incluent la tomate (50 unités en stock) et le fromage (20 unités en stock).</w:t>
      </w:r>
    </w:p>
    <w:p w14:paraId="7D5148BE" w14:textId="77777777" w:rsidR="00946E44" w:rsidRDefault="00946E44"/>
    <w:p w14:paraId="5808A6E7" w14:textId="77777777" w:rsidR="00946E44" w:rsidRDefault="00946E44"/>
    <w:p w14:paraId="43B1F20F" w14:textId="398ACFB4" w:rsidR="00946E44" w:rsidRPr="005A035C" w:rsidRDefault="00946E44" w:rsidP="00946E44">
      <w:pPr>
        <w:rPr>
          <w:rFonts w:ascii="Algerian" w:hAnsi="Algerian"/>
          <w:b/>
          <w:bCs/>
          <w:sz w:val="28"/>
          <w:szCs w:val="28"/>
          <w:u w:val="single"/>
        </w:rPr>
      </w:pPr>
      <w:r>
        <w:t xml:space="preserve">                                                   </w:t>
      </w:r>
      <w:r w:rsidRPr="005A035C">
        <w:rPr>
          <w:rFonts w:ascii="Algerian" w:hAnsi="Algerian"/>
          <w:b/>
          <w:bCs/>
          <w:sz w:val="28"/>
          <w:szCs w:val="28"/>
          <w:u w:val="single"/>
        </w:rPr>
        <w:t>Requêtes typiques</w:t>
      </w:r>
    </w:p>
    <w:p w14:paraId="1CA00F0E" w14:textId="2F9A7F68" w:rsidR="00946E44" w:rsidRDefault="00946E44" w:rsidP="00946E44">
      <w:r w:rsidRPr="00946E44">
        <w:t>Quelques exemples de requêtes utiles :</w:t>
      </w:r>
    </w:p>
    <w:p w14:paraId="55167D31" w14:textId="77777777" w:rsidR="005A035C" w:rsidRPr="00946E44" w:rsidRDefault="005A035C" w:rsidP="00946E44"/>
    <w:p w14:paraId="436E4B40" w14:textId="77777777" w:rsidR="00946E44" w:rsidRPr="00946E44" w:rsidRDefault="00946E44" w:rsidP="00946E44">
      <w:pPr>
        <w:numPr>
          <w:ilvl w:val="0"/>
          <w:numId w:val="3"/>
        </w:numPr>
      </w:pPr>
      <w:r w:rsidRPr="00946E44">
        <w:t>Calculer le chiffre d’affaires par plat en multipliant prix × quantité.</w:t>
      </w:r>
    </w:p>
    <w:p w14:paraId="7949B4CE" w14:textId="77777777" w:rsidR="00946E44" w:rsidRPr="00946E44" w:rsidRDefault="00946E44" w:rsidP="00946E44">
      <w:pPr>
        <w:numPr>
          <w:ilvl w:val="0"/>
          <w:numId w:val="3"/>
        </w:numPr>
      </w:pPr>
      <w:r w:rsidRPr="00946E44">
        <w:t>Afficher le planning des réservations pour une date donnée.</w:t>
      </w:r>
    </w:p>
    <w:p w14:paraId="1BAA4BE2" w14:textId="77777777" w:rsidR="00946E44" w:rsidRPr="00946E44" w:rsidRDefault="00946E44" w:rsidP="00946E44">
      <w:pPr>
        <w:numPr>
          <w:ilvl w:val="0"/>
          <w:numId w:val="3"/>
        </w:numPr>
      </w:pPr>
      <w:r w:rsidRPr="00946E44">
        <w:lastRenderedPageBreak/>
        <w:t>Identifier les ingrédients dont le stock est inférieur à un seuil critique.</w:t>
      </w:r>
    </w:p>
    <w:p w14:paraId="2AEF0B8A" w14:textId="77777777" w:rsidR="005A035C" w:rsidRDefault="005A035C" w:rsidP="005A035C">
      <w:pPr>
        <w:jc w:val="center"/>
        <w:rPr>
          <w:rFonts w:ascii="Algerian" w:hAnsi="Algerian"/>
          <w:sz w:val="28"/>
          <w:szCs w:val="28"/>
          <w:u w:val="single"/>
        </w:rPr>
      </w:pPr>
    </w:p>
    <w:p w14:paraId="6F2DD91E" w14:textId="49039EC7" w:rsidR="00946E44" w:rsidRPr="005A035C" w:rsidRDefault="00946E44" w:rsidP="005A035C">
      <w:pPr>
        <w:jc w:val="center"/>
        <w:rPr>
          <w:rFonts w:ascii="Algerian" w:hAnsi="Algerian"/>
          <w:sz w:val="28"/>
          <w:szCs w:val="28"/>
          <w:u w:val="single"/>
        </w:rPr>
      </w:pPr>
      <w:r w:rsidRPr="005A035C">
        <w:rPr>
          <w:rFonts w:ascii="Algerian" w:hAnsi="Algerian"/>
          <w:sz w:val="28"/>
          <w:szCs w:val="28"/>
          <w:u w:val="single"/>
        </w:rPr>
        <w:t>Conclusion</w:t>
      </w:r>
    </w:p>
    <w:p w14:paraId="4CEF40B2" w14:textId="77777777" w:rsidR="00946E44" w:rsidRPr="00946E44" w:rsidRDefault="00946E44" w:rsidP="00946E44">
      <w:r w:rsidRPr="00946E44">
        <w:t>Ce modèle relationnel permet de gérer efficacement les opérations d’un restaurant. Il peut être étendu pour couvrir une chaîne de restaurants ou une plateforme de livraison.</w:t>
      </w:r>
    </w:p>
    <w:p w14:paraId="1191BC9E" w14:textId="5FB7F92E" w:rsidR="00946E44" w:rsidRPr="00946E44" w:rsidRDefault="00946E44" w:rsidP="00946E44"/>
    <w:p w14:paraId="64394053" w14:textId="77777777" w:rsidR="00946E44" w:rsidRDefault="00946E44"/>
    <w:sectPr w:rsidR="00946E44" w:rsidSect="00946E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81C"/>
    <w:multiLevelType w:val="multilevel"/>
    <w:tmpl w:val="5A1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F4752"/>
    <w:multiLevelType w:val="multilevel"/>
    <w:tmpl w:val="8C6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22370"/>
    <w:multiLevelType w:val="multilevel"/>
    <w:tmpl w:val="576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833423">
    <w:abstractNumId w:val="1"/>
  </w:num>
  <w:num w:numId="2" w16cid:durableId="1840806526">
    <w:abstractNumId w:val="2"/>
  </w:num>
  <w:num w:numId="3" w16cid:durableId="139257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44"/>
    <w:rsid w:val="00022220"/>
    <w:rsid w:val="00226690"/>
    <w:rsid w:val="002869D0"/>
    <w:rsid w:val="002D1C3B"/>
    <w:rsid w:val="0057192E"/>
    <w:rsid w:val="005A035C"/>
    <w:rsid w:val="00946E44"/>
    <w:rsid w:val="00D17249"/>
    <w:rsid w:val="00D529F7"/>
    <w:rsid w:val="00D9433D"/>
    <w:rsid w:val="00E63B95"/>
    <w:rsid w:val="00F0089F"/>
    <w:rsid w:val="00F26CE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E6B5"/>
  <w15:chartTrackingRefBased/>
  <w15:docId w15:val="{E1D13F98-3AAF-4FBC-8FEB-22C3DA0D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6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6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46E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6E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6E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6E4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6E4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6E4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6E4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6E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6E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46E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6E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6E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6E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6E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6E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6E44"/>
    <w:rPr>
      <w:rFonts w:eastAsiaTheme="majorEastAsia" w:cstheme="majorBidi"/>
      <w:color w:val="272727" w:themeColor="text1" w:themeTint="D8"/>
    </w:rPr>
  </w:style>
  <w:style w:type="paragraph" w:styleId="Titre">
    <w:name w:val="Title"/>
    <w:basedOn w:val="Normal"/>
    <w:next w:val="Normal"/>
    <w:link w:val="TitreCar"/>
    <w:uiPriority w:val="10"/>
    <w:qFormat/>
    <w:rsid w:val="00946E4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6E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6E4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6E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6E4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46E44"/>
    <w:rPr>
      <w:i/>
      <w:iCs/>
      <w:color w:val="404040" w:themeColor="text1" w:themeTint="BF"/>
    </w:rPr>
  </w:style>
  <w:style w:type="paragraph" w:styleId="Paragraphedeliste">
    <w:name w:val="List Paragraph"/>
    <w:basedOn w:val="Normal"/>
    <w:uiPriority w:val="34"/>
    <w:qFormat/>
    <w:rsid w:val="00946E44"/>
    <w:pPr>
      <w:ind w:left="720"/>
      <w:contextualSpacing/>
    </w:pPr>
  </w:style>
  <w:style w:type="character" w:styleId="Accentuationintense">
    <w:name w:val="Intense Emphasis"/>
    <w:basedOn w:val="Policepardfaut"/>
    <w:uiPriority w:val="21"/>
    <w:qFormat/>
    <w:rsid w:val="00946E44"/>
    <w:rPr>
      <w:i/>
      <w:iCs/>
      <w:color w:val="0F4761" w:themeColor="accent1" w:themeShade="BF"/>
    </w:rPr>
  </w:style>
  <w:style w:type="paragraph" w:styleId="Citationintense">
    <w:name w:val="Intense Quote"/>
    <w:basedOn w:val="Normal"/>
    <w:next w:val="Normal"/>
    <w:link w:val="CitationintenseCar"/>
    <w:uiPriority w:val="30"/>
    <w:qFormat/>
    <w:rsid w:val="00946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6E44"/>
    <w:rPr>
      <w:i/>
      <w:iCs/>
      <w:color w:val="0F4761" w:themeColor="accent1" w:themeShade="BF"/>
    </w:rPr>
  </w:style>
  <w:style w:type="character" w:styleId="Rfrenceintense">
    <w:name w:val="Intense Reference"/>
    <w:basedOn w:val="Policepardfaut"/>
    <w:uiPriority w:val="32"/>
    <w:qFormat/>
    <w:rsid w:val="00946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348</Words>
  <Characters>1916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DJOBO Redorc</dc:creator>
  <cp:keywords/>
  <dc:description/>
  <cp:lastModifiedBy>DJOBO Redorc</cp:lastModifiedBy>
  <cp:revision>2</cp:revision>
  <dcterms:created xsi:type="dcterms:W3CDTF">2026-03-18T10:29:00Z</dcterms:created>
  <dcterms:modified xsi:type="dcterms:W3CDTF">2026-03-18T10:29:00Z</dcterms:modified>
</cp:coreProperties>
</file>