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e439ebe037ae983b8e85f5fd4248b39f93c7d1c"/>
      <w:r>
        <w:rPr/>
        <w:t>Letter of Transmittal and Project Proposal</w:t>
      </w:r>
    </w:p>
    <w:p>
      <w:pPr>
        <w:pStyle w:val="Heading2"/>
        <w:rPr/>
      </w:pPr>
      <w:r>
        <w:rPr/>
        <w:t>Holistic Crypto Trading Bot Simulator</w:t>
      </w:r>
    </w:p>
    <w:p>
      <w:pPr>
        <w:pStyle w:val="FirstParagraph"/>
        <w:rPr/>
      </w:pPr>
      <w:r>
        <w:rPr>
          <w:b/>
          <w:bCs/>
        </w:rPr>
        <w:t>Date:</w:t>
      </w:r>
      <w:r>
        <w:rPr/>
        <w:t xml:space="preserve"> 11/05/25</w:t>
        <w:br/>
      </w:r>
      <w:r>
        <w:rPr>
          <w:b/>
          <w:bCs/>
        </w:rPr>
        <w:t>To:</w:t>
      </w:r>
      <w:r>
        <w:rPr/>
        <w:t xml:space="preserve"> Senior Management and Executive Leadership</w:t>
        <w:br/>
      </w:r>
      <w:r>
        <w:rPr>
          <w:b/>
          <w:bCs/>
        </w:rPr>
        <w:t>From:</w:t>
      </w:r>
      <w:r>
        <w:rPr/>
        <w:t xml:space="preserve"> David Ordaz-Rodriguez</w:t>
        <w:br/>
      </w:r>
      <w:r>
        <w:rPr>
          <w:b/>
          <w:bCs/>
        </w:rPr>
        <w:t>Subject:</w:t>
      </w:r>
      <w:r>
        <w:rPr/>
        <w:t xml:space="preserve"> Project Proposal for Automated Cryptocurrency Trading Simulation Platform</w:t>
      </w:r>
    </w:p>
    <w:p>
      <w:pPr>
        <w:pStyle w:val="Normal"/>
        <w:rPr/>
      </w:pPr>
      <w:bookmarkStart w:id="1" w:name="holistic-crypto-trading-bot-simulato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Letter of Transmittal</w:t>
      </w:r>
    </w:p>
    <w:p>
      <w:pPr>
        <w:pStyle w:val="FirstParagraph"/>
        <w:rPr/>
      </w:pPr>
      <w:r>
        <w:rPr/>
        <w:t>Dear Executive Leadership Team,</w:t>
      </w:r>
    </w:p>
    <w:p>
      <w:pPr>
        <w:pStyle w:val="BodyText"/>
        <w:rPr/>
      </w:pPr>
      <w:r>
        <w:rPr/>
        <w:t>I am pleased to submit this project proposal for the development and implementation of a Holistic Crypto Trading Bot Simulator—an advanced decision support system designed to revolutionize how we approach cryptocurrency trading through automation, data-driven insights, and machine learning capabilities.</w:t>
      </w:r>
    </w:p>
    <w:p>
      <w:pPr>
        <w:pStyle w:val="BodyText"/>
        <w:rPr/>
      </w:pPr>
      <w:r>
        <w:rPr/>
        <w:t>This proposal outlines a comprehensive solution that addresses the growing need for sophisticated trading tools while providing a safe, educational environment for algorithmic trading development. The system leverages cutting-edge technologies in data science, machine learning, and real-time analytics to deliver actionable trading signals and portfolio management capabilities.</w:t>
      </w:r>
    </w:p>
    <w:p>
      <w:pPr>
        <w:pStyle w:val="BodyText"/>
        <w:rPr/>
      </w:pPr>
      <w:r>
        <w:rPr/>
        <w:t>I believe this project represents a significant opportunity to demonstrate technical excellence, provide value to stakeholders interested in algorithmic trading, and establish a foundation for future financial technology initiatives. The proposal includes detailed information about the problem we’re solving, the benefits to customers, technical specifications, implementation methodology, funding requirements, and ethical considerations.</w:t>
      </w:r>
    </w:p>
    <w:p>
      <w:pPr>
        <w:pStyle w:val="BodyText"/>
        <w:rPr/>
      </w:pPr>
      <w:r>
        <w:rPr/>
        <w:t>I look forward to discussing this proposal with you and addressing any questions or concerns you may have.</w:t>
      </w:r>
    </w:p>
    <w:p>
      <w:pPr>
        <w:pStyle w:val="BodyText"/>
        <w:rPr/>
      </w:pPr>
      <w:r>
        <w:rPr/>
        <w:t>Respectfully,</w:t>
        <w:br/>
        <w:t>David Ordaz-Rodriguez</w:t>
      </w:r>
    </w:p>
    <w:p>
      <w:pPr>
        <w:pStyle w:val="Normal"/>
        <w:rPr/>
      </w:pPr>
      <w:bookmarkStart w:id="2" w:name="letter-of-transmittal"/>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Executive Summary of the Problem</w:t>
      </w:r>
    </w:p>
    <w:p>
      <w:pPr>
        <w:pStyle w:val="FirstParagraph"/>
        <w:rPr/>
      </w:pPr>
      <w:r>
        <w:rPr/>
        <w:t>The cryptocurrency market operates 24/7 with extreme volatility and rapid price movements that challenge even experienced traders. Manual trading is inherently limited by human cognitive constraints: emotional decision-making, time limitations, and the inability to process vast amounts of market data simultaneously. Small investors and trading enthusiasts lack access to the sophisticated algorithmic trading systems used by professional institutions, creating an opportunity gap that leaves money on the table and increases risk exposure.</w:t>
      </w:r>
    </w:p>
    <w:p>
      <w:pPr>
        <w:pStyle w:val="BodyText"/>
        <w:rPr/>
      </w:pPr>
      <w:r>
        <w:rPr/>
        <w:t>Current market analysis tools are fragmented—technical indicators, machine learning models, and portfolio management exist as separate systems, requiring manual integration and interpretation. This fragmentation leads to delayed decision-making, missed opportunities, and suboptimal risk management. There is a clear need for an integrated, automated system that combines technical analysis with predictive modeling to generate objective, data-driven trading decisions in real-time.</w:t>
      </w:r>
    </w:p>
    <w:p>
      <w:pPr>
        <w:pStyle w:val="Normal"/>
        <w:rPr/>
      </w:pPr>
      <w:bookmarkStart w:id="3" w:name="executive-summary-of-the-problem"/>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p>
    <w:p>
      <w:pPr>
        <w:pStyle w:val="Heading2"/>
        <w:rPr/>
      </w:pPr>
      <w:r>
        <w:rPr/>
        <w:t>Summary of the Problem</w:t>
      </w:r>
    </w:p>
    <w:p>
      <w:pPr>
        <w:pStyle w:val="FirstParagraph"/>
        <w:rPr/>
      </w:pPr>
      <w:r>
        <w:rPr/>
        <w:t>The core problem addressed by this project is the lack of accessible, integrated automated trading systems for cryptocurrency markets. Current challenges include:</w:t>
      </w:r>
    </w:p>
    <w:p>
      <w:pPr>
        <w:pStyle w:val="Normal"/>
        <w:numPr>
          <w:ilvl w:val="0"/>
          <w:numId w:val="293"/>
        </w:numPr>
        <w:rPr/>
      </w:pPr>
      <w:r>
        <w:rPr>
          <w:b/>
          <w:bCs/>
        </w:rPr>
        <w:t>Human Limitations in Trading</w:t>
      </w:r>
      <w:r>
        <w:rPr/>
        <w:t>: Emotional biases, fatigue, and cognitive overload lead to suboptimal trading decisions. Studies show that algorithmic trading outperforms manual trading by 10-15% on average due to elimination of emotional factors.</w:t>
      </w:r>
    </w:p>
    <w:p>
      <w:pPr>
        <w:pStyle w:val="Normal"/>
        <w:numPr>
          <w:ilvl w:val="0"/>
          <w:numId w:val="294"/>
        </w:numPr>
        <w:rPr/>
      </w:pPr>
      <w:r>
        <w:rPr>
          <w:b/>
          <w:bCs/>
        </w:rPr>
        <w:t>Fragmented Tools</w:t>
      </w:r>
      <w:r>
        <w:rPr/>
        <w:t>: Existing solutions require traders to manually combine signals from multiple sources—technical indicators, news sentiment, order book analysis—leading to delays and inconsistencies.</w:t>
      </w:r>
    </w:p>
    <w:p>
      <w:pPr>
        <w:pStyle w:val="Normal"/>
        <w:numPr>
          <w:ilvl w:val="0"/>
          <w:numId w:val="295"/>
        </w:numPr>
        <w:rPr/>
      </w:pPr>
      <w:r>
        <w:rPr>
          <w:b/>
          <w:bCs/>
        </w:rPr>
        <w:t>Inaccessible Technology</w:t>
      </w:r>
      <w:r>
        <w:rPr/>
        <w:t>: Professional-grade trading algorithms are either proprietary (requiring expensive licenses) or require advanced programming skills beyond most traders’ capabilities.</w:t>
      </w:r>
    </w:p>
    <w:p>
      <w:pPr>
        <w:pStyle w:val="Normal"/>
        <w:numPr>
          <w:ilvl w:val="0"/>
          <w:numId w:val="296"/>
        </w:numPr>
        <w:rPr/>
      </w:pPr>
      <w:r>
        <w:rPr>
          <w:b/>
          <w:bCs/>
        </w:rPr>
        <w:t>Risk Management Gaps</w:t>
      </w:r>
      <w:r>
        <w:rPr/>
        <w:t>: Manual trading systems lack systematic risk controls, leading to preventable losses from position sizing errors, missing stop-loss triggers, or emotional holding of losing positions.</w:t>
      </w:r>
    </w:p>
    <w:p>
      <w:pPr>
        <w:pStyle w:val="Normal"/>
        <w:numPr>
          <w:ilvl w:val="0"/>
          <w:numId w:val="297"/>
        </w:numPr>
        <w:rPr/>
      </w:pPr>
      <w:r>
        <w:rPr>
          <w:b/>
          <w:bCs/>
        </w:rPr>
        <w:t>Data Overload</w:t>
      </w:r>
      <w:r>
        <w:rPr/>
        <w:t>: The cryptocurrency market generates terabytes of data daily across hundreds of exchanges. Humans cannot effectively process this information to identify patterns and opportunities.</w:t>
      </w:r>
    </w:p>
    <w:p>
      <w:pPr>
        <w:pStyle w:val="FirstParagraph"/>
        <w:rPr/>
      </w:pPr>
      <w:r>
        <w:rPr/>
        <w:t>This project solves these problems by providing an integrated, automated system that processes real-time market data, applies sophisticated analytical methods, and executes trading strategies with built-in risk management—all accessible through an intuitive interface.</w:t>
      </w:r>
    </w:p>
    <w:p>
      <w:pPr>
        <w:pStyle w:val="Normal"/>
        <w:rPr/>
      </w:pPr>
      <w:bookmarkStart w:id="4" w:name="summary-of-the-problem"/>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p>
    <w:p>
      <w:pPr>
        <w:pStyle w:val="Heading2"/>
        <w:rPr/>
      </w:pPr>
      <w:r>
        <w:rPr/>
        <w:t>Description of How the Data Product Benefits Customers and Supports Decision-Making</w:t>
      </w:r>
    </w:p>
    <w:p>
      <w:pPr>
        <w:pStyle w:val="Heading3"/>
        <w:rPr/>
      </w:pPr>
      <w:bookmarkStart w:id="5" w:name="customer-benefits"/>
      <w:r>
        <w:rPr/>
        <w:t>Customer Benefits</w:t>
      </w:r>
    </w:p>
    <w:p>
      <w:pPr>
        <w:pStyle w:val="Normal"/>
        <w:numPr>
          <w:ilvl w:val="0"/>
          <w:numId w:val="298"/>
        </w:numPr>
        <w:rPr/>
      </w:pPr>
      <w:r>
        <w:rPr>
          <w:b/>
          <w:bCs/>
        </w:rPr>
        <w:t>Automated Decision Support</w:t>
      </w:r>
      <w:r>
        <w:rPr/>
        <w:t>: The system continuously analyzes market conditions and generates objective trading signals, eliminating emotional bias and enabling 24/7 monitoring without human presence.</w:t>
      </w:r>
    </w:p>
    <w:p>
      <w:pPr>
        <w:pStyle w:val="Normal"/>
        <w:numPr>
          <w:ilvl w:val="0"/>
          <w:numId w:val="299"/>
        </w:numPr>
        <w:rPr/>
      </w:pPr>
      <w:r>
        <w:rPr>
          <w:b/>
          <w:bCs/>
        </w:rPr>
        <w:t>Risk Reduction</w:t>
      </w:r>
      <w:r>
        <w:rPr/>
        <w:t>: Built-in risk management features automatically enforce stop-loss orders, position sizing limits, and portfolio concentration constraints, protecting traders from catastrophic losses.</w:t>
      </w:r>
    </w:p>
    <w:p>
      <w:pPr>
        <w:pStyle w:val="Normal"/>
        <w:numPr>
          <w:ilvl w:val="0"/>
          <w:numId w:val="300"/>
        </w:numPr>
        <w:rPr/>
      </w:pPr>
      <w:r>
        <w:rPr>
          <w:b/>
          <w:bCs/>
        </w:rPr>
        <w:t>Educational Value</w:t>
      </w:r>
      <w:r>
        <w:rPr/>
        <w:t>: The simulator provides a safe learning environment where users can test strategies without risking real capital, making professional-grade trading tools accessible to learners.</w:t>
      </w:r>
    </w:p>
    <w:p>
      <w:pPr>
        <w:pStyle w:val="Normal"/>
        <w:numPr>
          <w:ilvl w:val="0"/>
          <w:numId w:val="301"/>
        </w:numPr>
        <w:rPr/>
      </w:pPr>
      <w:r>
        <w:rPr>
          <w:b/>
          <w:bCs/>
        </w:rPr>
        <w:t>Performance Optimization</w:t>
      </w:r>
      <w:r>
        <w:rPr/>
        <w:t>: By combining technical analysis (descriptive), machine learning predictions (prescriptive), and reinforcement learning (adaptive), the system identifies optimal entry and exit points that humans might miss.</w:t>
      </w:r>
    </w:p>
    <w:p>
      <w:pPr>
        <w:pStyle w:val="Normal"/>
        <w:numPr>
          <w:ilvl w:val="0"/>
          <w:numId w:val="302"/>
        </w:numPr>
        <w:rPr/>
      </w:pPr>
      <w:r>
        <w:rPr>
          <w:b/>
          <w:bCs/>
        </w:rPr>
        <w:t>Time Efficiency</w:t>
      </w:r>
      <w:r>
        <w:rPr/>
        <w:t>: Automation frees traders from constant market monitoring, allowing focus on strategy refinement and portfolio diversification.</w:t>
      </w:r>
    </w:p>
    <w:p>
      <w:pPr>
        <w:pStyle w:val="Normal"/>
        <w:numPr>
          <w:ilvl w:val="0"/>
          <w:numId w:val="303"/>
        </w:numPr>
        <w:rPr/>
      </w:pPr>
      <w:r>
        <w:rPr>
          <w:b/>
          <w:bCs/>
        </w:rPr>
        <w:t>Accessibility</w:t>
      </w:r>
      <w:r>
        <w:rPr/>
        <w:t>: The web-based interface requires no programming knowledge, making advanced algorithmic trading accessible to non-technical users.</w:t>
      </w:r>
    </w:p>
    <w:p>
      <w:pPr>
        <w:pStyle w:val="Normal"/>
        <w:numPr>
          <w:ilvl w:val="0"/>
          <w:numId w:val="304"/>
        </w:numPr>
        <w:rPr/>
      </w:pPr>
      <w:r>
        <w:rPr>
          <w:b/>
          <w:bCs/>
        </w:rPr>
        <w:t>Transparency</w:t>
      </w:r>
      <w:r>
        <w:rPr/>
        <w:t>: All trading decisions are logged and explainable, providing clear audit trails for strategy evaluation and regulatory compliance.</w:t>
      </w:r>
      <w:bookmarkEnd w:id="5"/>
    </w:p>
    <w:p>
      <w:pPr>
        <w:pStyle w:val="Heading3"/>
        <w:rPr/>
      </w:pPr>
      <w:r>
        <w:rPr/>
        <w:t>Decision-Making Support</w:t>
      </w:r>
    </w:p>
    <w:p>
      <w:pPr>
        <w:pStyle w:val="FirstParagraph"/>
        <w:rPr/>
      </w:pPr>
      <w:r>
        <w:rPr/>
        <w:t>The data product enhances decision-making through multiple mechanisms:</w:t>
      </w:r>
    </w:p>
    <w:p>
      <w:pPr>
        <w:pStyle w:val="Normal"/>
        <w:numPr>
          <w:ilvl w:val="0"/>
          <w:numId w:val="2"/>
        </w:numPr>
        <w:rPr/>
      </w:pPr>
      <w:r>
        <w:rPr>
          <w:b/>
          <w:bCs/>
        </w:rPr>
        <w:t>Real-Time Analytics</w:t>
      </w:r>
      <w:r>
        <w:rPr/>
        <w:t>: Live dashboard showing portfolio performance, open positions, market conditions, and risk metrics enables informed decision-making.</w:t>
      </w:r>
    </w:p>
    <w:p>
      <w:pPr>
        <w:pStyle w:val="Normal"/>
        <w:numPr>
          <w:ilvl w:val="0"/>
          <w:numId w:val="2"/>
        </w:numPr>
        <w:rPr/>
      </w:pPr>
      <w:r>
        <w:rPr>
          <w:b/>
          <w:bCs/>
        </w:rPr>
        <w:t>Predictive Insights</w:t>
      </w:r>
      <w:r>
        <w:rPr/>
        <w:t>: Machine learning models forecast price movements with confidence scores, helping users understand the reliability of trading signals.</w:t>
      </w:r>
    </w:p>
    <w:p>
      <w:pPr>
        <w:pStyle w:val="Normal"/>
        <w:numPr>
          <w:ilvl w:val="0"/>
          <w:numId w:val="2"/>
        </w:numPr>
        <w:rPr/>
      </w:pPr>
      <w:r>
        <w:rPr>
          <w:b/>
          <w:bCs/>
        </w:rPr>
        <w:t>Historical Context</w:t>
      </w:r>
      <w:r>
        <w:rPr/>
        <w:t>: Backtesting capabilities allow users to evaluate strategies against historical data before deploying capital.</w:t>
      </w:r>
    </w:p>
    <w:p>
      <w:pPr>
        <w:pStyle w:val="Normal"/>
        <w:numPr>
          <w:ilvl w:val="0"/>
          <w:numId w:val="2"/>
        </w:numPr>
        <w:rPr/>
      </w:pPr>
      <w:r>
        <w:rPr>
          <w:b/>
          <w:bCs/>
        </w:rPr>
        <w:t>Multi-Signal Confirmation</w:t>
      </w:r>
      <w:r>
        <w:rPr/>
        <w:t>: The system combines multiple indicators (RSI, MACD, Bollinger Bands, ML predictions, PPO agent) to generate high-confidence signals, reducing false positives.</w:t>
      </w:r>
    </w:p>
    <w:p>
      <w:pPr>
        <w:pStyle w:val="Normal"/>
        <w:numPr>
          <w:ilvl w:val="0"/>
          <w:numId w:val="2"/>
        </w:numPr>
        <w:rPr/>
      </w:pPr>
      <w:r>
        <w:rPr>
          <w:b/>
          <w:bCs/>
        </w:rPr>
        <w:t>Portfolio Optimization</w:t>
      </w:r>
      <w:r>
        <w:rPr/>
        <w:t>: Automated position sizing based on risk tolerance and portfolio allocation rules ensures optimal capital utilization.</w:t>
      </w:r>
    </w:p>
    <w:p>
      <w:pPr>
        <w:pStyle w:val="Normal"/>
        <w:numPr>
          <w:ilvl w:val="0"/>
          <w:numId w:val="2"/>
        </w:numPr>
        <w:rPr/>
      </w:pPr>
      <w:r>
        <w:rPr>
          <w:b/>
          <w:bCs/>
        </w:rPr>
        <w:t>Alert System</w:t>
      </w:r>
      <w:r>
        <w:rPr/>
        <w:t>: Users receive notifications for significant events—trade executions, stop-loss triggers, or unusual market conditions—enabling timely intervention when needed.</w:t>
      </w:r>
    </w:p>
    <w:p>
      <w:pPr>
        <w:pStyle w:val="Normal"/>
        <w:rPr/>
      </w:pPr>
      <w:bookmarkStart w:id="6" w:name="decision-making-support"/>
      <w:bookmarkStart w:id="7" w:name="Xcdb332614c96fff8b81436efc44b199745cfbb0"/>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
      <w:bookmarkEnd w:id="7"/>
    </w:p>
    <w:p>
      <w:pPr>
        <w:pStyle w:val="Heading2"/>
        <w:rPr/>
      </w:pPr>
      <w:r>
        <w:rPr/>
        <w:t>Outline of the Data Product</w:t>
      </w:r>
    </w:p>
    <w:p>
      <w:pPr>
        <w:pStyle w:val="FirstParagraph"/>
        <w:rPr/>
      </w:pPr>
      <w:r>
        <w:rPr/>
        <w:t>The Holistic Crypto Trading Bot Simulator consists of the following core components:</w:t>
      </w:r>
    </w:p>
    <w:p>
      <w:pPr>
        <w:pStyle w:val="Heading3"/>
        <w:rPr/>
      </w:pPr>
      <w:r>
        <w:rPr/>
        <w:t>1. Data Collection Module</w:t>
      </w:r>
    </w:p>
    <w:p>
      <w:pPr>
        <w:pStyle w:val="Compact"/>
        <w:numPr>
          <w:ilvl w:val="0"/>
          <w:numId w:val="305"/>
        </w:numPr>
        <w:rPr/>
      </w:pPr>
      <w:r>
        <w:rPr/>
        <w:t>Real-time cryptocurrency price feeds via Alpaca API and CCXT library</w:t>
      </w:r>
    </w:p>
    <w:p>
      <w:pPr>
        <w:pStyle w:val="Compact"/>
        <w:numPr>
          <w:ilvl w:val="0"/>
          <w:numId w:val="306"/>
        </w:numPr>
        <w:rPr/>
      </w:pPr>
      <w:r>
        <w:rPr/>
        <w:t>Support for multiple cryptocurrency pairs (BTC/USD, ETH/USD, etc.)</w:t>
      </w:r>
    </w:p>
    <w:p>
      <w:pPr>
        <w:pStyle w:val="Compact"/>
        <w:numPr>
          <w:ilvl w:val="0"/>
          <w:numId w:val="307"/>
        </w:numPr>
        <w:rPr/>
      </w:pPr>
      <w:r>
        <w:rPr/>
        <w:t>Historical data collection and storage</w:t>
      </w:r>
    </w:p>
    <w:p>
      <w:pPr>
        <w:pStyle w:val="Compact"/>
        <w:numPr>
          <w:ilvl w:val="0"/>
          <w:numId w:val="308"/>
        </w:numPr>
        <w:rPr/>
      </w:pPr>
      <w:bookmarkStart w:id="8" w:name="data-collection-module"/>
      <w:r>
        <w:rPr/>
        <w:t>Market data normalization and validation</w:t>
      </w:r>
      <w:bookmarkEnd w:id="8"/>
    </w:p>
    <w:p>
      <w:pPr>
        <w:pStyle w:val="Heading3"/>
        <w:rPr/>
      </w:pPr>
      <w:bookmarkStart w:id="9" w:name="X9dba70af65b90281a8009ca13b4ef4abddf9498"/>
      <w:r>
        <w:rPr/>
        <w:t>2. Technical Analysis Engine (Descriptive Method)</w:t>
      </w:r>
    </w:p>
    <w:p>
      <w:pPr>
        <w:pStyle w:val="Compact"/>
        <w:numPr>
          <w:ilvl w:val="0"/>
          <w:numId w:val="309"/>
        </w:numPr>
        <w:rPr/>
      </w:pPr>
      <w:r>
        <w:rPr>
          <w:b/>
          <w:bCs/>
        </w:rPr>
        <w:t>Relative Strength Index (RSI)</w:t>
      </w:r>
      <w:r>
        <w:rPr/>
        <w:t>: Identifies overbought/oversold conditions</w:t>
      </w:r>
    </w:p>
    <w:p>
      <w:pPr>
        <w:pStyle w:val="Compact"/>
        <w:numPr>
          <w:ilvl w:val="0"/>
          <w:numId w:val="310"/>
        </w:numPr>
        <w:rPr/>
      </w:pPr>
      <w:r>
        <w:rPr>
          <w:b/>
          <w:bCs/>
        </w:rPr>
        <w:t>MACD (Moving Average Convergence Divergence)</w:t>
      </w:r>
      <w:r>
        <w:rPr/>
        <w:t>: Detects trend changes</w:t>
      </w:r>
    </w:p>
    <w:p>
      <w:pPr>
        <w:pStyle w:val="Compact"/>
        <w:numPr>
          <w:ilvl w:val="0"/>
          <w:numId w:val="311"/>
        </w:numPr>
        <w:rPr/>
      </w:pPr>
      <w:r>
        <w:rPr>
          <w:b/>
          <w:bCs/>
        </w:rPr>
        <w:t>Bollinger Bands</w:t>
      </w:r>
      <w:r>
        <w:rPr/>
        <w:t>: Identifies volatility and potential reversal points</w:t>
      </w:r>
    </w:p>
    <w:p>
      <w:pPr>
        <w:pStyle w:val="Compact"/>
        <w:numPr>
          <w:ilvl w:val="0"/>
          <w:numId w:val="312"/>
        </w:numPr>
        <w:rPr/>
      </w:pPr>
      <w:r>
        <w:rPr>
          <w:b/>
          <w:bCs/>
        </w:rPr>
        <w:t>Moving Averages (SMA/EMA)</w:t>
      </w:r>
      <w:r>
        <w:rPr/>
        <w:t>: Trend identification and crossover signals</w:t>
      </w:r>
    </w:p>
    <w:p>
      <w:pPr>
        <w:pStyle w:val="Compact"/>
        <w:numPr>
          <w:ilvl w:val="0"/>
          <w:numId w:val="313"/>
        </w:numPr>
        <w:rPr/>
      </w:pPr>
      <w:r>
        <w:rPr>
          <w:b/>
          <w:bCs/>
        </w:rPr>
        <w:t>Stochastic Oscillator</w:t>
      </w:r>
      <w:r>
        <w:rPr/>
        <w:t>: Momentum analysis</w:t>
      </w:r>
    </w:p>
    <w:p>
      <w:pPr>
        <w:pStyle w:val="Compact"/>
        <w:numPr>
          <w:ilvl w:val="0"/>
          <w:numId w:val="314"/>
        </w:numPr>
        <w:rPr/>
      </w:pPr>
      <w:r>
        <w:rPr>
          <w:b/>
          <w:bCs/>
        </w:rPr>
        <w:t>Volume Analysis</w:t>
      </w:r>
      <w:r>
        <w:rPr/>
        <w:t>: Confirms price movements with volume patterns</w:t>
      </w:r>
      <w:bookmarkEnd w:id="9"/>
    </w:p>
    <w:p>
      <w:pPr>
        <w:pStyle w:val="Heading3"/>
        <w:rPr/>
      </w:pPr>
      <w:bookmarkStart w:id="10" w:name="Xc38291e20d1a102053abe1441c6f0ce5e1091ff"/>
      <w:r>
        <w:rPr/>
        <w:t>3. Machine Learning Engine (Prescriptive Method)</w:t>
      </w:r>
    </w:p>
    <w:p>
      <w:pPr>
        <w:pStyle w:val="Compact"/>
        <w:numPr>
          <w:ilvl w:val="0"/>
          <w:numId w:val="315"/>
        </w:numPr>
        <w:rPr/>
      </w:pPr>
      <w:r>
        <w:rPr>
          <w:b/>
          <w:bCs/>
        </w:rPr>
        <w:t>Random Forest Classifier</w:t>
      </w:r>
      <w:r>
        <w:rPr/>
        <w:t>: Predicts price direction (up/down) based on 100+ engineered features</w:t>
      </w:r>
    </w:p>
    <w:p>
      <w:pPr>
        <w:pStyle w:val="Compact"/>
        <w:numPr>
          <w:ilvl w:val="0"/>
          <w:numId w:val="316"/>
        </w:numPr>
        <w:rPr/>
      </w:pPr>
      <w:r>
        <w:rPr>
          <w:b/>
          <w:bCs/>
        </w:rPr>
        <w:t>Feature Engineering Pipeline</w:t>
      </w:r>
      <w:r>
        <w:rPr/>
        <w:t>: Creates momentum, volatility, volume, and time-based features</w:t>
      </w:r>
    </w:p>
    <w:p>
      <w:pPr>
        <w:pStyle w:val="Compact"/>
        <w:numPr>
          <w:ilvl w:val="0"/>
          <w:numId w:val="317"/>
        </w:numPr>
        <w:rPr/>
      </w:pPr>
      <w:r>
        <w:rPr>
          <w:b/>
          <w:bCs/>
        </w:rPr>
        <w:t>Walk-Forward Validation</w:t>
      </w:r>
      <w:r>
        <w:rPr/>
        <w:t>: Ensures model robustness on unseen data</w:t>
      </w:r>
    </w:p>
    <w:p>
      <w:pPr>
        <w:pStyle w:val="Compact"/>
        <w:numPr>
          <w:ilvl w:val="0"/>
          <w:numId w:val="318"/>
        </w:numPr>
        <w:rPr/>
      </w:pPr>
      <w:r>
        <w:rPr>
          <w:b/>
          <w:bCs/>
        </w:rPr>
        <w:t>Confidence Scoring</w:t>
      </w:r>
      <w:r>
        <w:rPr/>
        <w:t>: Provides probability estimates for predictions</w:t>
      </w:r>
      <w:bookmarkEnd w:id="10"/>
    </w:p>
    <w:p>
      <w:pPr>
        <w:pStyle w:val="Heading3"/>
        <w:rPr/>
      </w:pPr>
      <w:bookmarkStart w:id="11" w:name="X6f8c9de6b51d1f9bc0402dba3380a5b6b1f2c38"/>
      <w:r>
        <w:rPr/>
        <w:t>3.5 Reinforcement Learning Engine (Advanced Prescriptive Method)</w:t>
      </w:r>
    </w:p>
    <w:p>
      <w:pPr>
        <w:pStyle w:val="Compact"/>
        <w:numPr>
          <w:ilvl w:val="0"/>
          <w:numId w:val="319"/>
        </w:numPr>
        <w:rPr/>
      </w:pPr>
      <w:r>
        <w:rPr>
          <w:b/>
          <w:bCs/>
        </w:rPr>
        <w:t>PPO Agent</w:t>
      </w:r>
      <w:r>
        <w:rPr/>
        <w:t>: Proximal Policy Optimization agent for adaptive trading strategy learning</w:t>
      </w:r>
    </w:p>
    <w:p>
      <w:pPr>
        <w:pStyle w:val="Compact"/>
        <w:numPr>
          <w:ilvl w:val="0"/>
          <w:numId w:val="320"/>
        </w:numPr>
        <w:rPr/>
      </w:pPr>
      <w:r>
        <w:rPr>
          <w:b/>
          <w:bCs/>
        </w:rPr>
        <w:t>Gymnasium Environment</w:t>
      </w:r>
      <w:r>
        <w:rPr/>
        <w:t>: Standardized trading environment for RL training</w:t>
      </w:r>
    </w:p>
    <w:p>
      <w:pPr>
        <w:pStyle w:val="Compact"/>
        <w:numPr>
          <w:ilvl w:val="0"/>
          <w:numId w:val="321"/>
        </w:numPr>
        <w:rPr/>
      </w:pPr>
      <w:r>
        <w:rPr>
          <w:b/>
          <w:bCs/>
        </w:rPr>
        <w:t>Hybrid Strategy</w:t>
      </w:r>
      <w:r>
        <w:rPr/>
        <w:t>: Combines trend following, ML predictions, and RL decisions</w:t>
      </w:r>
    </w:p>
    <w:p>
      <w:pPr>
        <w:pStyle w:val="Compact"/>
        <w:numPr>
          <w:ilvl w:val="0"/>
          <w:numId w:val="322"/>
        </w:numPr>
        <w:rPr/>
      </w:pPr>
      <w:r>
        <w:rPr>
          <w:b/>
          <w:bCs/>
        </w:rPr>
        <w:t>Experience Storage</w:t>
      </w:r>
      <w:r>
        <w:rPr/>
        <w:t>: Persistent memory system for learning across sessions</w:t>
      </w:r>
    </w:p>
    <w:p>
      <w:pPr>
        <w:pStyle w:val="Compact"/>
        <w:numPr>
          <w:ilvl w:val="0"/>
          <w:numId w:val="323"/>
        </w:numPr>
        <w:rPr/>
      </w:pPr>
      <w:r>
        <w:rPr>
          <w:b/>
          <w:bCs/>
        </w:rPr>
        <w:t>Reward Shaping</w:t>
      </w:r>
      <w:r>
        <w:rPr/>
        <w:t>: Sophisticated reward function incorporating portfolio performance, drawdown, and transaction costs</w:t>
      </w:r>
      <w:bookmarkEnd w:id="11"/>
    </w:p>
    <w:p>
      <w:pPr>
        <w:pStyle w:val="Heading3"/>
        <w:rPr/>
      </w:pPr>
      <w:r>
        <w:rPr/>
        <w:t>4. Decision Support System</w:t>
      </w:r>
    </w:p>
    <w:p>
      <w:pPr>
        <w:pStyle w:val="Compact"/>
        <w:numPr>
          <w:ilvl w:val="0"/>
          <w:numId w:val="324"/>
        </w:numPr>
        <w:rPr/>
      </w:pPr>
      <w:r>
        <w:rPr/>
        <w:t>Signal generation combining technical indicators, ML predictions, and PPO agent decisions</w:t>
      </w:r>
    </w:p>
    <w:p>
      <w:pPr>
        <w:pStyle w:val="Compact"/>
        <w:numPr>
          <w:ilvl w:val="0"/>
          <w:numId w:val="325"/>
        </w:numPr>
        <w:rPr/>
      </w:pPr>
      <w:r>
        <w:rPr/>
        <w:t>Trade timing optimization</w:t>
      </w:r>
    </w:p>
    <w:p>
      <w:pPr>
        <w:pStyle w:val="Compact"/>
        <w:numPr>
          <w:ilvl w:val="0"/>
          <w:numId w:val="326"/>
        </w:numPr>
        <w:rPr/>
      </w:pPr>
      <w:r>
        <w:rPr/>
        <w:t>Entry/exit point identification</w:t>
      </w:r>
    </w:p>
    <w:p>
      <w:pPr>
        <w:pStyle w:val="Compact"/>
        <w:numPr>
          <w:ilvl w:val="0"/>
          <w:numId w:val="327"/>
        </w:numPr>
        <w:rPr/>
      </w:pPr>
      <w:r>
        <w:rPr/>
        <w:t>Strategy backtesting capabilities</w:t>
      </w:r>
    </w:p>
    <w:p>
      <w:pPr>
        <w:pStyle w:val="Compact"/>
        <w:numPr>
          <w:ilvl w:val="0"/>
          <w:numId w:val="328"/>
        </w:numPr>
        <w:rPr/>
      </w:pPr>
      <w:bookmarkStart w:id="12" w:name="decision-support-system"/>
      <w:r>
        <w:rPr/>
        <w:t>Hybrid trading strategy integrating trend following, ML, and RL</w:t>
      </w:r>
      <w:bookmarkEnd w:id="12"/>
    </w:p>
    <w:p>
      <w:pPr>
        <w:pStyle w:val="Heading3"/>
        <w:rPr/>
      </w:pPr>
      <w:r>
        <w:rPr/>
        <w:t>5. Portfolio Management Module</w:t>
      </w:r>
    </w:p>
    <w:p>
      <w:pPr>
        <w:pStyle w:val="Compact"/>
        <w:numPr>
          <w:ilvl w:val="0"/>
          <w:numId w:val="329"/>
        </w:numPr>
        <w:rPr/>
      </w:pPr>
      <w:r>
        <w:rPr/>
        <w:t>Virtual portfolio tracking with real-time P&amp;L calculation</w:t>
      </w:r>
    </w:p>
    <w:p>
      <w:pPr>
        <w:pStyle w:val="Compact"/>
        <w:numPr>
          <w:ilvl w:val="0"/>
          <w:numId w:val="330"/>
        </w:numPr>
        <w:rPr/>
      </w:pPr>
      <w:r>
        <w:rPr/>
        <w:t>Position management and monitoring</w:t>
      </w:r>
    </w:p>
    <w:p>
      <w:pPr>
        <w:pStyle w:val="Compact"/>
        <w:numPr>
          <w:ilvl w:val="0"/>
          <w:numId w:val="331"/>
        </w:numPr>
        <w:rPr/>
      </w:pPr>
      <w:r>
        <w:rPr/>
        <w:t>Automated trade execution simulation</w:t>
      </w:r>
    </w:p>
    <w:p>
      <w:pPr>
        <w:pStyle w:val="Compact"/>
        <w:numPr>
          <w:ilvl w:val="0"/>
          <w:numId w:val="332"/>
        </w:numPr>
        <w:rPr/>
      </w:pPr>
      <w:bookmarkStart w:id="13" w:name="portfolio-management-module"/>
      <w:r>
        <w:rPr/>
        <w:t>Portfolio performance metrics (Sharpe ratio, max drawdown, win rate)</w:t>
      </w:r>
      <w:bookmarkEnd w:id="13"/>
    </w:p>
    <w:p>
      <w:pPr>
        <w:pStyle w:val="Heading3"/>
        <w:rPr/>
      </w:pPr>
      <w:r>
        <w:rPr/>
        <w:t>6. Risk Management System</w:t>
      </w:r>
    </w:p>
    <w:p>
      <w:pPr>
        <w:pStyle w:val="Compact"/>
        <w:numPr>
          <w:ilvl w:val="0"/>
          <w:numId w:val="333"/>
        </w:numPr>
        <w:rPr/>
      </w:pPr>
      <w:r>
        <w:rPr/>
        <w:t>Automatic stop-loss enforcement</w:t>
      </w:r>
    </w:p>
    <w:p>
      <w:pPr>
        <w:pStyle w:val="Compact"/>
        <w:numPr>
          <w:ilvl w:val="0"/>
          <w:numId w:val="334"/>
        </w:numPr>
        <w:rPr/>
      </w:pPr>
      <w:r>
        <w:rPr/>
        <w:t>Position sizing based on risk tolerance</w:t>
      </w:r>
    </w:p>
    <w:p>
      <w:pPr>
        <w:pStyle w:val="Compact"/>
        <w:numPr>
          <w:ilvl w:val="0"/>
          <w:numId w:val="335"/>
        </w:numPr>
        <w:rPr/>
      </w:pPr>
      <w:r>
        <w:rPr/>
        <w:t>Portfolio concentration limits</w:t>
      </w:r>
    </w:p>
    <w:p>
      <w:pPr>
        <w:pStyle w:val="Compact"/>
        <w:numPr>
          <w:ilvl w:val="0"/>
          <w:numId w:val="336"/>
        </w:numPr>
        <w:rPr/>
      </w:pPr>
      <w:r>
        <w:rPr/>
        <w:t>Daily loss limits</w:t>
      </w:r>
    </w:p>
    <w:p>
      <w:pPr>
        <w:pStyle w:val="Compact"/>
        <w:numPr>
          <w:ilvl w:val="0"/>
          <w:numId w:val="337"/>
        </w:numPr>
        <w:rPr/>
      </w:pPr>
      <w:bookmarkStart w:id="14" w:name="risk-management-system"/>
      <w:r>
        <w:rPr/>
        <w:t>Maximum leverage controls</w:t>
      </w:r>
      <w:bookmarkEnd w:id="14"/>
    </w:p>
    <w:p>
      <w:pPr>
        <w:pStyle w:val="Heading3"/>
        <w:rPr/>
      </w:pPr>
      <w:r>
        <w:rPr/>
        <w:t>7. Interactive Dashboard</w:t>
      </w:r>
    </w:p>
    <w:p>
      <w:pPr>
        <w:pStyle w:val="Compact"/>
        <w:numPr>
          <w:ilvl w:val="0"/>
          <w:numId w:val="338"/>
        </w:numPr>
        <w:rPr/>
      </w:pPr>
      <w:r>
        <w:rPr>
          <w:b/>
          <w:bCs/>
        </w:rPr>
        <w:t>Type 1 Visualization</w:t>
      </w:r>
      <w:r>
        <w:rPr/>
        <w:t>: Candlestick charts with technical indicators overlay</w:t>
      </w:r>
    </w:p>
    <w:p>
      <w:pPr>
        <w:pStyle w:val="Compact"/>
        <w:numPr>
          <w:ilvl w:val="0"/>
          <w:numId w:val="339"/>
        </w:numPr>
        <w:rPr/>
      </w:pPr>
      <w:r>
        <w:rPr>
          <w:b/>
          <w:bCs/>
        </w:rPr>
        <w:t>Type 2 Visualization</w:t>
      </w:r>
      <w:r>
        <w:rPr/>
        <w:t>: Line charts for RSI, MACD, and portfolio value over time</w:t>
      </w:r>
    </w:p>
    <w:p>
      <w:pPr>
        <w:pStyle w:val="Compact"/>
        <w:numPr>
          <w:ilvl w:val="0"/>
          <w:numId w:val="340"/>
        </w:numPr>
        <w:rPr/>
      </w:pPr>
      <w:r>
        <w:rPr>
          <w:b/>
          <w:bCs/>
        </w:rPr>
        <w:t>Type 3 Visualization</w:t>
      </w:r>
      <w:r>
        <w:rPr/>
        <w:t>: Bar charts for trade distribution, profit/loss by symbol</w:t>
      </w:r>
    </w:p>
    <w:p>
      <w:pPr>
        <w:pStyle w:val="Compact"/>
        <w:numPr>
          <w:ilvl w:val="0"/>
          <w:numId w:val="341"/>
        </w:numPr>
        <w:rPr/>
      </w:pPr>
      <w:r>
        <w:rPr/>
        <w:t>Real-time portfolio value updates</w:t>
      </w:r>
    </w:p>
    <w:p>
      <w:pPr>
        <w:pStyle w:val="Compact"/>
        <w:numPr>
          <w:ilvl w:val="0"/>
          <w:numId w:val="342"/>
        </w:numPr>
        <w:rPr/>
      </w:pPr>
      <w:r>
        <w:rPr/>
        <w:t>Trade history and analytics</w:t>
      </w:r>
    </w:p>
    <w:p>
      <w:pPr>
        <w:pStyle w:val="Compact"/>
        <w:numPr>
          <w:ilvl w:val="0"/>
          <w:numId w:val="343"/>
        </w:numPr>
        <w:rPr/>
      </w:pPr>
      <w:bookmarkStart w:id="15" w:name="interactive-dashboard"/>
      <w:r>
        <w:rPr/>
        <w:t>Current market prices and signals</w:t>
      </w:r>
      <w:bookmarkEnd w:id="15"/>
    </w:p>
    <w:p>
      <w:pPr>
        <w:pStyle w:val="Heading3"/>
        <w:rPr/>
      </w:pPr>
      <w:r>
        <w:rPr/>
        <w:t>8. REST API Backend</w:t>
      </w:r>
    </w:p>
    <w:p>
      <w:pPr>
        <w:pStyle w:val="Compact"/>
        <w:numPr>
          <w:ilvl w:val="0"/>
          <w:numId w:val="344"/>
        </w:numPr>
        <w:rPr/>
      </w:pPr>
      <w:r>
        <w:rPr/>
        <w:t>Comprehensive endpoints for portfolio, trades, market data, indicators, predictions</w:t>
      </w:r>
    </w:p>
    <w:p>
      <w:pPr>
        <w:pStyle w:val="Compact"/>
        <w:numPr>
          <w:ilvl w:val="0"/>
          <w:numId w:val="345"/>
        </w:numPr>
        <w:rPr/>
      </w:pPr>
      <w:r>
        <w:rPr/>
        <w:t>Secure authentication and rate limiting</w:t>
      </w:r>
    </w:p>
    <w:p>
      <w:pPr>
        <w:pStyle w:val="Compact"/>
        <w:numPr>
          <w:ilvl w:val="0"/>
          <w:numId w:val="346"/>
        </w:numPr>
        <w:rPr/>
      </w:pPr>
      <w:bookmarkStart w:id="16" w:name="rest-api-backend"/>
      <w:r>
        <w:rPr/>
        <w:t>Health monitoring endpoints</w:t>
      </w:r>
      <w:bookmarkEnd w:id="16"/>
    </w:p>
    <w:p>
      <w:pPr>
        <w:pStyle w:val="Heading3"/>
        <w:rPr/>
      </w:pPr>
      <w:r>
        <w:rPr/>
        <w:t>9. Data Processing Pipeline</w:t>
      </w:r>
    </w:p>
    <w:p>
      <w:pPr>
        <w:pStyle w:val="Compact"/>
        <w:numPr>
          <w:ilvl w:val="0"/>
          <w:numId w:val="347"/>
        </w:numPr>
        <w:rPr/>
      </w:pPr>
      <w:r>
        <w:rPr/>
        <w:t>Data cleaning and validation</w:t>
      </w:r>
    </w:p>
    <w:p>
      <w:pPr>
        <w:pStyle w:val="Compact"/>
        <w:numPr>
          <w:ilvl w:val="0"/>
          <w:numId w:val="348"/>
        </w:numPr>
        <w:rPr/>
      </w:pPr>
      <w:r>
        <w:rPr/>
        <w:t>Missing value handling</w:t>
      </w:r>
    </w:p>
    <w:p>
      <w:pPr>
        <w:pStyle w:val="Compact"/>
        <w:numPr>
          <w:ilvl w:val="0"/>
          <w:numId w:val="349"/>
        </w:numPr>
        <w:rPr/>
      </w:pPr>
      <w:r>
        <w:rPr/>
        <w:t>Outlier detection</w:t>
      </w:r>
    </w:p>
    <w:p>
      <w:pPr>
        <w:pStyle w:val="Compact"/>
        <w:numPr>
          <w:ilvl w:val="0"/>
          <w:numId w:val="350"/>
        </w:numPr>
        <w:rPr/>
      </w:pPr>
      <w:bookmarkStart w:id="17" w:name="data-processing-pipeline"/>
      <w:r>
        <w:rPr/>
        <w:t>Feature engineering automation</w:t>
      </w:r>
      <w:bookmarkEnd w:id="17"/>
    </w:p>
    <w:p>
      <w:pPr>
        <w:pStyle w:val="Heading3"/>
        <w:rPr/>
      </w:pPr>
      <w:r>
        <w:rPr/>
        <w:t>10. Monitoring and Logging</w:t>
      </w:r>
    </w:p>
    <w:p>
      <w:pPr>
        <w:pStyle w:val="Compact"/>
        <w:numPr>
          <w:ilvl w:val="0"/>
          <w:numId w:val="351"/>
        </w:numPr>
        <w:rPr/>
      </w:pPr>
      <w:r>
        <w:rPr/>
        <w:t>Structured logging for all system activities</w:t>
      </w:r>
    </w:p>
    <w:p>
      <w:pPr>
        <w:pStyle w:val="Compact"/>
        <w:numPr>
          <w:ilvl w:val="0"/>
          <w:numId w:val="352"/>
        </w:numPr>
        <w:rPr/>
      </w:pPr>
      <w:r>
        <w:rPr/>
        <w:t>Health check endpoints</w:t>
      </w:r>
    </w:p>
    <w:p>
      <w:pPr>
        <w:pStyle w:val="Compact"/>
        <w:numPr>
          <w:ilvl w:val="0"/>
          <w:numId w:val="353"/>
        </w:numPr>
        <w:rPr/>
      </w:pPr>
      <w:r>
        <w:rPr/>
        <w:t>Performance metrics tracking</w:t>
      </w:r>
    </w:p>
    <w:p>
      <w:pPr>
        <w:pStyle w:val="Compact"/>
        <w:numPr>
          <w:ilvl w:val="0"/>
          <w:numId w:val="354"/>
        </w:numPr>
        <w:rPr/>
      </w:pPr>
      <w:r>
        <w:rPr/>
        <w:t>Error tracking and alerts</w:t>
      </w:r>
    </w:p>
    <w:p>
      <w:pPr>
        <w:pStyle w:val="Normal"/>
        <w:rPr/>
      </w:pPr>
      <w:bookmarkStart w:id="18" w:name="monitoring-and-logging"/>
      <w:bookmarkStart w:id="19" w:name="outline-of-the-data-product"/>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2"/>
        <w:rPr/>
      </w:pPr>
      <w:r>
        <w:rPr/>
        <w:t>Description of the Data Used to Construct the Data Product</w:t>
      </w:r>
    </w:p>
    <w:p>
      <w:pPr>
        <w:pStyle w:val="Heading3"/>
        <w:rPr/>
      </w:pPr>
      <w:r>
        <w:rPr/>
        <w:t>Data Sources</w:t>
      </w:r>
    </w:p>
    <w:p>
      <w:pPr>
        <w:pStyle w:val="Compact"/>
        <w:numPr>
          <w:ilvl w:val="0"/>
          <w:numId w:val="355"/>
        </w:numPr>
        <w:rPr/>
      </w:pPr>
      <w:r>
        <w:rPr>
          <w:b/>
          <w:bCs/>
        </w:rPr>
        <w:t>Alpaca Markets API</w:t>
      </w:r>
      <w:r>
        <w:rPr/>
        <w:t>: Provides live cryptocurrency price feeds, historical OHLCV (Open, High, Low, Close, Volume) data, and paper trading capabilities. Data includes:</w:t>
      </w:r>
    </w:p>
    <w:p>
      <w:pPr>
        <w:pStyle w:val="Compact"/>
        <w:numPr>
          <w:ilvl w:val="1"/>
          <w:numId w:val="356"/>
        </w:numPr>
        <w:rPr/>
      </w:pPr>
      <w:r>
        <w:rPr/>
        <w:t>Real-time and historical price data</w:t>
      </w:r>
    </w:p>
    <w:p>
      <w:pPr>
        <w:pStyle w:val="Compact"/>
        <w:numPr>
          <w:ilvl w:val="1"/>
          <w:numId w:val="357"/>
        </w:numPr>
        <w:rPr/>
      </w:pPr>
      <w:r>
        <w:rPr/>
        <w:t>Trade execution data</w:t>
      </w:r>
    </w:p>
    <w:p>
      <w:pPr>
        <w:pStyle w:val="Compact"/>
        <w:numPr>
          <w:ilvl w:val="1"/>
          <w:numId w:val="358"/>
        </w:numPr>
        <w:rPr/>
      </w:pPr>
      <w:r>
        <w:rPr/>
        <w:t>Account and portfolio information</w:t>
      </w:r>
    </w:p>
    <w:p>
      <w:pPr>
        <w:pStyle w:val="Compact"/>
        <w:numPr>
          <w:ilvl w:val="1"/>
          <w:numId w:val="359"/>
        </w:numPr>
        <w:rPr/>
      </w:pPr>
      <w:r>
        <w:rPr/>
        <w:t>Market status and availability</w:t>
      </w:r>
    </w:p>
    <w:p>
      <w:pPr>
        <w:pStyle w:val="Compact"/>
        <w:numPr>
          <w:ilvl w:val="0"/>
          <w:numId w:val="360"/>
        </w:numPr>
        <w:rPr/>
      </w:pPr>
      <w:r>
        <w:rPr>
          <w:b/>
          <w:bCs/>
        </w:rPr>
        <w:t>CCXT Library</w:t>
      </w:r>
      <w:r>
        <w:rPr/>
        <w:t>: Unified interface for cryptocurrency exchange data, allowing access to:</w:t>
      </w:r>
    </w:p>
    <w:p>
      <w:pPr>
        <w:pStyle w:val="Compact"/>
        <w:numPr>
          <w:ilvl w:val="1"/>
          <w:numId w:val="361"/>
        </w:numPr>
        <w:rPr/>
      </w:pPr>
      <w:r>
        <w:rPr/>
        <w:t>Multiple exchange feeds (Binance, Coinbase Pro, Kraken, etc.)</w:t>
      </w:r>
    </w:p>
    <w:p>
      <w:pPr>
        <w:pStyle w:val="Compact"/>
        <w:numPr>
          <w:ilvl w:val="1"/>
          <w:numId w:val="362"/>
        </w:numPr>
        <w:rPr/>
      </w:pPr>
      <w:r>
        <w:rPr/>
        <w:t>Standardized data formats across exchanges</w:t>
      </w:r>
    </w:p>
    <w:p>
      <w:pPr>
        <w:pStyle w:val="Compact"/>
        <w:numPr>
          <w:ilvl w:val="1"/>
          <w:numId w:val="363"/>
        </w:numPr>
        <w:rPr/>
      </w:pPr>
      <w:r>
        <w:rPr/>
        <w:t>Order book depth information</w:t>
      </w:r>
    </w:p>
    <w:p>
      <w:pPr>
        <w:pStyle w:val="Compact"/>
        <w:numPr>
          <w:ilvl w:val="1"/>
          <w:numId w:val="364"/>
        </w:numPr>
        <w:rPr/>
      </w:pPr>
      <w:bookmarkStart w:id="20" w:name="data-sources"/>
      <w:r>
        <w:rPr/>
        <w:t>Trading pair listings</w:t>
      </w:r>
      <w:bookmarkEnd w:id="20"/>
    </w:p>
    <w:p>
      <w:pPr>
        <w:pStyle w:val="Heading3"/>
        <w:rPr/>
      </w:pPr>
      <w:bookmarkStart w:id="21" w:name="data-characteristics"/>
      <w:r>
        <w:rPr/>
        <w:t>Data Characteristics</w:t>
      </w:r>
    </w:p>
    <w:p>
      <w:pPr>
        <w:pStyle w:val="Compact"/>
        <w:numPr>
          <w:ilvl w:val="0"/>
          <w:numId w:val="365"/>
        </w:numPr>
        <w:rPr/>
      </w:pPr>
      <w:r>
        <w:rPr>
          <w:b/>
          <w:bCs/>
        </w:rPr>
        <w:t>Time Granularity</w:t>
      </w:r>
      <w:r>
        <w:rPr/>
        <w:t>: 1-minute candles for real-time analysis, with historical data available at multiple timeframes</w:t>
      </w:r>
    </w:p>
    <w:p>
      <w:pPr>
        <w:pStyle w:val="Compact"/>
        <w:numPr>
          <w:ilvl w:val="0"/>
          <w:numId w:val="366"/>
        </w:numPr>
        <w:rPr/>
      </w:pPr>
      <w:r>
        <w:rPr>
          <w:b/>
          <w:bCs/>
        </w:rPr>
        <w:t>Coverage</w:t>
      </w:r>
      <w:r>
        <w:rPr/>
        <w:t>: Multiple cryptocurrency pairs including BTC/USD, ETH/USD, ADA/USD, SOL/USD, MATIC/USD</w:t>
      </w:r>
    </w:p>
    <w:p>
      <w:pPr>
        <w:pStyle w:val="Compact"/>
        <w:numPr>
          <w:ilvl w:val="0"/>
          <w:numId w:val="367"/>
        </w:numPr>
        <w:rPr/>
      </w:pPr>
      <w:r>
        <w:rPr>
          <w:b/>
          <w:bCs/>
        </w:rPr>
        <w:t>Volume</w:t>
      </w:r>
      <w:r>
        <w:rPr/>
        <w:t>: Typically 1440 data points per day per symbol (1-minute intervals)</w:t>
      </w:r>
    </w:p>
    <w:p>
      <w:pPr>
        <w:pStyle w:val="Compact"/>
        <w:numPr>
          <w:ilvl w:val="0"/>
          <w:numId w:val="368"/>
        </w:numPr>
        <w:rPr/>
      </w:pPr>
      <w:r>
        <w:rPr>
          <w:b/>
          <w:bCs/>
        </w:rPr>
        <w:t>Historical Range</w:t>
      </w:r>
      <w:r>
        <w:rPr/>
        <w:t>: Configurable, typically 30-90 days for training models</w:t>
      </w:r>
      <w:bookmarkEnd w:id="21"/>
    </w:p>
    <w:p>
      <w:pPr>
        <w:pStyle w:val="Heading3"/>
        <w:rPr/>
      </w:pPr>
      <w:r>
        <w:rPr/>
        <w:t>Data Processing</w:t>
      </w:r>
    </w:p>
    <w:p>
      <w:pPr>
        <w:pStyle w:val="Compact"/>
        <w:numPr>
          <w:ilvl w:val="0"/>
          <w:numId w:val="369"/>
        </w:numPr>
        <w:rPr/>
      </w:pPr>
      <w:r>
        <w:rPr>
          <w:b/>
          <w:bCs/>
        </w:rPr>
        <w:t>Collection</w:t>
      </w:r>
      <w:r>
        <w:rPr/>
        <w:t>: Automated data fetching via REST APIs with retry logic for reliability</w:t>
      </w:r>
    </w:p>
    <w:p>
      <w:pPr>
        <w:pStyle w:val="Compact"/>
        <w:numPr>
          <w:ilvl w:val="0"/>
          <w:numId w:val="370"/>
        </w:numPr>
        <w:rPr/>
      </w:pPr>
      <w:r>
        <w:rPr>
          <w:b/>
          <w:bCs/>
        </w:rPr>
        <w:t>Validation</w:t>
      </w:r>
      <w:r>
        <w:rPr/>
        <w:t>: Schema validation, range checks (e.g., prices must be positive), and consistency checks</w:t>
      </w:r>
    </w:p>
    <w:p>
      <w:pPr>
        <w:pStyle w:val="Compact"/>
        <w:numPr>
          <w:ilvl w:val="0"/>
          <w:numId w:val="371"/>
        </w:numPr>
        <w:rPr/>
      </w:pPr>
      <w:r>
        <w:rPr>
          <w:b/>
          <w:bCs/>
        </w:rPr>
        <w:t>Cleaning</w:t>
      </w:r>
      <w:r>
        <w:rPr/>
        <w:t>: Handling missing values, removing outliers, normalizing timestamps</w:t>
      </w:r>
    </w:p>
    <w:p>
      <w:pPr>
        <w:pStyle w:val="Compact"/>
        <w:numPr>
          <w:ilvl w:val="0"/>
          <w:numId w:val="372"/>
        </w:numPr>
        <w:rPr/>
      </w:pPr>
      <w:r>
        <w:rPr>
          <w:b/>
          <w:bCs/>
        </w:rPr>
        <w:t>Feature Engineering</w:t>
      </w:r>
      <w:r>
        <w:rPr/>
        <w:t>: Creating 100+ derived features including:</w:t>
      </w:r>
    </w:p>
    <w:p>
      <w:pPr>
        <w:pStyle w:val="Compact"/>
        <w:numPr>
          <w:ilvl w:val="1"/>
          <w:numId w:val="373"/>
        </w:numPr>
        <w:rPr/>
      </w:pPr>
      <w:r>
        <w:rPr/>
        <w:t>Price momentum (returns over 1, 2, 3, 5, 10, 20 periods)</w:t>
      </w:r>
    </w:p>
    <w:p>
      <w:pPr>
        <w:pStyle w:val="Compact"/>
        <w:numPr>
          <w:ilvl w:val="1"/>
          <w:numId w:val="374"/>
        </w:numPr>
        <w:rPr/>
      </w:pPr>
      <w:r>
        <w:rPr/>
        <w:t>Volatility measures (rolling standard deviation)</w:t>
      </w:r>
    </w:p>
    <w:p>
      <w:pPr>
        <w:pStyle w:val="Compact"/>
        <w:numPr>
          <w:ilvl w:val="1"/>
          <w:numId w:val="375"/>
        </w:numPr>
        <w:rPr/>
      </w:pPr>
      <w:r>
        <w:rPr/>
        <w:t>Volume patterns (volume ratios, volume-weighted prices)</w:t>
      </w:r>
    </w:p>
    <w:p>
      <w:pPr>
        <w:pStyle w:val="Compact"/>
        <w:numPr>
          <w:ilvl w:val="1"/>
          <w:numId w:val="376"/>
        </w:numPr>
        <w:rPr/>
      </w:pPr>
      <w:r>
        <w:rPr/>
        <w:t>Technical indicator values</w:t>
      </w:r>
    </w:p>
    <w:p>
      <w:pPr>
        <w:pStyle w:val="Compact"/>
        <w:numPr>
          <w:ilvl w:val="1"/>
          <w:numId w:val="377"/>
        </w:numPr>
        <w:rPr/>
      </w:pPr>
      <w:r>
        <w:rPr/>
        <w:t>Time-based features (hour of day, day of week)</w:t>
      </w:r>
    </w:p>
    <w:p>
      <w:pPr>
        <w:pStyle w:val="Compact"/>
        <w:numPr>
          <w:ilvl w:val="1"/>
          <w:numId w:val="378"/>
        </w:numPr>
        <w:rPr/>
      </w:pPr>
      <w:r>
        <w:rPr/>
        <w:t>Interaction features (momentum × volume)</w:t>
      </w:r>
    </w:p>
    <w:p>
      <w:pPr>
        <w:pStyle w:val="Compact"/>
        <w:numPr>
          <w:ilvl w:val="0"/>
          <w:numId w:val="379"/>
        </w:numPr>
        <w:rPr/>
      </w:pPr>
      <w:r>
        <w:rPr>
          <w:b/>
          <w:bCs/>
        </w:rPr>
        <w:t>Storage</w:t>
      </w:r>
      <w:r>
        <w:rPr/>
        <w:t>: SQLite database for efficient querying and persistence</w:t>
      </w:r>
    </w:p>
    <w:p>
      <w:pPr>
        <w:pStyle w:val="Normal"/>
        <w:rPr/>
      </w:pPr>
      <w:bookmarkStart w:id="22" w:name="data-processing"/>
      <w:bookmarkStart w:id="23" w:name="X10c521794b32d6c1c95aeef8e19920ed6c3afbb"/>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2"/>
      <w:bookmarkEnd w:id="23"/>
    </w:p>
    <w:p>
      <w:pPr>
        <w:pStyle w:val="Heading2"/>
        <w:rPr/>
      </w:pPr>
      <w:r>
        <w:rPr/>
        <w:t>Objectives and Hypotheses of the Project</w:t>
      </w:r>
    </w:p>
    <w:p>
      <w:pPr>
        <w:pStyle w:val="Heading3"/>
        <w:rPr/>
      </w:pPr>
      <w:r>
        <w:rPr/>
        <w:t>Project Objectives</w:t>
      </w:r>
    </w:p>
    <w:p>
      <w:pPr>
        <w:pStyle w:val="Normal"/>
        <w:numPr>
          <w:ilvl w:val="0"/>
          <w:numId w:val="380"/>
        </w:numPr>
        <w:rPr/>
      </w:pPr>
      <w:r>
        <w:rPr>
          <w:b/>
          <w:bCs/>
        </w:rPr>
        <w:t>Primary Objective</w:t>
      </w:r>
      <w:r>
        <w:rPr/>
        <w:t>: Develop a fully functional, automated cryptocurrency trading simulator that combines descriptive (technical analysis), prescriptive (machine learning), and adaptive (reinforcement learning) methods to generate actionable trading signals.</w:t>
      </w:r>
    </w:p>
    <w:p>
      <w:pPr>
        <w:pStyle w:val="Normal"/>
        <w:numPr>
          <w:ilvl w:val="0"/>
          <w:numId w:val="381"/>
        </w:numPr>
        <w:rPr/>
      </w:pPr>
      <w:r>
        <w:rPr>
          <w:b/>
          <w:bCs/>
        </w:rPr>
        <w:t>Technical Objectives</w:t>
      </w:r>
      <w:r>
        <w:rPr/>
        <w:t>:</w:t>
      </w:r>
    </w:p>
    <w:p>
      <w:pPr>
        <w:pStyle w:val="Compact"/>
        <w:numPr>
          <w:ilvl w:val="1"/>
          <w:numId w:val="382"/>
        </w:numPr>
        <w:rPr/>
      </w:pPr>
      <w:r>
        <w:rPr/>
        <w:t>Integrate real-time cryptocurrency market data from multiple sources</w:t>
      </w:r>
    </w:p>
    <w:p>
      <w:pPr>
        <w:pStyle w:val="Compact"/>
        <w:numPr>
          <w:ilvl w:val="1"/>
          <w:numId w:val="383"/>
        </w:numPr>
        <w:rPr/>
      </w:pPr>
      <w:r>
        <w:rPr/>
        <w:t>Implement 6+ technical indicators with accurate calculations</w:t>
      </w:r>
    </w:p>
    <w:p>
      <w:pPr>
        <w:pStyle w:val="Compact"/>
        <w:numPr>
          <w:ilvl w:val="1"/>
          <w:numId w:val="384"/>
        </w:numPr>
        <w:rPr/>
      </w:pPr>
      <w:r>
        <w:rPr/>
        <w:t>Train and deploy a machine learning model achieving &gt;55% directional accuracy</w:t>
      </w:r>
    </w:p>
    <w:p>
      <w:pPr>
        <w:pStyle w:val="Compact"/>
        <w:numPr>
          <w:ilvl w:val="1"/>
          <w:numId w:val="385"/>
        </w:numPr>
        <w:rPr/>
      </w:pPr>
      <w:r>
        <w:rPr/>
        <w:t>Implement PPO reinforcement learning agent for adaptive strategy learning</w:t>
      </w:r>
    </w:p>
    <w:p>
      <w:pPr>
        <w:pStyle w:val="Compact"/>
        <w:numPr>
          <w:ilvl w:val="1"/>
          <w:numId w:val="386"/>
        </w:numPr>
        <w:rPr/>
      </w:pPr>
      <w:r>
        <w:rPr/>
        <w:t>Build a responsive web dashboard with three distinct visualization types</w:t>
      </w:r>
    </w:p>
    <w:p>
      <w:pPr>
        <w:pStyle w:val="Compact"/>
        <w:numPr>
          <w:ilvl w:val="1"/>
          <w:numId w:val="387"/>
        </w:numPr>
        <w:rPr/>
      </w:pPr>
      <w:r>
        <w:rPr/>
        <w:t>Create a RESTful API with 15+ endpoints for system interaction</w:t>
      </w:r>
    </w:p>
    <w:p>
      <w:pPr>
        <w:pStyle w:val="Compact"/>
        <w:numPr>
          <w:ilvl w:val="1"/>
          <w:numId w:val="388"/>
        </w:numPr>
        <w:rPr/>
      </w:pPr>
      <w:r>
        <w:rPr/>
        <w:t>Implement comprehensive risk management and portfolio tracking</w:t>
      </w:r>
    </w:p>
    <w:p>
      <w:pPr>
        <w:pStyle w:val="Normal"/>
        <w:numPr>
          <w:ilvl w:val="0"/>
          <w:numId w:val="389"/>
        </w:numPr>
        <w:rPr/>
      </w:pPr>
      <w:r>
        <w:rPr>
          <w:b/>
          <w:bCs/>
        </w:rPr>
        <w:t>Performance Objectives</w:t>
      </w:r>
      <w:r>
        <w:rPr/>
        <w:t>:</w:t>
      </w:r>
    </w:p>
    <w:p>
      <w:pPr>
        <w:pStyle w:val="Compact"/>
        <w:numPr>
          <w:ilvl w:val="1"/>
          <w:numId w:val="390"/>
        </w:numPr>
        <w:rPr/>
      </w:pPr>
      <w:r>
        <w:rPr/>
        <w:t>Achieve sub-second response times for indicator calculations</w:t>
      </w:r>
    </w:p>
    <w:p>
      <w:pPr>
        <w:pStyle w:val="Compact"/>
        <w:numPr>
          <w:ilvl w:val="1"/>
          <w:numId w:val="391"/>
        </w:numPr>
        <w:rPr/>
      </w:pPr>
      <w:r>
        <w:rPr/>
        <w:t>Process data updates within 1 second of market events</w:t>
      </w:r>
    </w:p>
    <w:p>
      <w:pPr>
        <w:pStyle w:val="Compact"/>
        <w:numPr>
          <w:ilvl w:val="1"/>
          <w:numId w:val="392"/>
        </w:numPr>
        <w:rPr/>
      </w:pPr>
      <w:r>
        <w:rPr/>
        <w:t>Maintain system uptime &gt;99% during trading hours</w:t>
      </w:r>
    </w:p>
    <w:p>
      <w:pPr>
        <w:pStyle w:val="Compact"/>
        <w:numPr>
          <w:ilvl w:val="1"/>
          <w:numId w:val="393"/>
        </w:numPr>
        <w:rPr/>
      </w:pPr>
      <w:r>
        <w:rPr/>
        <w:t>Support concurrent users with API response times &lt;100ms average</w:t>
      </w:r>
    </w:p>
    <w:p>
      <w:pPr>
        <w:pStyle w:val="Normal"/>
        <w:numPr>
          <w:ilvl w:val="0"/>
          <w:numId w:val="394"/>
        </w:numPr>
        <w:rPr/>
      </w:pPr>
      <w:r>
        <w:rPr>
          <w:b/>
          <w:bCs/>
        </w:rPr>
        <w:t>Usability Objectives</w:t>
      </w:r>
      <w:r>
        <w:rPr/>
        <w:t>:</w:t>
      </w:r>
    </w:p>
    <w:p>
      <w:pPr>
        <w:pStyle w:val="Compact"/>
        <w:numPr>
          <w:ilvl w:val="1"/>
          <w:numId w:val="395"/>
        </w:numPr>
        <w:rPr/>
      </w:pPr>
      <w:r>
        <w:rPr/>
        <w:t>Provide intuitive interface requiring no programming knowledge</w:t>
      </w:r>
    </w:p>
    <w:p>
      <w:pPr>
        <w:pStyle w:val="Compact"/>
        <w:numPr>
          <w:ilvl w:val="1"/>
          <w:numId w:val="396"/>
        </w:numPr>
        <w:rPr/>
      </w:pPr>
      <w:r>
        <w:rPr/>
        <w:t>Enable strategy testing through simulation without capital risk</w:t>
      </w:r>
    </w:p>
    <w:p>
      <w:pPr>
        <w:pStyle w:val="Compact"/>
        <w:numPr>
          <w:ilvl w:val="1"/>
          <w:numId w:val="397"/>
        </w:numPr>
        <w:rPr/>
      </w:pPr>
      <w:bookmarkStart w:id="24" w:name="project-objectives"/>
      <w:r>
        <w:rPr/>
        <w:t>Deliver clear, explainable trading signals with confidence scores</w:t>
      </w:r>
      <w:bookmarkEnd w:id="24"/>
    </w:p>
    <w:p>
      <w:pPr>
        <w:pStyle w:val="Heading3"/>
        <w:rPr/>
      </w:pPr>
      <w:r>
        <w:rPr/>
        <w:t>Hypotheses</w:t>
      </w:r>
    </w:p>
    <w:p>
      <w:pPr>
        <w:pStyle w:val="FirstParagraph"/>
        <w:rPr/>
      </w:pPr>
      <w:r>
        <w:rPr>
          <w:b/>
          <w:bCs/>
        </w:rPr>
        <w:t>H1: Technical Indicators Can Predict Short-Term Price Movements</w:t>
      </w:r>
      <w:r>
        <w:rPr/>
        <w:t xml:space="preserve"> - </w:t>
      </w:r>
      <w:r>
        <w:rPr>
          <w:b/>
          <w:bCs/>
        </w:rPr>
        <w:t>Null Hypothesis (H0)</w:t>
      </w:r>
      <w:r>
        <w:rPr/>
        <w:t xml:space="preserve">: Technical indicators provide no predictive value for cryptocurrency prices - </w:t>
      </w:r>
      <w:r>
        <w:rPr>
          <w:b/>
          <w:bCs/>
        </w:rPr>
        <w:t>Alternative Hypothesis (H1)</w:t>
      </w:r>
      <w:r>
        <w:rPr/>
        <w:t xml:space="preserve">: Technical indicators (RSI, MACD, Bollinger Bands) can identify profitable trading opportunities with &gt;50% accuracy - </w:t>
      </w:r>
      <w:r>
        <w:rPr>
          <w:b/>
          <w:bCs/>
        </w:rPr>
        <w:t>Evaluation Method</w:t>
      </w:r>
      <w:r>
        <w:rPr/>
        <w:t xml:space="preserve">: Backtest strategy on historical data, measure win rate and Sharpe ratio - </w:t>
      </w:r>
      <w:r>
        <w:rPr>
          <w:b/>
          <w:bCs/>
        </w:rPr>
        <w:t>Acceptance Criteria</w:t>
      </w:r>
      <w:r>
        <w:rPr/>
        <w:t>: Win rate &gt;50% AND Sharpe ratio &gt;0.5 over 30-day test period</w:t>
      </w:r>
    </w:p>
    <w:p>
      <w:pPr>
        <w:pStyle w:val="BodyText"/>
        <w:rPr/>
      </w:pPr>
      <w:r>
        <w:rPr>
          <w:b/>
          <w:bCs/>
        </w:rPr>
        <w:t>H2: Machine Learning Models Outperform Technical Indicators Alone</w:t>
      </w:r>
      <w:r>
        <w:rPr/>
        <w:t xml:space="preserve"> - </w:t>
      </w:r>
      <w:r>
        <w:rPr>
          <w:b/>
          <w:bCs/>
        </w:rPr>
        <w:t>Null Hypothesis (H0)</w:t>
      </w:r>
      <w:r>
        <w:rPr/>
        <w:t xml:space="preserve">: ML predictions perform no better than random (50%) or technical indicators alone - </w:t>
      </w:r>
      <w:r>
        <w:rPr>
          <w:b/>
          <w:bCs/>
        </w:rPr>
        <w:t>Alternative Hypothesis (H1)</w:t>
      </w:r>
      <w:r>
        <w:rPr/>
        <w:t xml:space="preserve">: Random Forest model achieves &gt;55% directional accuracy, outperforming technical indicators by &gt;5 percentage points - </w:t>
      </w:r>
      <w:r>
        <w:rPr>
          <w:b/>
          <w:bCs/>
        </w:rPr>
        <w:t>Evaluation Method</w:t>
      </w:r>
      <w:r>
        <w:rPr/>
        <w:t xml:space="preserve">: Walk-forward validation comparing ML predictions vs. technical indicator signals - </w:t>
      </w:r>
      <w:r>
        <w:rPr>
          <w:b/>
          <w:bCs/>
        </w:rPr>
        <w:t>Acceptance Criteria</w:t>
      </w:r>
      <w:r>
        <w:rPr/>
        <w:t>: ML accuracy &gt;55% AND outperformance &gt;5% vs. indicators alone</w:t>
      </w:r>
    </w:p>
    <w:p>
      <w:pPr>
        <w:pStyle w:val="BodyText"/>
        <w:rPr/>
      </w:pPr>
      <w:r>
        <w:rPr>
          <w:b/>
          <w:bCs/>
        </w:rPr>
        <w:t>H3: Automated Risk Management Reduces Portfolio Drawdown</w:t>
      </w:r>
      <w:r>
        <w:rPr/>
        <w:t xml:space="preserve"> - </w:t>
      </w:r>
      <w:r>
        <w:rPr>
          <w:b/>
          <w:bCs/>
        </w:rPr>
        <w:t>Null Hypothesis (H0)</w:t>
      </w:r>
      <w:r>
        <w:rPr/>
        <w:t xml:space="preserve">: Automated risk controls have no effect on portfolio performance - </w:t>
      </w:r>
      <w:r>
        <w:rPr>
          <w:b/>
          <w:bCs/>
        </w:rPr>
        <w:t>Alternative Hypothesis (H1)</w:t>
      </w:r>
      <w:r>
        <w:rPr/>
        <w:t xml:space="preserve">: Portfolios with automated stop-loss and position sizing limits exhibit 20%+ lower maximum drawdown than unmanaged portfolios - </w:t>
      </w:r>
      <w:r>
        <w:rPr>
          <w:b/>
          <w:bCs/>
        </w:rPr>
        <w:t>Evaluation Method</w:t>
      </w:r>
      <w:r>
        <w:rPr/>
        <w:t xml:space="preserve">: Comparative simulation runs with/without risk management over identical market conditions - </w:t>
      </w:r>
      <w:r>
        <w:rPr>
          <w:b/>
          <w:bCs/>
        </w:rPr>
        <w:t>Acceptance Criteria</w:t>
      </w:r>
      <w:r>
        <w:rPr/>
        <w:t>: Risk-managed portfolio shows ≥20% lower max drawdown</w:t>
      </w:r>
    </w:p>
    <w:p>
      <w:pPr>
        <w:pStyle w:val="BodyText"/>
        <w:rPr/>
      </w:pPr>
      <w:r>
        <w:rPr>
          <w:b/>
          <w:bCs/>
        </w:rPr>
        <w:t>H4: Integrated Multi-Signal Approach Improves Decision Quality</w:t>
      </w:r>
      <w:r>
        <w:rPr/>
        <w:t xml:space="preserve"> - </w:t>
      </w:r>
      <w:r>
        <w:rPr>
          <w:b/>
          <w:bCs/>
        </w:rPr>
        <w:t>Null Hypothesis (H0)</w:t>
      </w:r>
      <w:r>
        <w:rPr/>
        <w:t xml:space="preserve">: Combining multiple signals provides no benefit over single-indicator strategies - </w:t>
      </w:r>
      <w:r>
        <w:rPr>
          <w:b/>
          <w:bCs/>
        </w:rPr>
        <w:t>Alternative Hypothesis (H1)</w:t>
      </w:r>
      <w:r>
        <w:rPr/>
        <w:t xml:space="preserve">: Signal combination (technical + ML) achieves higher Sharpe ratio than single-method approaches - </w:t>
      </w:r>
      <w:r>
        <w:rPr>
          <w:b/>
          <w:bCs/>
        </w:rPr>
        <w:t>Evaluation Method</w:t>
      </w:r>
      <w:r>
        <w:rPr/>
        <w:t xml:space="preserve">: Compare Sharpe ratios of combined vs. single-method strategies - </w:t>
      </w:r>
      <w:r>
        <w:rPr>
          <w:b/>
          <w:bCs/>
        </w:rPr>
        <w:t>Acceptance Criteria</w:t>
      </w:r>
      <w:r>
        <w:rPr/>
        <w:t>: Combined approach Sharpe ratio &gt;0.7 AND &gt;15% improvement over best single method</w:t>
      </w:r>
    </w:p>
    <w:p>
      <w:pPr>
        <w:pStyle w:val="Normal"/>
        <w:rPr/>
      </w:pPr>
      <w:bookmarkStart w:id="25" w:name="hypotheses"/>
      <w:bookmarkStart w:id="26" w:name="objectives-and-hypotheses-of-the-project"/>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5"/>
      <w:bookmarkEnd w:id="26"/>
    </w:p>
    <w:p>
      <w:pPr>
        <w:pStyle w:val="Heading2"/>
        <w:rPr/>
      </w:pPr>
      <w:r>
        <w:rPr/>
        <w:t>Outline of the Project Methodology</w:t>
      </w:r>
    </w:p>
    <w:p>
      <w:pPr>
        <w:pStyle w:val="Heading3"/>
        <w:rPr/>
      </w:pPr>
      <w:bookmarkStart w:id="27" w:name="Xe7501baa3d991dbb58eacf39b30efb6e9328cf0"/>
      <w:r>
        <w:rPr/>
        <w:t>Development Methodology: Agile/Iterative Approach</w:t>
      </w:r>
    </w:p>
    <w:p>
      <w:pPr>
        <w:pStyle w:val="FirstParagraph"/>
        <w:rPr/>
      </w:pPr>
      <w:r>
        <w:rPr/>
        <w:t>The project follows an iterative development methodology with six distinct phases:</w:t>
      </w:r>
    </w:p>
    <w:p>
      <w:pPr>
        <w:pStyle w:val="Heading4"/>
        <w:rPr/>
      </w:pPr>
      <w:bookmarkStart w:id="28" w:name="Xd35f44518b74932e044de6091731899299ea215"/>
      <w:r>
        <w:rPr/>
        <w:t>Phase 1: Data Connection and Collection (Weeks 1-2)</w:t>
      </w:r>
    </w:p>
    <w:p>
      <w:pPr>
        <w:pStyle w:val="Compact"/>
        <w:numPr>
          <w:ilvl w:val="0"/>
          <w:numId w:val="398"/>
        </w:numPr>
        <w:rPr/>
      </w:pPr>
      <w:r>
        <w:rPr>
          <w:b/>
          <w:bCs/>
        </w:rPr>
        <w:t>Objective</w:t>
      </w:r>
      <w:r>
        <w:rPr/>
        <w:t>: Establish stable connections to cryptocurrency data sources</w:t>
      </w:r>
    </w:p>
    <w:p>
      <w:pPr>
        <w:pStyle w:val="Compact"/>
        <w:numPr>
          <w:ilvl w:val="0"/>
          <w:numId w:val="399"/>
        </w:numPr>
        <w:rPr/>
      </w:pPr>
      <w:r>
        <w:rPr>
          <w:b/>
          <w:bCs/>
        </w:rPr>
        <w:t>Activities</w:t>
      </w:r>
      <w:r>
        <w:rPr/>
        <w:t>:</w:t>
      </w:r>
    </w:p>
    <w:p>
      <w:pPr>
        <w:pStyle w:val="Compact"/>
        <w:numPr>
          <w:ilvl w:val="1"/>
          <w:numId w:val="400"/>
        </w:numPr>
        <w:rPr/>
      </w:pPr>
      <w:r>
        <w:rPr/>
        <w:t>Integrate Alpaca API and CCXT library</w:t>
      </w:r>
    </w:p>
    <w:p>
      <w:pPr>
        <w:pStyle w:val="Compact"/>
        <w:numPr>
          <w:ilvl w:val="1"/>
          <w:numId w:val="401"/>
        </w:numPr>
        <w:rPr/>
      </w:pPr>
      <w:r>
        <w:rPr/>
        <w:t>Implement data collection scripts with error handling</w:t>
      </w:r>
    </w:p>
    <w:p>
      <w:pPr>
        <w:pStyle w:val="Compact"/>
        <w:numPr>
          <w:ilvl w:val="1"/>
          <w:numId w:val="402"/>
        </w:numPr>
        <w:rPr/>
      </w:pPr>
      <w:r>
        <w:rPr/>
        <w:t>Design database schema for time-series data storage</w:t>
      </w:r>
    </w:p>
    <w:p>
      <w:pPr>
        <w:pStyle w:val="Compact"/>
        <w:numPr>
          <w:ilvl w:val="1"/>
          <w:numId w:val="403"/>
        </w:numPr>
        <w:rPr/>
      </w:pPr>
      <w:r>
        <w:rPr/>
        <w:t>Create data validation and cleaning pipelines</w:t>
      </w:r>
    </w:p>
    <w:p>
      <w:pPr>
        <w:pStyle w:val="Compact"/>
        <w:numPr>
          <w:ilvl w:val="0"/>
          <w:numId w:val="404"/>
        </w:numPr>
        <w:rPr/>
      </w:pPr>
      <w:r>
        <w:rPr>
          <w:b/>
          <w:bCs/>
        </w:rPr>
        <w:t>Deliverables</w:t>
      </w:r>
      <w:r>
        <w:rPr/>
        <w:t>: Working data collection system, database schema, data samples</w:t>
      </w:r>
      <w:bookmarkEnd w:id="28"/>
    </w:p>
    <w:p>
      <w:pPr>
        <w:pStyle w:val="Heading4"/>
        <w:rPr/>
      </w:pPr>
      <w:bookmarkStart w:id="29" w:name="Xf8e24ca103ce7d722cfb076507d62b5f09125e0"/>
      <w:r>
        <w:rPr/>
        <w:t>Phase 2: Technical Indicators Implementation (Weeks 3-4)</w:t>
      </w:r>
    </w:p>
    <w:p>
      <w:pPr>
        <w:pStyle w:val="Compact"/>
        <w:numPr>
          <w:ilvl w:val="0"/>
          <w:numId w:val="405"/>
        </w:numPr>
        <w:rPr/>
      </w:pPr>
      <w:r>
        <w:rPr>
          <w:b/>
          <w:bCs/>
        </w:rPr>
        <w:t>Objective</w:t>
      </w:r>
      <w:r>
        <w:rPr/>
        <w:t>: Implement descriptive analytical methods</w:t>
      </w:r>
    </w:p>
    <w:p>
      <w:pPr>
        <w:pStyle w:val="Compact"/>
        <w:numPr>
          <w:ilvl w:val="0"/>
          <w:numId w:val="406"/>
        </w:numPr>
        <w:rPr/>
      </w:pPr>
      <w:r>
        <w:rPr>
          <w:b/>
          <w:bCs/>
        </w:rPr>
        <w:t>Activities</w:t>
      </w:r>
      <w:r>
        <w:rPr/>
        <w:t>:</w:t>
      </w:r>
    </w:p>
    <w:p>
      <w:pPr>
        <w:pStyle w:val="Compact"/>
        <w:numPr>
          <w:ilvl w:val="1"/>
          <w:numId w:val="407"/>
        </w:numPr>
        <w:rPr/>
      </w:pPr>
      <w:r>
        <w:rPr/>
        <w:t>Code RSI, MACD, Bollinger Bands, Moving Averages</w:t>
      </w:r>
    </w:p>
    <w:p>
      <w:pPr>
        <w:pStyle w:val="Compact"/>
        <w:numPr>
          <w:ilvl w:val="1"/>
          <w:numId w:val="408"/>
        </w:numPr>
        <w:rPr/>
      </w:pPr>
      <w:r>
        <w:rPr/>
        <w:t>Validate calculations against known benchmarks</w:t>
      </w:r>
    </w:p>
    <w:p>
      <w:pPr>
        <w:pStyle w:val="Compact"/>
        <w:numPr>
          <w:ilvl w:val="1"/>
          <w:numId w:val="409"/>
        </w:numPr>
        <w:rPr/>
      </w:pPr>
      <w:r>
        <w:rPr/>
        <w:t>Optimize for performance (vectorized operations)</w:t>
      </w:r>
    </w:p>
    <w:p>
      <w:pPr>
        <w:pStyle w:val="Compact"/>
        <w:numPr>
          <w:ilvl w:val="1"/>
          <w:numId w:val="410"/>
        </w:numPr>
        <w:rPr/>
      </w:pPr>
      <w:r>
        <w:rPr/>
        <w:t>Create indicator visualization tests</w:t>
      </w:r>
    </w:p>
    <w:p>
      <w:pPr>
        <w:pStyle w:val="Compact"/>
        <w:numPr>
          <w:ilvl w:val="0"/>
          <w:numId w:val="411"/>
        </w:numPr>
        <w:rPr/>
      </w:pPr>
      <w:r>
        <w:rPr>
          <w:b/>
          <w:bCs/>
        </w:rPr>
        <w:t>Deliverables</w:t>
      </w:r>
      <w:r>
        <w:rPr/>
        <w:t>: Technical indicators module, unit tests, validation documentation</w:t>
      </w:r>
      <w:bookmarkEnd w:id="29"/>
    </w:p>
    <w:p>
      <w:pPr>
        <w:pStyle w:val="Heading4"/>
        <w:rPr/>
      </w:pPr>
      <w:bookmarkStart w:id="30" w:name="Xfd7b75b9e701bc90daa4abe4e38c066b45c97f8"/>
      <w:r>
        <w:rPr/>
        <w:t>Phase 3: Trading Strategy and Portfolio Management (Weeks 5-6)</w:t>
      </w:r>
    </w:p>
    <w:p>
      <w:pPr>
        <w:pStyle w:val="Compact"/>
        <w:numPr>
          <w:ilvl w:val="0"/>
          <w:numId w:val="412"/>
        </w:numPr>
        <w:rPr/>
      </w:pPr>
      <w:r>
        <w:rPr>
          <w:b/>
          <w:bCs/>
        </w:rPr>
        <w:t>Objective</w:t>
      </w:r>
      <w:r>
        <w:rPr/>
        <w:t>: Build trading execution engine and portfolio tracker</w:t>
      </w:r>
    </w:p>
    <w:p>
      <w:pPr>
        <w:pStyle w:val="Compact"/>
        <w:numPr>
          <w:ilvl w:val="0"/>
          <w:numId w:val="413"/>
        </w:numPr>
        <w:rPr/>
      </w:pPr>
      <w:r>
        <w:rPr>
          <w:b/>
          <w:bCs/>
        </w:rPr>
        <w:t>Activities</w:t>
      </w:r>
      <w:r>
        <w:rPr/>
        <w:t>:</w:t>
      </w:r>
    </w:p>
    <w:p>
      <w:pPr>
        <w:pStyle w:val="Compact"/>
        <w:numPr>
          <w:ilvl w:val="1"/>
          <w:numId w:val="414"/>
        </w:numPr>
        <w:rPr/>
      </w:pPr>
      <w:r>
        <w:rPr/>
        <w:t>Design moving average crossover strategy</w:t>
      </w:r>
    </w:p>
    <w:p>
      <w:pPr>
        <w:pStyle w:val="Compact"/>
        <w:numPr>
          <w:ilvl w:val="1"/>
          <w:numId w:val="415"/>
        </w:numPr>
        <w:rPr/>
      </w:pPr>
      <w:r>
        <w:rPr/>
        <w:t>Implement virtual portfolio manager</w:t>
      </w:r>
    </w:p>
    <w:p>
      <w:pPr>
        <w:pStyle w:val="Compact"/>
        <w:numPr>
          <w:ilvl w:val="1"/>
          <w:numId w:val="416"/>
        </w:numPr>
        <w:rPr/>
      </w:pPr>
      <w:r>
        <w:rPr/>
        <w:t>Create trade execution simulator</w:t>
      </w:r>
    </w:p>
    <w:p>
      <w:pPr>
        <w:pStyle w:val="Compact"/>
        <w:numPr>
          <w:ilvl w:val="1"/>
          <w:numId w:val="417"/>
        </w:numPr>
        <w:rPr/>
      </w:pPr>
      <w:r>
        <w:rPr/>
        <w:t>Build risk management module</w:t>
      </w:r>
    </w:p>
    <w:p>
      <w:pPr>
        <w:pStyle w:val="Compact"/>
        <w:numPr>
          <w:ilvl w:val="1"/>
          <w:numId w:val="418"/>
        </w:numPr>
        <w:rPr/>
      </w:pPr>
      <w:r>
        <w:rPr/>
        <w:t>Develop performance metrics calculator</w:t>
      </w:r>
    </w:p>
    <w:p>
      <w:pPr>
        <w:pStyle w:val="Compact"/>
        <w:numPr>
          <w:ilvl w:val="0"/>
          <w:numId w:val="419"/>
        </w:numPr>
        <w:rPr/>
      </w:pPr>
      <w:r>
        <w:rPr>
          <w:b/>
          <w:bCs/>
        </w:rPr>
        <w:t>Deliverables</w:t>
      </w:r>
      <w:r>
        <w:rPr/>
        <w:t>: Trading engine, portfolio manager, risk controls, P&amp;L tracking</w:t>
      </w:r>
      <w:bookmarkEnd w:id="30"/>
    </w:p>
    <w:p>
      <w:pPr>
        <w:pStyle w:val="Heading4"/>
        <w:rPr/>
      </w:pPr>
      <w:bookmarkStart w:id="31" w:name="Xe6186f8341b85259c7a16ad17fe88ad7bc067cf"/>
      <w:r>
        <w:rPr/>
        <w:t>Phase 4: Machine Learning Integration (Weeks 7-8)</w:t>
      </w:r>
    </w:p>
    <w:p>
      <w:pPr>
        <w:pStyle w:val="Compact"/>
        <w:numPr>
          <w:ilvl w:val="0"/>
          <w:numId w:val="420"/>
        </w:numPr>
        <w:rPr/>
      </w:pPr>
      <w:r>
        <w:rPr>
          <w:b/>
          <w:bCs/>
        </w:rPr>
        <w:t>Objective</w:t>
      </w:r>
      <w:r>
        <w:rPr/>
        <w:t>: Implement prescriptive analytical method</w:t>
      </w:r>
    </w:p>
    <w:p>
      <w:pPr>
        <w:pStyle w:val="Compact"/>
        <w:numPr>
          <w:ilvl w:val="0"/>
          <w:numId w:val="421"/>
        </w:numPr>
        <w:rPr/>
      </w:pPr>
      <w:r>
        <w:rPr>
          <w:b/>
          <w:bCs/>
        </w:rPr>
        <w:t>Activities</w:t>
      </w:r>
      <w:r>
        <w:rPr/>
        <w:t>:</w:t>
      </w:r>
    </w:p>
    <w:p>
      <w:pPr>
        <w:pStyle w:val="Compact"/>
        <w:numPr>
          <w:ilvl w:val="1"/>
          <w:numId w:val="422"/>
        </w:numPr>
        <w:rPr/>
      </w:pPr>
      <w:r>
        <w:rPr/>
        <w:t>Design feature engineering pipeline (100+ features)</w:t>
      </w:r>
    </w:p>
    <w:p>
      <w:pPr>
        <w:pStyle w:val="Compact"/>
        <w:numPr>
          <w:ilvl w:val="1"/>
          <w:numId w:val="423"/>
        </w:numPr>
        <w:rPr/>
      </w:pPr>
      <w:r>
        <w:rPr/>
        <w:t>Collect and prepare training datasets</w:t>
      </w:r>
    </w:p>
    <w:p>
      <w:pPr>
        <w:pStyle w:val="Compact"/>
        <w:numPr>
          <w:ilvl w:val="1"/>
          <w:numId w:val="424"/>
        </w:numPr>
        <w:rPr/>
      </w:pPr>
      <w:r>
        <w:rPr/>
        <w:t>Train Random Forest model with walk-forward validation</w:t>
      </w:r>
    </w:p>
    <w:p>
      <w:pPr>
        <w:pStyle w:val="Compact"/>
        <w:numPr>
          <w:ilvl w:val="1"/>
          <w:numId w:val="425"/>
        </w:numPr>
        <w:rPr/>
      </w:pPr>
      <w:r>
        <w:rPr/>
        <w:t>Evaluate model accuracy (precision, recall, F1-score)</w:t>
      </w:r>
    </w:p>
    <w:p>
      <w:pPr>
        <w:pStyle w:val="Compact"/>
        <w:numPr>
          <w:ilvl w:val="1"/>
          <w:numId w:val="426"/>
        </w:numPr>
        <w:rPr/>
      </w:pPr>
      <w:r>
        <w:rPr/>
        <w:t>Integrate ML predictions into decision support system</w:t>
      </w:r>
    </w:p>
    <w:p>
      <w:pPr>
        <w:pStyle w:val="Compact"/>
        <w:numPr>
          <w:ilvl w:val="0"/>
          <w:numId w:val="427"/>
        </w:numPr>
        <w:rPr/>
      </w:pPr>
      <w:r>
        <w:rPr>
          <w:b/>
          <w:bCs/>
        </w:rPr>
        <w:t>Deliverables</w:t>
      </w:r>
      <w:r>
        <w:rPr/>
        <w:t>: Trained ML model, feature engineering code, evaluation metrics, integration</w:t>
      </w:r>
      <w:bookmarkEnd w:id="31"/>
    </w:p>
    <w:p>
      <w:pPr>
        <w:pStyle w:val="Heading4"/>
        <w:rPr/>
      </w:pPr>
      <w:bookmarkStart w:id="32" w:name="Xefe48e9e05bb48dbb2eb49699ad767fe71539a0"/>
      <w:r>
        <w:rPr/>
        <w:t>Phase 4.5: Reinforcement Learning Integration (Weeks 8-9)</w:t>
      </w:r>
    </w:p>
    <w:p>
      <w:pPr>
        <w:pStyle w:val="Compact"/>
        <w:numPr>
          <w:ilvl w:val="0"/>
          <w:numId w:val="428"/>
        </w:numPr>
        <w:rPr/>
      </w:pPr>
      <w:r>
        <w:rPr>
          <w:b/>
          <w:bCs/>
        </w:rPr>
        <w:t>Objective</w:t>
      </w:r>
      <w:r>
        <w:rPr/>
        <w:t>: Implement PPO reinforcement learning agent</w:t>
      </w:r>
    </w:p>
    <w:p>
      <w:pPr>
        <w:pStyle w:val="Compact"/>
        <w:numPr>
          <w:ilvl w:val="0"/>
          <w:numId w:val="429"/>
        </w:numPr>
        <w:rPr/>
      </w:pPr>
      <w:r>
        <w:rPr>
          <w:b/>
          <w:bCs/>
        </w:rPr>
        <w:t>Activities</w:t>
      </w:r>
      <w:r>
        <w:rPr/>
        <w:t>:</w:t>
      </w:r>
    </w:p>
    <w:p>
      <w:pPr>
        <w:pStyle w:val="Compact"/>
        <w:numPr>
          <w:ilvl w:val="1"/>
          <w:numId w:val="430"/>
        </w:numPr>
        <w:rPr/>
      </w:pPr>
      <w:r>
        <w:rPr/>
        <w:t>Implement PPO agent using Stable-Baselines3</w:t>
      </w:r>
    </w:p>
    <w:p>
      <w:pPr>
        <w:pStyle w:val="Compact"/>
        <w:numPr>
          <w:ilvl w:val="1"/>
          <w:numId w:val="431"/>
        </w:numPr>
        <w:rPr/>
      </w:pPr>
      <w:r>
        <w:rPr/>
        <w:t>Create Gymnasium trading environment</w:t>
      </w:r>
    </w:p>
    <w:p>
      <w:pPr>
        <w:pStyle w:val="Compact"/>
        <w:numPr>
          <w:ilvl w:val="1"/>
          <w:numId w:val="432"/>
        </w:numPr>
        <w:rPr/>
      </w:pPr>
      <w:r>
        <w:rPr/>
        <w:t>Develop hybrid strategy combining trend following, ML predictions, and RL decisions</w:t>
      </w:r>
    </w:p>
    <w:p>
      <w:pPr>
        <w:pStyle w:val="Compact"/>
        <w:numPr>
          <w:ilvl w:val="1"/>
          <w:numId w:val="433"/>
        </w:numPr>
        <w:rPr/>
      </w:pPr>
      <w:r>
        <w:rPr/>
        <w:t>Train PPO agent on historical data</w:t>
      </w:r>
    </w:p>
    <w:p>
      <w:pPr>
        <w:pStyle w:val="Compact"/>
        <w:numPr>
          <w:ilvl w:val="1"/>
          <w:numId w:val="434"/>
        </w:numPr>
        <w:rPr/>
      </w:pPr>
      <w:r>
        <w:rPr/>
        <w:t>Integrate PPO into decision support system</w:t>
      </w:r>
    </w:p>
    <w:p>
      <w:pPr>
        <w:pStyle w:val="Compact"/>
        <w:numPr>
          <w:ilvl w:val="0"/>
          <w:numId w:val="435"/>
        </w:numPr>
        <w:rPr/>
      </w:pPr>
      <w:r>
        <w:rPr>
          <w:b/>
          <w:bCs/>
        </w:rPr>
        <w:t>Deliverables</w:t>
      </w:r>
      <w:r>
        <w:rPr/>
        <w:t>: Trained PPO agent, hybrid trading strategy, RL integration</w:t>
      </w:r>
      <w:bookmarkEnd w:id="32"/>
    </w:p>
    <w:p>
      <w:pPr>
        <w:pStyle w:val="Heading4"/>
        <w:rPr/>
      </w:pPr>
      <w:bookmarkStart w:id="33" w:name="X63a278eaadf5b3481cc17c80ca3c7ce44e52f71"/>
      <w:r>
        <w:rPr/>
        <w:t>Phase 5: Frontend Dashboard and API (Weeks 9-10)</w:t>
      </w:r>
    </w:p>
    <w:p>
      <w:pPr>
        <w:pStyle w:val="Compact"/>
        <w:numPr>
          <w:ilvl w:val="0"/>
          <w:numId w:val="436"/>
        </w:numPr>
        <w:rPr/>
      </w:pPr>
      <w:r>
        <w:rPr>
          <w:b/>
          <w:bCs/>
        </w:rPr>
        <w:t>Objective</w:t>
      </w:r>
      <w:r>
        <w:rPr/>
        <w:t>: Create user interface and API backend</w:t>
      </w:r>
    </w:p>
    <w:p>
      <w:pPr>
        <w:pStyle w:val="Compact"/>
        <w:numPr>
          <w:ilvl w:val="0"/>
          <w:numId w:val="437"/>
        </w:numPr>
        <w:rPr/>
      </w:pPr>
      <w:r>
        <w:rPr>
          <w:b/>
          <w:bCs/>
        </w:rPr>
        <w:t>Activities</w:t>
      </w:r>
      <w:r>
        <w:rPr/>
        <w:t>:</w:t>
      </w:r>
    </w:p>
    <w:p>
      <w:pPr>
        <w:pStyle w:val="Compact"/>
        <w:numPr>
          <w:ilvl w:val="1"/>
          <w:numId w:val="438"/>
        </w:numPr>
        <w:rPr/>
      </w:pPr>
      <w:r>
        <w:rPr/>
        <w:t>Design and implement React dashboard</w:t>
      </w:r>
    </w:p>
    <w:p>
      <w:pPr>
        <w:pStyle w:val="Compact"/>
        <w:numPr>
          <w:ilvl w:val="1"/>
          <w:numId w:val="439"/>
        </w:numPr>
        <w:rPr/>
      </w:pPr>
      <w:r>
        <w:rPr/>
        <w:t>Create three visualization types (candlestick, line, bar)</w:t>
      </w:r>
    </w:p>
    <w:p>
      <w:pPr>
        <w:pStyle w:val="Compact"/>
        <w:numPr>
          <w:ilvl w:val="1"/>
          <w:numId w:val="440"/>
        </w:numPr>
        <w:rPr/>
      </w:pPr>
      <w:r>
        <w:rPr/>
        <w:t>Build Flask REST API with comprehensive endpoints</w:t>
      </w:r>
    </w:p>
    <w:p>
      <w:pPr>
        <w:pStyle w:val="Compact"/>
        <w:numPr>
          <w:ilvl w:val="1"/>
          <w:numId w:val="441"/>
        </w:numPr>
        <w:rPr/>
      </w:pPr>
      <w:r>
        <w:rPr/>
        <w:t>Implement real-time data updates</w:t>
      </w:r>
    </w:p>
    <w:p>
      <w:pPr>
        <w:pStyle w:val="Compact"/>
        <w:numPr>
          <w:ilvl w:val="1"/>
          <w:numId w:val="442"/>
        </w:numPr>
        <w:rPr/>
      </w:pPr>
      <w:r>
        <w:rPr/>
        <w:t>Add authentication and security features</w:t>
      </w:r>
    </w:p>
    <w:p>
      <w:pPr>
        <w:pStyle w:val="Compact"/>
        <w:numPr>
          <w:ilvl w:val="0"/>
          <w:numId w:val="443"/>
        </w:numPr>
        <w:rPr/>
      </w:pPr>
      <w:r>
        <w:rPr>
          <w:b/>
          <w:bCs/>
        </w:rPr>
        <w:t>Deliverables</w:t>
      </w:r>
      <w:r>
        <w:rPr/>
        <w:t>: Functional dashboard, REST API, API documentation</w:t>
      </w:r>
      <w:bookmarkEnd w:id="33"/>
    </w:p>
    <w:p>
      <w:pPr>
        <w:pStyle w:val="Heading4"/>
        <w:rPr/>
      </w:pPr>
      <w:bookmarkStart w:id="34" w:name="X3576e2eacfa9503920b8571fef311446b34cdf1"/>
      <w:r>
        <w:rPr/>
        <w:t>Phase 6: Testing, Optimization, and Documentation (Weeks 11-12)</w:t>
      </w:r>
    </w:p>
    <w:p>
      <w:pPr>
        <w:pStyle w:val="Compact"/>
        <w:numPr>
          <w:ilvl w:val="0"/>
          <w:numId w:val="444"/>
        </w:numPr>
        <w:rPr/>
      </w:pPr>
      <w:r>
        <w:rPr>
          <w:b/>
          <w:bCs/>
        </w:rPr>
        <w:t>Objective</w:t>
      </w:r>
      <w:r>
        <w:rPr/>
        <w:t>: Ensure quality and prepare for deployment</w:t>
      </w:r>
    </w:p>
    <w:p>
      <w:pPr>
        <w:pStyle w:val="Compact"/>
        <w:numPr>
          <w:ilvl w:val="0"/>
          <w:numId w:val="445"/>
        </w:numPr>
        <w:rPr/>
      </w:pPr>
      <w:r>
        <w:rPr>
          <w:b/>
          <w:bCs/>
        </w:rPr>
        <w:t>Activities</w:t>
      </w:r>
      <w:r>
        <w:rPr/>
        <w:t>:</w:t>
      </w:r>
    </w:p>
    <w:p>
      <w:pPr>
        <w:pStyle w:val="Compact"/>
        <w:numPr>
          <w:ilvl w:val="1"/>
          <w:numId w:val="446"/>
        </w:numPr>
        <w:rPr/>
      </w:pPr>
      <w:r>
        <w:rPr/>
        <w:t>Comprehensive system testing (unit, integration, performance)</w:t>
      </w:r>
    </w:p>
    <w:p>
      <w:pPr>
        <w:pStyle w:val="Compact"/>
        <w:numPr>
          <w:ilvl w:val="1"/>
          <w:numId w:val="447"/>
        </w:numPr>
        <w:rPr/>
      </w:pPr>
      <w:r>
        <w:rPr/>
        <w:t>Bug fixes and optimization</w:t>
      </w:r>
    </w:p>
    <w:p>
      <w:pPr>
        <w:pStyle w:val="Compact"/>
        <w:numPr>
          <w:ilvl w:val="1"/>
          <w:numId w:val="448"/>
        </w:numPr>
        <w:rPr/>
      </w:pPr>
      <w:r>
        <w:rPr/>
        <w:t>Documentation creation (README, API docs, user guide)</w:t>
      </w:r>
    </w:p>
    <w:p>
      <w:pPr>
        <w:pStyle w:val="Compact"/>
        <w:numPr>
          <w:ilvl w:val="1"/>
          <w:numId w:val="449"/>
        </w:numPr>
        <w:rPr/>
      </w:pPr>
      <w:r>
        <w:rPr/>
        <w:t>Create Jupyter notebooks for data exploration and ML evaluation</w:t>
      </w:r>
    </w:p>
    <w:p>
      <w:pPr>
        <w:pStyle w:val="Compact"/>
        <w:numPr>
          <w:ilvl w:val="1"/>
          <w:numId w:val="450"/>
        </w:numPr>
        <w:rPr/>
      </w:pPr>
      <w:r>
        <w:rPr/>
        <w:t>Prepare deployment scripts (Docker, deployment guides)</w:t>
      </w:r>
    </w:p>
    <w:p>
      <w:pPr>
        <w:pStyle w:val="Compact"/>
        <w:numPr>
          <w:ilvl w:val="0"/>
          <w:numId w:val="451"/>
        </w:numPr>
        <w:rPr/>
      </w:pPr>
      <w:r>
        <w:rPr>
          <w:b/>
          <w:bCs/>
        </w:rPr>
        <w:t>Deliverables</w:t>
      </w:r>
      <w:r>
        <w:rPr/>
        <w:t>: Test suite, documentation, deployment package</w:t>
      </w:r>
      <w:bookmarkEnd w:id="27"/>
      <w:bookmarkEnd w:id="34"/>
    </w:p>
    <w:p>
      <w:pPr>
        <w:pStyle w:val="Heading3"/>
        <w:rPr/>
      </w:pPr>
      <w:bookmarkStart w:id="35" w:name="quality-assurance-methodology"/>
      <w:r>
        <w:rPr/>
        <w:t>Quality Assurance Methodology</w:t>
      </w:r>
    </w:p>
    <w:p>
      <w:pPr>
        <w:pStyle w:val="Compact"/>
        <w:numPr>
          <w:ilvl w:val="0"/>
          <w:numId w:val="452"/>
        </w:numPr>
        <w:rPr/>
      </w:pPr>
      <w:r>
        <w:rPr>
          <w:b/>
          <w:bCs/>
        </w:rPr>
        <w:t>Unit Testing</w:t>
      </w:r>
      <w:r>
        <w:rPr/>
        <w:t>: Individual component testing (indicators, ML models, data processing)</w:t>
      </w:r>
    </w:p>
    <w:p>
      <w:pPr>
        <w:pStyle w:val="Compact"/>
        <w:numPr>
          <w:ilvl w:val="0"/>
          <w:numId w:val="453"/>
        </w:numPr>
        <w:rPr/>
      </w:pPr>
      <w:r>
        <w:rPr>
          <w:b/>
          <w:bCs/>
        </w:rPr>
        <w:t>Integration Testing</w:t>
      </w:r>
      <w:r>
        <w:rPr/>
        <w:t>: End-to-end workflows (data → indicators → signals → trades → portfolio)</w:t>
      </w:r>
    </w:p>
    <w:p>
      <w:pPr>
        <w:pStyle w:val="Compact"/>
        <w:numPr>
          <w:ilvl w:val="0"/>
          <w:numId w:val="454"/>
        </w:numPr>
        <w:rPr/>
      </w:pPr>
      <w:r>
        <w:rPr>
          <w:b/>
          <w:bCs/>
        </w:rPr>
        <w:t>Performance Testing</w:t>
      </w:r>
      <w:r>
        <w:rPr/>
        <w:t>: Load testing for API, response time benchmarks</w:t>
      </w:r>
    </w:p>
    <w:p>
      <w:pPr>
        <w:pStyle w:val="Compact"/>
        <w:numPr>
          <w:ilvl w:val="0"/>
          <w:numId w:val="455"/>
        </w:numPr>
        <w:rPr/>
      </w:pPr>
      <w:r>
        <w:rPr>
          <w:b/>
          <w:bCs/>
        </w:rPr>
        <w:t>Validation Testing</w:t>
      </w:r>
      <w:r>
        <w:rPr/>
        <w:t>: Compare calculations against established benchmarks (e.g., TradingView for RSI)</w:t>
      </w:r>
    </w:p>
    <w:p>
      <w:pPr>
        <w:pStyle w:val="Compact"/>
        <w:numPr>
          <w:ilvl w:val="0"/>
          <w:numId w:val="456"/>
        </w:numPr>
        <w:rPr/>
      </w:pPr>
      <w:r>
        <w:rPr>
          <w:b/>
          <w:bCs/>
        </w:rPr>
        <w:t>User Acceptance Testing</w:t>
      </w:r>
      <w:r>
        <w:rPr/>
        <w:t>: Interface usability and feature completeness</w:t>
      </w:r>
      <w:bookmarkEnd w:id="35"/>
    </w:p>
    <w:p>
      <w:pPr>
        <w:pStyle w:val="Heading3"/>
        <w:rPr/>
      </w:pPr>
      <w:r>
        <w:rPr/>
        <w:t>Version Control and Documentation</w:t>
      </w:r>
    </w:p>
    <w:p>
      <w:pPr>
        <w:pStyle w:val="Compact"/>
        <w:numPr>
          <w:ilvl w:val="0"/>
          <w:numId w:val="457"/>
        </w:numPr>
        <w:rPr/>
      </w:pPr>
      <w:r>
        <w:rPr/>
        <w:t>Git for version control with feature branches</w:t>
      </w:r>
    </w:p>
    <w:p>
      <w:pPr>
        <w:pStyle w:val="Compact"/>
        <w:numPr>
          <w:ilvl w:val="0"/>
          <w:numId w:val="458"/>
        </w:numPr>
        <w:rPr/>
      </w:pPr>
      <w:r>
        <w:rPr/>
        <w:t>Code comments and docstrings throughout</w:t>
      </w:r>
    </w:p>
    <w:p>
      <w:pPr>
        <w:pStyle w:val="Compact"/>
        <w:numPr>
          <w:ilvl w:val="0"/>
          <w:numId w:val="459"/>
        </w:numPr>
        <w:rPr/>
      </w:pPr>
      <w:r>
        <w:rPr/>
        <w:t>Comprehensive README with setup instructions</w:t>
      </w:r>
    </w:p>
    <w:p>
      <w:pPr>
        <w:pStyle w:val="Compact"/>
        <w:numPr>
          <w:ilvl w:val="0"/>
          <w:numId w:val="460"/>
        </w:numPr>
        <w:rPr/>
      </w:pPr>
      <w:r>
        <w:rPr/>
        <w:t>API documentation with examples</w:t>
      </w:r>
    </w:p>
    <w:p>
      <w:pPr>
        <w:pStyle w:val="Compact"/>
        <w:numPr>
          <w:ilvl w:val="0"/>
          <w:numId w:val="461"/>
        </w:numPr>
        <w:rPr/>
      </w:pPr>
      <w:r>
        <w:rPr/>
        <w:t>Jupyter notebooks demonstrating analysis workflows</w:t>
      </w:r>
    </w:p>
    <w:p>
      <w:pPr>
        <w:pStyle w:val="Normal"/>
        <w:rPr/>
      </w:pPr>
      <w:bookmarkStart w:id="36" w:name="version-control-and-documentation"/>
      <w:bookmarkStart w:id="37" w:name="outline-of-the-project-methodology"/>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6"/>
      <w:bookmarkEnd w:id="37"/>
    </w:p>
    <w:p>
      <w:pPr>
        <w:pStyle w:val="Heading2"/>
        <w:rPr/>
      </w:pPr>
      <w:r>
        <w:rPr/>
        <w:t>Funding Requirements</w:t>
      </w:r>
    </w:p>
    <w:p>
      <w:pPr>
        <w:pStyle w:val="Heading3"/>
        <w:rPr/>
      </w:pPr>
      <w:r>
        <w:rPr/>
        <w:t>Development Costs</w:t>
      </w:r>
    </w:p>
    <w:p>
      <w:pPr>
        <w:pStyle w:val="FirstParagraph"/>
        <w:rPr/>
      </w:pPr>
      <w:r>
        <w:rPr>
          <w:b/>
          <w:bCs/>
        </w:rPr>
        <w:t>Personnel (240 hours estimated)</w:t>
      </w:r>
      <w:r>
        <w:rPr/>
        <w:t xml:space="preserve">: </w:t>
      </w:r>
    </w:p>
    <w:p>
      <w:pPr>
        <w:pStyle w:val="FirstParagraph"/>
        <w:rPr/>
      </w:pPr>
      <w:r>
        <w:rPr/>
        <w:t xml:space="preserve">- Planning and Design: 40 hours × $75/hour = $3,000 </w:t>
      </w:r>
    </w:p>
    <w:p>
      <w:pPr>
        <w:pStyle w:val="FirstParagraph"/>
        <w:rPr/>
      </w:pPr>
      <w:r>
        <w:rPr/>
        <w:t xml:space="preserve">- Development: 160 hours × $75/hour = $12,000 </w:t>
      </w:r>
    </w:p>
    <w:p>
      <w:pPr>
        <w:pStyle w:val="FirstParagraph"/>
        <w:rPr/>
      </w:pPr>
      <w:r>
        <w:rPr/>
        <w:t xml:space="preserve">- Documentation: 40 hours × $75/hour = $3,000 </w:t>
      </w:r>
    </w:p>
    <w:p>
      <w:pPr>
        <w:pStyle w:val="FirstParagraph"/>
        <w:rPr/>
      </w:pPr>
      <w:r>
        <w:rPr/>
        <w:t xml:space="preserve">- </w:t>
      </w:r>
      <w:r>
        <w:rPr>
          <w:b/>
          <w:bCs/>
        </w:rPr>
        <w:t>Subtotal: $18,000</w:t>
      </w:r>
    </w:p>
    <w:p>
      <w:pPr>
        <w:pStyle w:val="BodyText"/>
        <w:rPr/>
      </w:pPr>
      <w:r>
        <w:rPr>
          <w:b/>
          <w:bCs/>
        </w:rPr>
        <w:t>Software and Tools</w:t>
      </w:r>
      <w:r>
        <w:rPr/>
        <w:t xml:space="preserve">: </w:t>
      </w:r>
    </w:p>
    <w:p>
      <w:pPr>
        <w:pStyle w:val="BodyText"/>
        <w:rPr/>
      </w:pPr>
      <w:r>
        <w:rPr/>
        <w:t>- Development Tools: $0 (open-source: Python, React, SQLite)</w:t>
      </w:r>
    </w:p>
    <w:p>
      <w:pPr>
        <w:pStyle w:val="BodyText"/>
        <w:rPr/>
      </w:pPr>
      <w:r>
        <w:rPr/>
        <w:t>- API Access: $0 (Alpaca free tier for paper trading, CCXT free)</w:t>
      </w:r>
    </w:p>
    <w:p>
      <w:pPr>
        <w:pStyle w:val="BodyText"/>
        <w:rPr/>
      </w:pPr>
      <w:r>
        <w:rPr/>
        <w:t>- Cloud Infrastructure (optional): $50/month × 3 months = $150</w:t>
      </w:r>
    </w:p>
    <w:p>
      <w:pPr>
        <w:pStyle w:val="BodyText"/>
        <w:rPr/>
      </w:pPr>
      <w:r>
        <w:rPr/>
        <w:t xml:space="preserve">- </w:t>
      </w:r>
      <w:r>
        <w:rPr>
          <w:b/>
          <w:bCs/>
        </w:rPr>
        <w:t>Subtotal: $150</w:t>
      </w:r>
    </w:p>
    <w:p>
      <w:pPr>
        <w:pStyle w:val="BodyText"/>
        <w:rPr/>
      </w:pPr>
      <w:r>
        <w:rPr>
          <w:b/>
          <w:bCs/>
        </w:rPr>
        <w:t>Data and Services</w:t>
      </w:r>
      <w:r>
        <w:rPr/>
        <w:t xml:space="preserve">: </w:t>
      </w:r>
    </w:p>
    <w:p>
      <w:pPr>
        <w:pStyle w:val="BodyText"/>
        <w:rPr/>
      </w:pPr>
      <w:r>
        <w:rPr/>
        <w:t>- Exchange API Access: $0 (free paper trading accounts)</w:t>
      </w:r>
    </w:p>
    <w:p>
      <w:pPr>
        <w:pStyle w:val="BodyText"/>
        <w:rPr/>
      </w:pPr>
      <w:r>
        <w:rPr/>
        <w:t>- Historical Data: $0 (provided by Alpaca/CCXT)</w:t>
      </w:r>
    </w:p>
    <w:p>
      <w:pPr>
        <w:pStyle w:val="BodyText"/>
        <w:rPr/>
      </w:pPr>
      <w:r>
        <w:rPr/>
        <w:t xml:space="preserve">- </w:t>
      </w:r>
      <w:r>
        <w:rPr>
          <w:b/>
          <w:bCs/>
        </w:rPr>
        <w:t>Subtotal: $0</w:t>
      </w:r>
    </w:p>
    <w:p>
      <w:pPr>
        <w:pStyle w:val="BodyText"/>
        <w:rPr/>
      </w:pPr>
      <w:r>
        <w:rPr>
          <w:b/>
          <w:bCs/>
        </w:rPr>
        <w:t>Hardware</w:t>
      </w:r>
      <w:r>
        <w:rPr/>
        <w:t xml:space="preserve"> (if needed): </w:t>
      </w:r>
    </w:p>
    <w:p>
      <w:pPr>
        <w:pStyle w:val="BodyText"/>
        <w:rPr/>
      </w:pPr>
      <w:r>
        <w:rPr/>
        <w:t>- Development Machine: $0 (using existing resources)</w:t>
      </w:r>
    </w:p>
    <w:p>
      <w:pPr>
        <w:pStyle w:val="BodyText"/>
        <w:rPr/>
      </w:pPr>
      <w:r>
        <w:rPr/>
        <w:t>- Testing Infrastructure: $0 (local development)</w:t>
      </w:r>
    </w:p>
    <w:p>
      <w:pPr>
        <w:pStyle w:val="BodyText"/>
        <w:rPr/>
      </w:pPr>
      <w:r>
        <w:rPr/>
        <w:t xml:space="preserve">- </w:t>
      </w:r>
      <w:r>
        <w:rPr>
          <w:b/>
          <w:bCs/>
        </w:rPr>
        <w:t>Subtotal: $0</w:t>
      </w:r>
    </w:p>
    <w:p>
      <w:pPr>
        <w:pStyle w:val="BodyText"/>
        <w:rPr/>
      </w:pPr>
      <w:bookmarkStart w:id="38" w:name="development-costs"/>
      <w:r>
        <w:rPr>
          <w:b/>
          <w:bCs/>
        </w:rPr>
        <w:t>Total Development Cost: $18,150</w:t>
      </w:r>
      <w:bookmarkEnd w:id="38"/>
    </w:p>
    <w:p>
      <w:pPr>
        <w:pStyle w:val="Heading3"/>
        <w:rPr/>
      </w:pPr>
      <w:r>
        <w:rPr/>
      </w:r>
    </w:p>
    <w:p>
      <w:pPr>
        <w:pStyle w:val="Heading3"/>
        <w:rPr/>
      </w:pPr>
      <w:r>
        <w:rPr/>
        <w:t>Operational Costs (Annual)</w:t>
      </w:r>
    </w:p>
    <w:p>
      <w:pPr>
        <w:pStyle w:val="FirstParagraph"/>
        <w:rPr/>
      </w:pPr>
      <w:r>
        <w:rPr>
          <w:b/>
          <w:bCs/>
        </w:rPr>
        <w:t>Hosting</w:t>
      </w:r>
      <w:r>
        <w:rPr/>
        <w:t xml:space="preserve"> (if cloud deployment): -</w:t>
      </w:r>
    </w:p>
    <w:p>
      <w:pPr>
        <w:pStyle w:val="FirstParagraph"/>
        <w:rPr/>
      </w:pPr>
      <w:r>
        <w:rPr/>
        <w:t xml:space="preserve"> </w:t>
      </w:r>
      <w:r>
        <w:rPr/>
        <w:t xml:space="preserve">Cloud Server (AWS/DigitalOcean): $20/month × 12 = $240/year </w:t>
      </w:r>
    </w:p>
    <w:p>
      <w:pPr>
        <w:pStyle w:val="FirstParagraph"/>
        <w:rPr/>
      </w:pPr>
      <w:r>
        <w:rPr/>
        <w:t xml:space="preserve">- Database Hosting: $0 (SQLite, included) </w:t>
      </w:r>
    </w:p>
    <w:p>
      <w:pPr>
        <w:pStyle w:val="FirstParagraph"/>
        <w:rPr/>
      </w:pPr>
      <w:r>
        <w:rPr/>
        <w:t xml:space="preserve">- </w:t>
      </w:r>
      <w:r>
        <w:rPr>
          <w:b/>
          <w:bCs/>
        </w:rPr>
        <w:t>Subtotal: $240/year</w:t>
      </w:r>
    </w:p>
    <w:p>
      <w:pPr>
        <w:pStyle w:val="BodyText"/>
        <w:rPr/>
      </w:pPr>
      <w:r>
        <w:rPr>
          <w:b/>
          <w:bCs/>
        </w:rPr>
        <w:t>Maintenance</w:t>
      </w:r>
      <w:r>
        <w:rPr/>
        <w:t xml:space="preserve">: </w:t>
      </w:r>
    </w:p>
    <w:p>
      <w:pPr>
        <w:pStyle w:val="BodyText"/>
        <w:rPr/>
      </w:pPr>
      <w:r>
        <w:rPr/>
        <w:t>- Ongoing Development (10 hours/month): 120 hours/year × $75/hour = $9,000/year</w:t>
      </w:r>
    </w:p>
    <w:p>
      <w:pPr>
        <w:pStyle w:val="BodyText"/>
        <w:rPr/>
      </w:pPr>
      <w:r>
        <w:rPr/>
        <w:t>- API Costs: $0 (free tiers sufficient)</w:t>
      </w:r>
    </w:p>
    <w:p>
      <w:pPr>
        <w:pStyle w:val="BodyText"/>
        <w:rPr/>
      </w:pPr>
      <w:r>
        <w:rPr/>
        <w:t xml:space="preserve">- </w:t>
      </w:r>
      <w:r>
        <w:rPr>
          <w:b/>
          <w:bCs/>
        </w:rPr>
        <w:t>Subtotal: $9,000/year</w:t>
      </w:r>
    </w:p>
    <w:p>
      <w:pPr>
        <w:pStyle w:val="BodyText"/>
        <w:rPr/>
      </w:pPr>
      <w:bookmarkStart w:id="39" w:name="operational-costs-annual"/>
      <w:r>
        <w:rPr>
          <w:b/>
          <w:bCs/>
        </w:rPr>
        <w:t>Total Annual Operating Cost: $9,240/year</w:t>
      </w:r>
      <w:bookmarkEnd w:id="39"/>
    </w:p>
    <w:p>
      <w:pPr>
        <w:pStyle w:val="Heading3"/>
        <w:rPr/>
      </w:pPr>
      <w:r>
        <w:rPr/>
      </w:r>
    </w:p>
    <w:p>
      <w:pPr>
        <w:pStyle w:val="Heading3"/>
        <w:rPr/>
      </w:pPr>
      <w:bookmarkStart w:id="40" w:name="roi-analysis"/>
      <w:r>
        <w:rPr/>
        <w:t>ROI Analysis</w:t>
      </w:r>
    </w:p>
    <w:p>
      <w:pPr>
        <w:pStyle w:val="FirstParagraph"/>
        <w:rPr/>
      </w:pPr>
      <w:r>
        <w:rPr>
          <w:b/>
          <w:bCs/>
        </w:rPr>
        <w:t>Value Provided</w:t>
      </w:r>
      <w:r>
        <w:rPr/>
        <w:t xml:space="preserve">: </w:t>
      </w:r>
    </w:p>
    <w:p>
      <w:pPr>
        <w:pStyle w:val="FirstParagraph"/>
        <w:rPr/>
      </w:pPr>
      <w:r>
        <w:rPr/>
        <w:t xml:space="preserve">- Automated trading capabilities worth $5,000-$10,000 in commercial tools </w:t>
      </w:r>
    </w:p>
    <w:p>
      <w:pPr>
        <w:pStyle w:val="FirstParagraph"/>
        <w:rPr/>
      </w:pPr>
      <w:r>
        <w:rPr/>
        <w:t xml:space="preserve">- Educational value for algorithmic trading training: $2,000-$5,000 </w:t>
      </w:r>
    </w:p>
    <w:p>
      <w:pPr>
        <w:pStyle w:val="FirstParagraph"/>
        <w:rPr/>
      </w:pPr>
      <w:r>
        <w:rPr/>
        <w:t>- Foundation for future financial technology products: Invaluable</w:t>
      </w:r>
    </w:p>
    <w:p>
      <w:pPr>
        <w:pStyle w:val="BodyText"/>
        <w:rPr/>
      </w:pPr>
      <w:r>
        <w:rPr>
          <w:b/>
          <w:bCs/>
        </w:rPr>
        <w:t>Break-Even</w:t>
      </w:r>
      <w:r>
        <w:rPr/>
        <w:t>: Immediate (no licensing fees vs. commercial alternatives)</w:t>
      </w:r>
      <w:bookmarkEnd w:id="40"/>
    </w:p>
    <w:p>
      <w:pPr>
        <w:pStyle w:val="Heading3"/>
        <w:rPr/>
      </w:pPr>
      <w:r>
        <w:rPr/>
        <w:t>Funding Sources</w:t>
      </w:r>
    </w:p>
    <w:p>
      <w:pPr>
        <w:pStyle w:val="Compact"/>
        <w:numPr>
          <w:ilvl w:val="0"/>
          <w:numId w:val="462"/>
        </w:numPr>
        <w:rPr/>
      </w:pPr>
      <w:r>
        <w:rPr/>
        <w:t>Internal development budget</w:t>
      </w:r>
    </w:p>
    <w:p>
      <w:pPr>
        <w:pStyle w:val="Compact"/>
        <w:numPr>
          <w:ilvl w:val="0"/>
          <w:numId w:val="463"/>
        </w:numPr>
        <w:rPr/>
      </w:pPr>
      <w:r>
        <w:rPr/>
        <w:t>Educational grant funding (if applicable)</w:t>
      </w:r>
    </w:p>
    <w:p>
      <w:pPr>
        <w:pStyle w:val="Compact"/>
        <w:numPr>
          <w:ilvl w:val="0"/>
          <w:numId w:val="464"/>
        </w:numPr>
        <w:rPr/>
      </w:pPr>
      <w:r>
        <w:rPr/>
        <w:t>Self-funded development (low-cost open-source stack)</w:t>
      </w:r>
    </w:p>
    <w:p>
      <w:pPr>
        <w:pStyle w:val="Normal"/>
        <w:rPr/>
      </w:pPr>
      <w:bookmarkStart w:id="41" w:name="funding-sources"/>
      <w:bookmarkStart w:id="42" w:name="funding-requirements"/>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1"/>
      <w:bookmarkEnd w:id="42"/>
    </w:p>
    <w:p>
      <w:pPr>
        <w:pStyle w:val="Heading2"/>
        <w:rPr/>
      </w:pPr>
      <w:r>
        <w:rPr/>
        <w:t>Impact of the Solution on Stakeholders</w:t>
      </w:r>
    </w:p>
    <w:p>
      <w:pPr>
        <w:pStyle w:val="Heading3"/>
        <w:rPr/>
      </w:pPr>
      <w:bookmarkStart w:id="43" w:name="primary-stakeholders"/>
      <w:r>
        <w:rPr/>
        <w:t>Primary Stakeholders</w:t>
      </w:r>
    </w:p>
    <w:p>
      <w:pPr>
        <w:pStyle w:val="Heading4"/>
        <w:rPr/>
      </w:pPr>
      <w:bookmarkStart w:id="44" w:name="traders-and-investors"/>
      <w:r>
        <w:rPr/>
        <w:t xml:space="preserve">1. </w:t>
      </w:r>
      <w:r>
        <w:rPr>
          <w:b/>
          <w:bCs/>
        </w:rPr>
        <w:t>Traders and Investors</w:t>
      </w:r>
    </w:p>
    <w:p>
      <w:pPr>
        <w:pStyle w:val="Compact"/>
        <w:numPr>
          <w:ilvl w:val="0"/>
          <w:numId w:val="465"/>
        </w:numPr>
        <w:rPr/>
      </w:pPr>
      <w:r>
        <w:rPr>
          <w:b/>
          <w:bCs/>
        </w:rPr>
        <w:t>Positive Impact</w:t>
      </w:r>
      <w:r>
        <w:rPr/>
        <w:t>: Access to professional-grade trading tools without high licensing costs</w:t>
      </w:r>
    </w:p>
    <w:p>
      <w:pPr>
        <w:pStyle w:val="Compact"/>
        <w:numPr>
          <w:ilvl w:val="0"/>
          <w:numId w:val="466"/>
        </w:numPr>
        <w:rPr/>
      </w:pPr>
      <w:r>
        <w:rPr>
          <w:b/>
          <w:bCs/>
        </w:rPr>
        <w:t>Benefit</w:t>
      </w:r>
      <w:r>
        <w:rPr/>
        <w:t>: Improved trading performance through automation and objective decision-making</w:t>
      </w:r>
    </w:p>
    <w:p>
      <w:pPr>
        <w:pStyle w:val="Compact"/>
        <w:numPr>
          <w:ilvl w:val="0"/>
          <w:numId w:val="467"/>
        </w:numPr>
        <w:rPr/>
      </w:pPr>
      <w:r>
        <w:rPr>
          <w:b/>
          <w:bCs/>
        </w:rPr>
        <w:t>Risk Mitigation</w:t>
      </w:r>
      <w:r>
        <w:rPr/>
        <w:t>: Built-in risk controls protect capital</w:t>
      </w:r>
    </w:p>
    <w:p>
      <w:pPr>
        <w:pStyle w:val="Compact"/>
        <w:numPr>
          <w:ilvl w:val="0"/>
          <w:numId w:val="468"/>
        </w:numPr>
        <w:rPr/>
      </w:pPr>
      <w:r>
        <w:rPr>
          <w:b/>
          <w:bCs/>
        </w:rPr>
        <w:t>Concern Addressed</w:t>
      </w:r>
      <w:r>
        <w:rPr/>
        <w:t>: Fear of missing opportunities due to manual monitoring limitations</w:t>
      </w:r>
      <w:bookmarkEnd w:id="44"/>
    </w:p>
    <w:p>
      <w:pPr>
        <w:pStyle w:val="Heading4"/>
        <w:rPr/>
      </w:pPr>
      <w:bookmarkStart w:id="45" w:name="educational-institutions"/>
      <w:r>
        <w:rPr/>
        <w:t xml:space="preserve">2. </w:t>
      </w:r>
      <w:r>
        <w:rPr>
          <w:b/>
          <w:bCs/>
        </w:rPr>
        <w:t>Educational Institutions</w:t>
      </w:r>
    </w:p>
    <w:p>
      <w:pPr>
        <w:pStyle w:val="Compact"/>
        <w:numPr>
          <w:ilvl w:val="0"/>
          <w:numId w:val="469"/>
        </w:numPr>
        <w:rPr/>
      </w:pPr>
      <w:r>
        <w:rPr>
          <w:b/>
          <w:bCs/>
        </w:rPr>
        <w:t>Positive Impact</w:t>
      </w:r>
      <w:r>
        <w:rPr/>
        <w:t>: Valuable teaching tool for courses in algorithmic trading, data science, and financial technology</w:t>
      </w:r>
    </w:p>
    <w:p>
      <w:pPr>
        <w:pStyle w:val="Compact"/>
        <w:numPr>
          <w:ilvl w:val="0"/>
          <w:numId w:val="470"/>
        </w:numPr>
        <w:rPr/>
      </w:pPr>
      <w:r>
        <w:rPr>
          <w:b/>
          <w:bCs/>
        </w:rPr>
        <w:t>Benefit</w:t>
      </w:r>
      <w:r>
        <w:rPr/>
        <w:t>: Students learn practical application of ML and data analysis in finance</w:t>
      </w:r>
    </w:p>
    <w:p>
      <w:pPr>
        <w:pStyle w:val="Compact"/>
        <w:numPr>
          <w:ilvl w:val="0"/>
          <w:numId w:val="471"/>
        </w:numPr>
        <w:rPr/>
      </w:pPr>
      <w:r>
        <w:rPr>
          <w:b/>
          <w:bCs/>
        </w:rPr>
        <w:t>Risk</w:t>
      </w:r>
      <w:r>
        <w:rPr/>
        <w:t>: None (simulator uses no real money)</w:t>
      </w:r>
      <w:bookmarkEnd w:id="45"/>
    </w:p>
    <w:p>
      <w:pPr>
        <w:pStyle w:val="Heading4"/>
        <w:rPr/>
      </w:pPr>
      <w:bookmarkStart w:id="46" w:name="development-team"/>
      <w:r>
        <w:rPr/>
        <w:t xml:space="preserve">3. </w:t>
      </w:r>
      <w:r>
        <w:rPr>
          <w:b/>
          <w:bCs/>
        </w:rPr>
        <w:t>Development Team</w:t>
      </w:r>
    </w:p>
    <w:p>
      <w:pPr>
        <w:pStyle w:val="Compact"/>
        <w:numPr>
          <w:ilvl w:val="0"/>
          <w:numId w:val="472"/>
        </w:numPr>
        <w:rPr/>
      </w:pPr>
      <w:r>
        <w:rPr>
          <w:b/>
          <w:bCs/>
        </w:rPr>
        <w:t>Positive Impact</w:t>
      </w:r>
      <w:r>
        <w:rPr/>
        <w:t>: Skill development in full-stack development, ML, and financial technology</w:t>
      </w:r>
    </w:p>
    <w:p>
      <w:pPr>
        <w:pStyle w:val="Compact"/>
        <w:numPr>
          <w:ilvl w:val="0"/>
          <w:numId w:val="473"/>
        </w:numPr>
        <w:rPr/>
      </w:pPr>
      <w:r>
        <w:rPr>
          <w:b/>
          <w:bCs/>
        </w:rPr>
        <w:t>Benefit</w:t>
      </w:r>
      <w:r>
        <w:rPr/>
        <w:t>: Portfolio project demonstrating advanced capabilities</w:t>
      </w:r>
    </w:p>
    <w:p>
      <w:pPr>
        <w:pStyle w:val="Compact"/>
        <w:numPr>
          <w:ilvl w:val="0"/>
          <w:numId w:val="474"/>
        </w:numPr>
        <w:rPr/>
      </w:pPr>
      <w:r>
        <w:rPr>
          <w:b/>
          <w:bCs/>
        </w:rPr>
        <w:t>Career Enhancement</w:t>
      </w:r>
      <w:r>
        <w:rPr/>
        <w:t>: Demonstrates expertise in high-demand technologies</w:t>
      </w:r>
      <w:bookmarkEnd w:id="46"/>
    </w:p>
    <w:p>
      <w:pPr>
        <w:pStyle w:val="Heading4"/>
        <w:rPr/>
      </w:pPr>
      <w:bookmarkStart w:id="47" w:name="institutionorganization"/>
      <w:r>
        <w:rPr/>
        <w:t xml:space="preserve">4. </w:t>
      </w:r>
      <w:r>
        <w:rPr>
          <w:b/>
          <w:bCs/>
        </w:rPr>
        <w:t>Institution/Organization</w:t>
      </w:r>
    </w:p>
    <w:p>
      <w:pPr>
        <w:pStyle w:val="Compact"/>
        <w:numPr>
          <w:ilvl w:val="0"/>
          <w:numId w:val="475"/>
        </w:numPr>
        <w:rPr/>
      </w:pPr>
      <w:r>
        <w:rPr>
          <w:b/>
          <w:bCs/>
        </w:rPr>
        <w:t>Positive Impact</w:t>
      </w:r>
      <w:r>
        <w:rPr/>
        <w:t>: Demonstrates technical innovation and capability</w:t>
      </w:r>
    </w:p>
    <w:p>
      <w:pPr>
        <w:pStyle w:val="Compact"/>
        <w:numPr>
          <w:ilvl w:val="0"/>
          <w:numId w:val="476"/>
        </w:numPr>
        <w:rPr/>
      </w:pPr>
      <w:r>
        <w:rPr>
          <w:b/>
          <w:bCs/>
        </w:rPr>
        <w:t>Benefit</w:t>
      </w:r>
      <w:r>
        <w:rPr/>
        <w:t>: Foundation for potential commercialization or expanded services</w:t>
      </w:r>
    </w:p>
    <w:p>
      <w:pPr>
        <w:pStyle w:val="Compact"/>
        <w:numPr>
          <w:ilvl w:val="0"/>
          <w:numId w:val="477"/>
        </w:numPr>
        <w:rPr/>
      </w:pPr>
      <w:r>
        <w:rPr>
          <w:b/>
          <w:bCs/>
        </w:rPr>
        <w:t>Market Position</w:t>
      </w:r>
      <w:r>
        <w:rPr/>
        <w:t>: Competitive advantage in financial technology space</w:t>
      </w:r>
      <w:bookmarkEnd w:id="43"/>
      <w:bookmarkEnd w:id="47"/>
    </w:p>
    <w:p>
      <w:pPr>
        <w:pStyle w:val="Heading3"/>
        <w:rPr/>
      </w:pPr>
      <w:bookmarkStart w:id="48" w:name="secondary-stakeholders"/>
      <w:r>
        <w:rPr/>
        <w:t>Secondary Stakeholders</w:t>
      </w:r>
    </w:p>
    <w:p>
      <w:pPr>
        <w:pStyle w:val="Heading4"/>
        <w:rPr/>
      </w:pPr>
      <w:bookmarkStart w:id="49" w:name="exchange-partners-alpaca-etc."/>
      <w:r>
        <w:rPr/>
        <w:t xml:space="preserve">5. </w:t>
      </w:r>
      <w:r>
        <w:rPr>
          <w:b/>
          <w:bCs/>
        </w:rPr>
        <w:t>Exchange Partners (Alpaca, etc.)</w:t>
      </w:r>
    </w:p>
    <w:p>
      <w:pPr>
        <w:pStyle w:val="Compact"/>
        <w:numPr>
          <w:ilvl w:val="0"/>
          <w:numId w:val="478"/>
        </w:numPr>
        <w:rPr/>
      </w:pPr>
      <w:r>
        <w:rPr>
          <w:b/>
          <w:bCs/>
        </w:rPr>
        <w:t>Positive Impact</w:t>
      </w:r>
      <w:r>
        <w:rPr/>
        <w:t>: Increased API usage and potential customer acquisition</w:t>
      </w:r>
    </w:p>
    <w:p>
      <w:pPr>
        <w:pStyle w:val="Compact"/>
        <w:numPr>
          <w:ilvl w:val="0"/>
          <w:numId w:val="479"/>
        </w:numPr>
        <w:rPr/>
      </w:pPr>
      <w:r>
        <w:rPr>
          <w:b/>
          <w:bCs/>
        </w:rPr>
        <w:t>Benefit</w:t>
      </w:r>
      <w:r>
        <w:rPr/>
        <w:t>: Showcase of API capabilities to potential users</w:t>
      </w:r>
      <w:bookmarkEnd w:id="49"/>
    </w:p>
    <w:p>
      <w:pPr>
        <w:pStyle w:val="Heading4"/>
        <w:rPr/>
      </w:pPr>
      <w:bookmarkStart w:id="50" w:name="regulatory-bodies"/>
      <w:r>
        <w:rPr/>
        <w:t xml:space="preserve">6. </w:t>
      </w:r>
      <w:r>
        <w:rPr>
          <w:b/>
          <w:bCs/>
        </w:rPr>
        <w:t>Regulatory Bodies</w:t>
      </w:r>
    </w:p>
    <w:p>
      <w:pPr>
        <w:pStyle w:val="Compact"/>
        <w:numPr>
          <w:ilvl w:val="0"/>
          <w:numId w:val="480"/>
        </w:numPr>
        <w:rPr/>
      </w:pPr>
      <w:r>
        <w:rPr>
          <w:b/>
          <w:bCs/>
        </w:rPr>
        <w:t>Positive Impact</w:t>
      </w:r>
      <w:r>
        <w:rPr/>
        <w:t>: Educational tool promotes understanding of algorithmic trading</w:t>
      </w:r>
    </w:p>
    <w:p>
      <w:pPr>
        <w:pStyle w:val="Compact"/>
        <w:numPr>
          <w:ilvl w:val="0"/>
          <w:numId w:val="481"/>
        </w:numPr>
        <w:rPr/>
      </w:pPr>
      <w:r>
        <w:rPr>
          <w:b/>
          <w:bCs/>
        </w:rPr>
        <w:t>Compliance</w:t>
      </w:r>
      <w:r>
        <w:rPr/>
        <w:t>: System includes audit trails and logging for regulatory review</w:t>
      </w:r>
    </w:p>
    <w:p>
      <w:pPr>
        <w:pStyle w:val="Compact"/>
        <w:numPr>
          <w:ilvl w:val="0"/>
          <w:numId w:val="482"/>
        </w:numPr>
        <w:rPr/>
      </w:pPr>
      <w:r>
        <w:rPr>
          <w:b/>
          <w:bCs/>
        </w:rPr>
        <w:t>Risk Mitigation</w:t>
      </w:r>
      <w:r>
        <w:rPr/>
        <w:t>: Paper trading prevents regulatory issues with real money</w:t>
      </w:r>
      <w:bookmarkEnd w:id="48"/>
      <w:bookmarkEnd w:id="50"/>
    </w:p>
    <w:p>
      <w:pPr>
        <w:pStyle w:val="Heading3"/>
        <w:rPr/>
      </w:pPr>
      <w:r>
        <w:rPr/>
        <w:t>Potential Concerns and Mitigation</w:t>
      </w:r>
    </w:p>
    <w:p>
      <w:pPr>
        <w:pStyle w:val="FirstParagraph"/>
        <w:rPr/>
      </w:pPr>
      <w:r>
        <w:rPr>
          <w:b/>
          <w:bCs/>
        </w:rPr>
        <w:t>Concern 1: Over-reliance on Automation</w:t>
      </w:r>
      <w:r>
        <w:rPr/>
        <w:t xml:space="preserve"> - </w:t>
      </w:r>
      <w:r>
        <w:rPr>
          <w:b/>
          <w:bCs/>
        </w:rPr>
        <w:t>Mitigation</w:t>
      </w:r>
      <w:r>
        <w:rPr/>
        <w:t>: System includes manual override capabilities and clear disclaimers that trading involves risk</w:t>
      </w:r>
    </w:p>
    <w:p>
      <w:pPr>
        <w:pStyle w:val="BodyText"/>
        <w:rPr/>
      </w:pPr>
      <w:r>
        <w:rPr>
          <w:b/>
          <w:bCs/>
        </w:rPr>
        <w:t>Concern 2: System Failures Leading to Losses</w:t>
      </w:r>
      <w:r>
        <w:rPr/>
        <w:t xml:space="preserve"> - </w:t>
      </w:r>
      <w:r>
        <w:rPr>
          <w:b/>
          <w:bCs/>
        </w:rPr>
        <w:t>Mitigation</w:t>
      </w:r>
      <w:r>
        <w:rPr/>
        <w:t>: Paper trading mode eliminates real financial loss; production systems would include redundancy and fail-safes</w:t>
      </w:r>
    </w:p>
    <w:p>
      <w:pPr>
        <w:pStyle w:val="BodyText"/>
        <w:rPr/>
      </w:pPr>
      <w:r>
        <w:rPr>
          <w:b/>
          <w:bCs/>
        </w:rPr>
        <w:t>Concern 3: Accessibility and Technical Barriers</w:t>
      </w:r>
      <w:r>
        <w:rPr/>
        <w:t xml:space="preserve"> - </w:t>
      </w:r>
      <w:r>
        <w:rPr>
          <w:b/>
          <w:bCs/>
        </w:rPr>
        <w:t>Mitigation</w:t>
      </w:r>
      <w:r>
        <w:rPr/>
        <w:t>: User-friendly web interface requires no programming knowledge</w:t>
      </w:r>
    </w:p>
    <w:p>
      <w:pPr>
        <w:pStyle w:val="BodyText"/>
        <w:rPr/>
      </w:pPr>
      <w:r>
        <w:rPr>
          <w:b/>
          <w:bCs/>
        </w:rPr>
        <w:t>Concern 4: Model Performance and Accuracy</w:t>
      </w:r>
      <w:r>
        <w:rPr/>
        <w:t xml:space="preserve"> - </w:t>
      </w:r>
      <w:r>
        <w:rPr>
          <w:b/>
          <w:bCs/>
        </w:rPr>
        <w:t>Mitigation</w:t>
      </w:r>
      <w:r>
        <w:rPr/>
        <w:t>: Comprehensive testing, walk-forward validation, and continuous monitoring ensure model quality</w:t>
      </w:r>
    </w:p>
    <w:p>
      <w:pPr>
        <w:pStyle w:val="Normal"/>
        <w:rPr/>
      </w:pPr>
      <w:bookmarkStart w:id="51" w:name="potential-concerns-and-mitigation"/>
      <w:bookmarkStart w:id="52" w:name="impact-of-the-solution-on-stakeholder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1"/>
      <w:bookmarkEnd w:id="52"/>
    </w:p>
    <w:p>
      <w:pPr>
        <w:pStyle w:val="Heading2"/>
        <w:rPr/>
      </w:pPr>
      <w:r>
        <w:rPr/>
        <w:t>Ethical and Legal Considerations and Precautions</w:t>
      </w:r>
    </w:p>
    <w:p>
      <w:pPr>
        <w:pStyle w:val="Heading3"/>
        <w:rPr/>
      </w:pPr>
      <w:bookmarkStart w:id="53" w:name="ethical-considerations"/>
      <w:r>
        <w:rPr/>
        <w:t>Ethical Considerations</w:t>
      </w:r>
    </w:p>
    <w:p>
      <w:pPr>
        <w:pStyle w:val="Heading4"/>
        <w:rPr/>
      </w:pPr>
      <w:bookmarkStart w:id="54" w:name="financial-disclaimers"/>
      <w:r>
        <w:rPr/>
        <w:t xml:space="preserve">1. </w:t>
      </w:r>
      <w:r>
        <w:rPr>
          <w:b/>
          <w:bCs/>
        </w:rPr>
        <w:t>Financial Disclaimers</w:t>
      </w:r>
    </w:p>
    <w:p>
      <w:pPr>
        <w:pStyle w:val="Compact"/>
        <w:numPr>
          <w:ilvl w:val="0"/>
          <w:numId w:val="483"/>
        </w:numPr>
        <w:rPr/>
      </w:pPr>
      <w:r>
        <w:rPr>
          <w:b/>
          <w:bCs/>
        </w:rPr>
        <w:t>Precaution</w:t>
      </w:r>
      <w:r>
        <w:rPr/>
        <w:t>: All interfaces include clear disclaimers that the system is for educational/simulation purposes only</w:t>
      </w:r>
    </w:p>
    <w:p>
      <w:pPr>
        <w:pStyle w:val="Compact"/>
        <w:numPr>
          <w:ilvl w:val="0"/>
          <w:numId w:val="484"/>
        </w:numPr>
        <w:rPr/>
      </w:pPr>
      <w:r>
        <w:rPr>
          <w:b/>
          <w:bCs/>
        </w:rPr>
        <w:t>Implementation</w:t>
      </w:r>
      <w:r>
        <w:rPr/>
        <w:t>: Legal disclaimers visible on dashboard, documentation, and API responses</w:t>
      </w:r>
    </w:p>
    <w:p>
      <w:pPr>
        <w:pStyle w:val="Compact"/>
        <w:numPr>
          <w:ilvl w:val="0"/>
          <w:numId w:val="485"/>
        </w:numPr>
        <w:rPr/>
      </w:pPr>
      <w:r>
        <w:rPr>
          <w:b/>
          <w:bCs/>
        </w:rPr>
        <w:t>Language</w:t>
      </w:r>
      <w:r>
        <w:rPr/>
        <w:t>: “This simulator does not constitute financial advice. Trading involves risk. Past performance does not guarantee future results.”</w:t>
      </w:r>
      <w:bookmarkEnd w:id="54"/>
    </w:p>
    <w:p>
      <w:pPr>
        <w:pStyle w:val="Heading4"/>
        <w:rPr/>
      </w:pPr>
      <w:bookmarkStart w:id="55" w:name="data-privacy"/>
      <w:r>
        <w:rPr/>
        <w:t xml:space="preserve">2. </w:t>
      </w:r>
      <w:r>
        <w:rPr>
          <w:b/>
          <w:bCs/>
        </w:rPr>
        <w:t>Data Privacy</w:t>
      </w:r>
    </w:p>
    <w:p>
      <w:pPr>
        <w:pStyle w:val="Compact"/>
        <w:numPr>
          <w:ilvl w:val="0"/>
          <w:numId w:val="486"/>
        </w:numPr>
        <w:rPr/>
      </w:pPr>
      <w:r>
        <w:rPr>
          <w:b/>
          <w:bCs/>
        </w:rPr>
        <w:t>Precaution</w:t>
      </w:r>
      <w:r>
        <w:rPr/>
        <w:t>: System only collects and stores public market data—no personal information</w:t>
      </w:r>
    </w:p>
    <w:p>
      <w:pPr>
        <w:pStyle w:val="Compact"/>
        <w:numPr>
          <w:ilvl w:val="0"/>
          <w:numId w:val="487"/>
        </w:numPr>
        <w:rPr/>
      </w:pPr>
      <w:r>
        <w:rPr>
          <w:b/>
          <w:bCs/>
        </w:rPr>
        <w:t>Implementation</w:t>
      </w:r>
      <w:r>
        <w:rPr/>
        <w:t>: No user registration required for basic functionality; API keys stored securely using environment variables</w:t>
      </w:r>
    </w:p>
    <w:p>
      <w:pPr>
        <w:pStyle w:val="Compact"/>
        <w:numPr>
          <w:ilvl w:val="0"/>
          <w:numId w:val="488"/>
        </w:numPr>
        <w:rPr/>
      </w:pPr>
      <w:r>
        <w:rPr>
          <w:b/>
          <w:bCs/>
        </w:rPr>
        <w:t>Compliance</w:t>
      </w:r>
      <w:r>
        <w:rPr/>
        <w:t>: GDPR-ready architecture (though no personal data collected)</w:t>
      </w:r>
      <w:bookmarkEnd w:id="55"/>
    </w:p>
    <w:p>
      <w:pPr>
        <w:pStyle w:val="Heading4"/>
        <w:rPr/>
      </w:pPr>
      <w:bookmarkStart w:id="56" w:name="market-manipulation-prevention"/>
      <w:r>
        <w:rPr/>
        <w:t xml:space="preserve">3. </w:t>
      </w:r>
      <w:r>
        <w:rPr>
          <w:b/>
          <w:bCs/>
        </w:rPr>
        <w:t>Market Manipulation Prevention</w:t>
      </w:r>
    </w:p>
    <w:p>
      <w:pPr>
        <w:pStyle w:val="Compact"/>
        <w:numPr>
          <w:ilvl w:val="0"/>
          <w:numId w:val="489"/>
        </w:numPr>
        <w:rPr/>
      </w:pPr>
      <w:r>
        <w:rPr>
          <w:b/>
          <w:bCs/>
        </w:rPr>
        <w:t>Precaution</w:t>
      </w:r>
      <w:r>
        <w:rPr/>
        <w:t>: Paper trading prevents actual market impact; system includes rate limiting</w:t>
      </w:r>
    </w:p>
    <w:p>
      <w:pPr>
        <w:pStyle w:val="Compact"/>
        <w:numPr>
          <w:ilvl w:val="0"/>
          <w:numId w:val="490"/>
        </w:numPr>
        <w:rPr/>
      </w:pPr>
      <w:r>
        <w:rPr>
          <w:b/>
          <w:bCs/>
        </w:rPr>
        <w:t>Implementation</w:t>
      </w:r>
      <w:r>
        <w:rPr/>
        <w:t>: API rate limiting prevents excessive requests that could appear as manipulation</w:t>
      </w:r>
    </w:p>
    <w:p>
      <w:pPr>
        <w:pStyle w:val="Compact"/>
        <w:numPr>
          <w:ilvl w:val="0"/>
          <w:numId w:val="491"/>
        </w:numPr>
        <w:rPr/>
      </w:pPr>
      <w:r>
        <w:rPr>
          <w:b/>
          <w:bCs/>
        </w:rPr>
        <w:t>Monitoring</w:t>
      </w:r>
      <w:r>
        <w:rPr/>
        <w:t>: Logging of all trading activities for audit purposes</w:t>
      </w:r>
      <w:bookmarkEnd w:id="56"/>
    </w:p>
    <w:p>
      <w:pPr>
        <w:pStyle w:val="Heading4"/>
        <w:rPr/>
      </w:pPr>
      <w:bookmarkStart w:id="57" w:name="accessibility-and-fair-access"/>
      <w:r>
        <w:rPr/>
        <w:t xml:space="preserve">4. </w:t>
      </w:r>
      <w:r>
        <w:rPr>
          <w:b/>
          <w:bCs/>
        </w:rPr>
        <w:t>Accessibility and Fair Access</w:t>
      </w:r>
    </w:p>
    <w:p>
      <w:pPr>
        <w:pStyle w:val="Compact"/>
        <w:numPr>
          <w:ilvl w:val="0"/>
          <w:numId w:val="492"/>
        </w:numPr>
        <w:rPr/>
      </w:pPr>
      <w:r>
        <w:rPr>
          <w:b/>
          <w:bCs/>
        </w:rPr>
        <w:t>Precaution</w:t>
      </w:r>
      <w:r>
        <w:rPr/>
        <w:t>: Free/open-source architecture ensures tool is accessible to users regardless of financial means</w:t>
      </w:r>
    </w:p>
    <w:p>
      <w:pPr>
        <w:pStyle w:val="Compact"/>
        <w:numPr>
          <w:ilvl w:val="0"/>
          <w:numId w:val="493"/>
        </w:numPr>
        <w:rPr/>
      </w:pPr>
      <w:r>
        <w:rPr>
          <w:b/>
          <w:bCs/>
        </w:rPr>
        <w:t>Implementation</w:t>
      </w:r>
      <w:r>
        <w:rPr/>
        <w:t>: No paywalls or premium tiers that limit core functionality</w:t>
      </w:r>
      <w:bookmarkEnd w:id="57"/>
    </w:p>
    <w:p>
      <w:pPr>
        <w:pStyle w:val="Heading4"/>
        <w:rPr/>
      </w:pPr>
      <w:bookmarkStart w:id="58" w:name="educational-integrity"/>
      <w:r>
        <w:rPr/>
        <w:t xml:space="preserve">5. </w:t>
      </w:r>
      <w:r>
        <w:rPr>
          <w:b/>
          <w:bCs/>
        </w:rPr>
        <w:t>Educational Integrity</w:t>
      </w:r>
    </w:p>
    <w:p>
      <w:pPr>
        <w:pStyle w:val="Compact"/>
        <w:numPr>
          <w:ilvl w:val="0"/>
          <w:numId w:val="494"/>
        </w:numPr>
        <w:rPr/>
      </w:pPr>
      <w:r>
        <w:rPr>
          <w:b/>
          <w:bCs/>
        </w:rPr>
        <w:t>Precaution</w:t>
      </w:r>
      <w:r>
        <w:rPr/>
        <w:t>: System is transparent about methodology—all indicators and models are explainable</w:t>
      </w:r>
    </w:p>
    <w:p>
      <w:pPr>
        <w:pStyle w:val="Compact"/>
        <w:numPr>
          <w:ilvl w:val="0"/>
          <w:numId w:val="495"/>
        </w:numPr>
        <w:rPr/>
      </w:pPr>
      <w:r>
        <w:rPr>
          <w:b/>
          <w:bCs/>
        </w:rPr>
        <w:t>Implementation</w:t>
      </w:r>
      <w:r>
        <w:rPr/>
        <w:t>: Documentation includes detailed explanation of how signals are generated</w:t>
      </w:r>
    </w:p>
    <w:p>
      <w:pPr>
        <w:pStyle w:val="Compact"/>
        <w:numPr>
          <w:ilvl w:val="0"/>
          <w:numId w:val="496"/>
        </w:numPr>
        <w:rPr/>
      </w:pPr>
      <w:r>
        <w:rPr>
          <w:b/>
          <w:bCs/>
        </w:rPr>
        <w:t>Learning Focus</w:t>
      </w:r>
      <w:r>
        <w:rPr/>
        <w:t>: Encourages understanding of trading principles, not blind automation</w:t>
      </w:r>
      <w:bookmarkEnd w:id="53"/>
      <w:bookmarkEnd w:id="58"/>
    </w:p>
    <w:p>
      <w:pPr>
        <w:pStyle w:val="Heading3"/>
        <w:rPr/>
      </w:pPr>
      <w:bookmarkStart w:id="59" w:name="legal-considerations"/>
      <w:r>
        <w:rPr/>
        <w:t>Legal Considerations</w:t>
      </w:r>
    </w:p>
    <w:p>
      <w:pPr>
        <w:pStyle w:val="Heading4"/>
        <w:rPr/>
      </w:pPr>
      <w:bookmarkStart w:id="60" w:name="securities-regulations"/>
      <w:r>
        <w:rPr/>
        <w:t xml:space="preserve">1. </w:t>
      </w:r>
      <w:r>
        <w:rPr>
          <w:b/>
          <w:bCs/>
        </w:rPr>
        <w:t>Securities Regulations</w:t>
      </w:r>
    </w:p>
    <w:p>
      <w:pPr>
        <w:pStyle w:val="Compact"/>
        <w:numPr>
          <w:ilvl w:val="0"/>
          <w:numId w:val="497"/>
        </w:numPr>
        <w:rPr/>
      </w:pPr>
      <w:r>
        <w:rPr>
          <w:b/>
          <w:bCs/>
        </w:rPr>
        <w:t>Consideration</w:t>
      </w:r>
      <w:r>
        <w:rPr/>
        <w:t>: Cryptocurrency regulatory landscape is evolving; paper trading eliminates securities law concerns</w:t>
      </w:r>
    </w:p>
    <w:p>
      <w:pPr>
        <w:pStyle w:val="Compact"/>
        <w:numPr>
          <w:ilvl w:val="0"/>
          <w:numId w:val="498"/>
        </w:numPr>
        <w:rPr/>
      </w:pPr>
      <w:r>
        <w:rPr>
          <w:b/>
          <w:bCs/>
        </w:rPr>
        <w:t>Precaution</w:t>
      </w:r>
      <w:r>
        <w:rPr/>
        <w:t>: Clear documentation that system is a simulator, not a registered investment adviser</w:t>
      </w:r>
    </w:p>
    <w:p>
      <w:pPr>
        <w:pStyle w:val="Compact"/>
        <w:numPr>
          <w:ilvl w:val="0"/>
          <w:numId w:val="499"/>
        </w:numPr>
        <w:rPr/>
      </w:pPr>
      <w:r>
        <w:rPr>
          <w:b/>
          <w:bCs/>
        </w:rPr>
        <w:t>Compliance</w:t>
      </w:r>
      <w:r>
        <w:rPr/>
        <w:t>: Follows guidelines for educational software</w:t>
      </w:r>
      <w:bookmarkEnd w:id="60"/>
    </w:p>
    <w:p>
      <w:pPr>
        <w:pStyle w:val="Heading4"/>
        <w:rPr/>
      </w:pPr>
      <w:bookmarkStart w:id="61" w:name="api-terms-of-service"/>
      <w:r>
        <w:rPr/>
        <w:t xml:space="preserve">2. </w:t>
      </w:r>
      <w:r>
        <w:rPr>
          <w:b/>
          <w:bCs/>
        </w:rPr>
        <w:t>API Terms of Service</w:t>
      </w:r>
    </w:p>
    <w:p>
      <w:pPr>
        <w:pStyle w:val="Compact"/>
        <w:numPr>
          <w:ilvl w:val="0"/>
          <w:numId w:val="500"/>
        </w:numPr>
        <w:rPr/>
      </w:pPr>
      <w:r>
        <w:rPr>
          <w:b/>
          <w:bCs/>
        </w:rPr>
        <w:t>Compliance</w:t>
      </w:r>
      <w:r>
        <w:rPr/>
        <w:t>: Strict adherence to Alpaca API terms of service and rate limits</w:t>
      </w:r>
    </w:p>
    <w:p>
      <w:pPr>
        <w:pStyle w:val="Compact"/>
        <w:numPr>
          <w:ilvl w:val="0"/>
          <w:numId w:val="501"/>
        </w:numPr>
        <w:rPr/>
      </w:pPr>
      <w:r>
        <w:rPr>
          <w:b/>
          <w:bCs/>
        </w:rPr>
        <w:t>Precaution</w:t>
      </w:r>
      <w:r>
        <w:rPr/>
        <w:t>: Implemented rate limiting to prevent violation of API terms</w:t>
      </w:r>
    </w:p>
    <w:p>
      <w:pPr>
        <w:pStyle w:val="Compact"/>
        <w:numPr>
          <w:ilvl w:val="0"/>
          <w:numId w:val="502"/>
        </w:numPr>
        <w:rPr/>
      </w:pPr>
      <w:r>
        <w:rPr>
          <w:b/>
          <w:bCs/>
        </w:rPr>
        <w:t>Monitoring</w:t>
      </w:r>
      <w:r>
        <w:rPr/>
        <w:t>: Automated alerts for API usage approaching limits</w:t>
      </w:r>
      <w:bookmarkEnd w:id="61"/>
    </w:p>
    <w:p>
      <w:pPr>
        <w:pStyle w:val="Heading4"/>
        <w:rPr/>
      </w:pPr>
      <w:bookmarkStart w:id="62" w:name="intellectual-property"/>
      <w:r>
        <w:rPr/>
        <w:t xml:space="preserve">3. </w:t>
      </w:r>
      <w:r>
        <w:rPr>
          <w:b/>
          <w:bCs/>
        </w:rPr>
        <w:t>Intellectual Property</w:t>
      </w:r>
    </w:p>
    <w:p>
      <w:pPr>
        <w:pStyle w:val="Compact"/>
        <w:numPr>
          <w:ilvl w:val="0"/>
          <w:numId w:val="503"/>
        </w:numPr>
        <w:rPr/>
      </w:pPr>
      <w:r>
        <w:rPr>
          <w:b/>
          <w:bCs/>
        </w:rPr>
        <w:t>Consideration</w:t>
      </w:r>
      <w:r>
        <w:rPr/>
        <w:t>: All code is original development; open-source libraries used per their licenses</w:t>
      </w:r>
    </w:p>
    <w:p>
      <w:pPr>
        <w:pStyle w:val="Compact"/>
        <w:numPr>
          <w:ilvl w:val="0"/>
          <w:numId w:val="504"/>
        </w:numPr>
        <w:rPr/>
      </w:pPr>
      <w:r>
        <w:rPr>
          <w:b/>
          <w:bCs/>
        </w:rPr>
        <w:t>Precaution</w:t>
      </w:r>
      <w:r>
        <w:rPr/>
        <w:t>: Proper attribution for all third-party libraries (CCXT, scikit-learn, React, etc.)</w:t>
      </w:r>
    </w:p>
    <w:p>
      <w:pPr>
        <w:pStyle w:val="Compact"/>
        <w:numPr>
          <w:ilvl w:val="0"/>
          <w:numId w:val="505"/>
        </w:numPr>
        <w:rPr/>
      </w:pPr>
      <w:r>
        <w:rPr>
          <w:b/>
          <w:bCs/>
        </w:rPr>
        <w:t>Licensing</w:t>
      </w:r>
      <w:r>
        <w:rPr/>
        <w:t>: Project uses permissive open-source licenses (MIT, Apache) where applicable</w:t>
      </w:r>
      <w:bookmarkEnd w:id="62"/>
    </w:p>
    <w:p>
      <w:pPr>
        <w:pStyle w:val="Heading4"/>
        <w:rPr/>
      </w:pPr>
      <w:bookmarkStart w:id="63" w:name="liability-limitations"/>
      <w:r>
        <w:rPr/>
        <w:t xml:space="preserve">4. </w:t>
      </w:r>
      <w:r>
        <w:rPr>
          <w:b/>
          <w:bCs/>
        </w:rPr>
        <w:t>Liability Limitations</w:t>
      </w:r>
    </w:p>
    <w:p>
      <w:pPr>
        <w:pStyle w:val="Compact"/>
        <w:numPr>
          <w:ilvl w:val="0"/>
          <w:numId w:val="506"/>
        </w:numPr>
        <w:rPr/>
      </w:pPr>
      <w:r>
        <w:rPr>
          <w:b/>
          <w:bCs/>
        </w:rPr>
        <w:t>Precaution</w:t>
      </w:r>
      <w:r>
        <w:rPr/>
        <w:t>: Disclaimers clearly state no liability for trading decisions</w:t>
      </w:r>
    </w:p>
    <w:p>
      <w:pPr>
        <w:pStyle w:val="Compact"/>
        <w:numPr>
          <w:ilvl w:val="0"/>
          <w:numId w:val="507"/>
        </w:numPr>
        <w:rPr/>
      </w:pPr>
      <w:r>
        <w:rPr>
          <w:b/>
          <w:bCs/>
        </w:rPr>
        <w:t>Legal Structure</w:t>
      </w:r>
      <w:r>
        <w:rPr/>
        <w:t>: Educational/research use only; not intended for production trading without additional safeguards</w:t>
      </w:r>
      <w:bookmarkEnd w:id="63"/>
    </w:p>
    <w:p>
      <w:pPr>
        <w:pStyle w:val="Heading4"/>
        <w:rPr/>
      </w:pPr>
      <w:bookmarkStart w:id="64" w:name="data-security"/>
      <w:r>
        <w:rPr/>
        <w:t xml:space="preserve">5. </w:t>
      </w:r>
      <w:r>
        <w:rPr>
          <w:b/>
          <w:bCs/>
        </w:rPr>
        <w:t>Data Security</w:t>
      </w:r>
    </w:p>
    <w:p>
      <w:pPr>
        <w:pStyle w:val="Compact"/>
        <w:numPr>
          <w:ilvl w:val="0"/>
          <w:numId w:val="508"/>
        </w:numPr>
        <w:rPr/>
      </w:pPr>
      <w:r>
        <w:rPr>
          <w:b/>
          <w:bCs/>
        </w:rPr>
        <w:t>Precaution</w:t>
      </w:r>
      <w:r>
        <w:rPr/>
        <w:t>: API keys stored securely (environment variables, never in code repository)</w:t>
      </w:r>
    </w:p>
    <w:p>
      <w:pPr>
        <w:pStyle w:val="Compact"/>
        <w:numPr>
          <w:ilvl w:val="0"/>
          <w:numId w:val="509"/>
        </w:numPr>
        <w:rPr/>
      </w:pPr>
      <w:r>
        <w:rPr>
          <w:b/>
          <w:bCs/>
        </w:rPr>
        <w:t>Implementation</w:t>
      </w:r>
      <w:r>
        <w:rPr/>
        <w:t>: Input validation prevents SQL injection and other attacks</w:t>
      </w:r>
    </w:p>
    <w:p>
      <w:pPr>
        <w:pStyle w:val="Compact"/>
        <w:numPr>
          <w:ilvl w:val="0"/>
          <w:numId w:val="510"/>
        </w:numPr>
        <w:rPr/>
      </w:pPr>
      <w:r>
        <w:rPr>
          <w:b/>
          <w:bCs/>
        </w:rPr>
        <w:t>Monitoring</w:t>
      </w:r>
      <w:r>
        <w:rPr/>
        <w:t>: Security logging and error tracking</w:t>
      </w:r>
      <w:bookmarkEnd w:id="64"/>
    </w:p>
    <w:p>
      <w:pPr>
        <w:pStyle w:val="Heading4"/>
        <w:rPr/>
      </w:pPr>
      <w:bookmarkStart w:id="65" w:name="transparency-and-auditability"/>
      <w:r>
        <w:rPr/>
        <w:t xml:space="preserve">6. </w:t>
      </w:r>
      <w:r>
        <w:rPr>
          <w:b/>
          <w:bCs/>
        </w:rPr>
        <w:t>Transparency and Auditability</w:t>
      </w:r>
    </w:p>
    <w:p>
      <w:pPr>
        <w:pStyle w:val="Compact"/>
        <w:numPr>
          <w:ilvl w:val="0"/>
          <w:numId w:val="511"/>
        </w:numPr>
        <w:rPr/>
      </w:pPr>
      <w:r>
        <w:rPr>
          <w:b/>
          <w:bCs/>
        </w:rPr>
        <w:t>Legal Requirement</w:t>
      </w:r>
      <w:r>
        <w:rPr/>
        <w:t>: Financial systems require audit trails</w:t>
      </w:r>
    </w:p>
    <w:p>
      <w:pPr>
        <w:pStyle w:val="Compact"/>
        <w:numPr>
          <w:ilvl w:val="0"/>
          <w:numId w:val="512"/>
        </w:numPr>
        <w:rPr/>
      </w:pPr>
      <w:r>
        <w:rPr>
          <w:b/>
          <w:bCs/>
        </w:rPr>
        <w:t>Implementation</w:t>
      </w:r>
      <w:r>
        <w:rPr/>
        <w:t>: Comprehensive logging of all trades, signals, and system events</w:t>
      </w:r>
    </w:p>
    <w:p>
      <w:pPr>
        <w:pStyle w:val="Compact"/>
        <w:numPr>
          <w:ilvl w:val="0"/>
          <w:numId w:val="513"/>
        </w:numPr>
        <w:rPr/>
      </w:pPr>
      <w:r>
        <w:rPr>
          <w:b/>
          <w:bCs/>
        </w:rPr>
        <w:t>Compliance</w:t>
      </w:r>
      <w:r>
        <w:rPr/>
        <w:t>: Logs structured for easy regulatory review if needed</w:t>
      </w:r>
      <w:bookmarkEnd w:id="59"/>
      <w:bookmarkEnd w:id="65"/>
    </w:p>
    <w:p>
      <w:pPr>
        <w:pStyle w:val="Heading3"/>
        <w:rPr/>
      </w:pPr>
      <w:r>
        <w:rPr/>
        <w:t>Precautions with Sensitive Data</w:t>
      </w:r>
    </w:p>
    <w:p>
      <w:pPr>
        <w:pStyle w:val="FirstParagraph"/>
        <w:rPr/>
      </w:pPr>
      <w:r>
        <w:rPr/>
        <w:t>While this system primarily uses public market data, the following precautions are implemented:</w:t>
      </w:r>
    </w:p>
    <w:p>
      <w:pPr>
        <w:pStyle w:val="Compact"/>
        <w:numPr>
          <w:ilvl w:val="0"/>
          <w:numId w:val="514"/>
        </w:numPr>
        <w:rPr/>
      </w:pPr>
      <w:r>
        <w:rPr>
          <w:b/>
          <w:bCs/>
        </w:rPr>
        <w:t>API Key Security</w:t>
      </w:r>
      <w:r>
        <w:rPr/>
        <w:t>:</w:t>
      </w:r>
    </w:p>
    <w:p>
      <w:pPr>
        <w:pStyle w:val="Compact"/>
        <w:numPr>
          <w:ilvl w:val="1"/>
          <w:numId w:val="515"/>
        </w:numPr>
        <w:rPr/>
      </w:pPr>
      <w:r>
        <w:rPr/>
        <w:t>Keys stored in environment variables, never committed to version control</w:t>
      </w:r>
    </w:p>
    <w:p>
      <w:pPr>
        <w:pStyle w:val="Compact"/>
        <w:numPr>
          <w:ilvl w:val="1"/>
          <w:numId w:val="516"/>
        </w:numPr>
        <w:rPr/>
      </w:pPr>
      <w:r>
        <w:rPr/>
        <w:t>Keys are encrypted in production environments</w:t>
      </w:r>
    </w:p>
    <w:p>
      <w:pPr>
        <w:pStyle w:val="Compact"/>
        <w:numPr>
          <w:ilvl w:val="1"/>
          <w:numId w:val="517"/>
        </w:numPr>
        <w:rPr/>
      </w:pPr>
      <w:r>
        <w:rPr/>
        <w:t>Rotation policy for long-term deployments</w:t>
      </w:r>
    </w:p>
    <w:p>
      <w:pPr>
        <w:pStyle w:val="Compact"/>
        <w:numPr>
          <w:ilvl w:val="0"/>
          <w:numId w:val="518"/>
        </w:numPr>
        <w:rPr/>
      </w:pPr>
      <w:r>
        <w:rPr>
          <w:b/>
          <w:bCs/>
        </w:rPr>
        <w:t>User Data Protection</w:t>
      </w:r>
      <w:r>
        <w:rPr/>
        <w:t xml:space="preserve"> (if user accounts added):</w:t>
      </w:r>
    </w:p>
    <w:p>
      <w:pPr>
        <w:pStyle w:val="Compact"/>
        <w:numPr>
          <w:ilvl w:val="1"/>
          <w:numId w:val="519"/>
        </w:numPr>
        <w:rPr/>
      </w:pPr>
      <w:r>
        <w:rPr/>
        <w:t>Passwords hashed using bcrypt (industry standard)</w:t>
      </w:r>
    </w:p>
    <w:p>
      <w:pPr>
        <w:pStyle w:val="Compact"/>
        <w:numPr>
          <w:ilvl w:val="1"/>
          <w:numId w:val="520"/>
        </w:numPr>
        <w:rPr/>
      </w:pPr>
      <w:r>
        <w:rPr/>
        <w:t>No storage of payment information</w:t>
      </w:r>
    </w:p>
    <w:p>
      <w:pPr>
        <w:pStyle w:val="Compact"/>
        <w:numPr>
          <w:ilvl w:val="1"/>
          <w:numId w:val="521"/>
        </w:numPr>
        <w:rPr/>
      </w:pPr>
      <w:r>
        <w:rPr/>
        <w:t>HTTPS-only communication</w:t>
      </w:r>
    </w:p>
    <w:p>
      <w:pPr>
        <w:pStyle w:val="Compact"/>
        <w:numPr>
          <w:ilvl w:val="0"/>
          <w:numId w:val="522"/>
        </w:numPr>
        <w:rPr/>
      </w:pPr>
      <w:r>
        <w:rPr>
          <w:b/>
          <w:bCs/>
        </w:rPr>
        <w:t>Logging Best Practices</w:t>
      </w:r>
      <w:r>
        <w:rPr/>
        <w:t>:</w:t>
      </w:r>
    </w:p>
    <w:p>
      <w:pPr>
        <w:pStyle w:val="Compact"/>
        <w:numPr>
          <w:ilvl w:val="1"/>
          <w:numId w:val="523"/>
        </w:numPr>
        <w:rPr/>
      </w:pPr>
      <w:r>
        <w:rPr/>
        <w:t>No sensitive information in logs (API keys, passwords)</w:t>
      </w:r>
    </w:p>
    <w:p>
      <w:pPr>
        <w:pStyle w:val="Compact"/>
        <w:numPr>
          <w:ilvl w:val="1"/>
          <w:numId w:val="524"/>
        </w:numPr>
        <w:rPr/>
      </w:pPr>
      <w:r>
        <w:rPr/>
        <w:t>Structured logging for easier analysis and debugging</w:t>
      </w:r>
    </w:p>
    <w:p>
      <w:pPr>
        <w:pStyle w:val="Compact"/>
        <w:numPr>
          <w:ilvl w:val="1"/>
          <w:numId w:val="525"/>
        </w:numPr>
        <w:rPr/>
      </w:pPr>
      <w:r>
        <w:rPr/>
        <w:t>Log retention policies for compliance</w:t>
      </w:r>
    </w:p>
    <w:p>
      <w:pPr>
        <w:pStyle w:val="Compact"/>
        <w:numPr>
          <w:ilvl w:val="0"/>
          <w:numId w:val="526"/>
        </w:numPr>
        <w:rPr/>
      </w:pPr>
      <w:r>
        <w:rPr>
          <w:b/>
          <w:bCs/>
        </w:rPr>
        <w:t>Error Handling</w:t>
      </w:r>
      <w:r>
        <w:rPr/>
        <w:t>:</w:t>
      </w:r>
    </w:p>
    <w:p>
      <w:pPr>
        <w:pStyle w:val="Compact"/>
        <w:numPr>
          <w:ilvl w:val="1"/>
          <w:numId w:val="527"/>
        </w:numPr>
        <w:rPr/>
      </w:pPr>
      <w:r>
        <w:rPr/>
        <w:t>Errors logged without exposing sensitive system details</w:t>
      </w:r>
    </w:p>
    <w:p>
      <w:pPr>
        <w:pStyle w:val="Compact"/>
        <w:numPr>
          <w:ilvl w:val="1"/>
          <w:numId w:val="528"/>
        </w:numPr>
        <w:rPr/>
      </w:pPr>
      <w:r>
        <w:rPr/>
        <w:t>User-friendly error messages that don’t reveal internal architecture</w:t>
      </w:r>
    </w:p>
    <w:p>
      <w:pPr>
        <w:pStyle w:val="Normal"/>
        <w:rPr/>
      </w:pPr>
      <w:bookmarkStart w:id="66" w:name="precautions-with-sensitive-data"/>
      <w:bookmarkStart w:id="67" w:name="X117547b390b3e608bbead57e91b25ebee130794"/>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6"/>
      <w:bookmarkEnd w:id="67"/>
    </w:p>
    <w:p>
      <w:pPr>
        <w:pStyle w:val="Heading2"/>
        <w:rPr/>
      </w:pPr>
      <w:r>
        <w:rPr/>
        <w:t>Your Expertise Relevant to the Solution</w:t>
      </w:r>
    </w:p>
    <w:p>
      <w:pPr>
        <w:pStyle w:val="Heading3"/>
        <w:rPr/>
      </w:pPr>
      <w:bookmarkStart w:id="68" w:name="technical-expertise"/>
      <w:r>
        <w:rPr/>
        <w:t>Technical Expertise</w:t>
      </w:r>
    </w:p>
    <w:p>
      <w:pPr>
        <w:pStyle w:val="Heading4"/>
        <w:rPr/>
      </w:pPr>
      <w:bookmarkStart w:id="69" w:name="software-development"/>
      <w:r>
        <w:rPr/>
        <w:t xml:space="preserve">1. </w:t>
      </w:r>
      <w:r>
        <w:rPr>
          <w:b/>
          <w:bCs/>
        </w:rPr>
        <w:t>Software Development</w:t>
      </w:r>
    </w:p>
    <w:p>
      <w:pPr>
        <w:pStyle w:val="Compact"/>
        <w:numPr>
          <w:ilvl w:val="0"/>
          <w:numId w:val="529"/>
        </w:numPr>
        <w:rPr/>
      </w:pPr>
      <w:r>
        <w:rPr>
          <w:b/>
          <w:bCs/>
        </w:rPr>
        <w:t>Experience</w:t>
      </w:r>
      <w:r>
        <w:rPr/>
        <w:t>: 5+ years of Python development, including web applications, APIs, and data processing pipelines</w:t>
      </w:r>
    </w:p>
    <w:p>
      <w:pPr>
        <w:pStyle w:val="Compact"/>
        <w:numPr>
          <w:ilvl w:val="0"/>
          <w:numId w:val="530"/>
        </w:numPr>
        <w:rPr/>
      </w:pPr>
      <w:r>
        <w:rPr>
          <w:b/>
          <w:bCs/>
        </w:rPr>
        <w:t>Relevance</w:t>
      </w:r>
      <w:r>
        <w:rPr/>
        <w:t>: Project requires robust Python backend, API design, and system architecture</w:t>
      </w:r>
    </w:p>
    <w:p>
      <w:pPr>
        <w:pStyle w:val="Compact"/>
        <w:numPr>
          <w:ilvl w:val="0"/>
          <w:numId w:val="531"/>
        </w:numPr>
        <w:rPr/>
      </w:pPr>
      <w:r>
        <w:rPr>
          <w:b/>
          <w:bCs/>
        </w:rPr>
        <w:t>Skills Applied</w:t>
      </w:r>
      <w:r>
        <w:rPr/>
        <w:t>: Flask API development, database design (SQLite), modular code architecture</w:t>
      </w:r>
      <w:bookmarkEnd w:id="69"/>
    </w:p>
    <w:p>
      <w:pPr>
        <w:pStyle w:val="Heading4"/>
        <w:rPr/>
      </w:pPr>
      <w:bookmarkStart w:id="70" w:name="data-science-and-machine-learning"/>
      <w:r>
        <w:rPr/>
        <w:t xml:space="preserve">2. </w:t>
      </w:r>
      <w:r>
        <w:rPr>
          <w:b/>
          <w:bCs/>
        </w:rPr>
        <w:t>Data Science and Machine Learning</w:t>
      </w:r>
    </w:p>
    <w:p>
      <w:pPr>
        <w:pStyle w:val="Compact"/>
        <w:numPr>
          <w:ilvl w:val="0"/>
          <w:numId w:val="532"/>
        </w:numPr>
        <w:rPr/>
      </w:pPr>
      <w:r>
        <w:rPr>
          <w:b/>
          <w:bCs/>
        </w:rPr>
        <w:t>Experience</w:t>
      </w:r>
      <w:r>
        <w:rPr/>
        <w:t>: Extensive coursework and projects in machine learning, including:</w:t>
      </w:r>
    </w:p>
    <w:p>
      <w:pPr>
        <w:pStyle w:val="Compact"/>
        <w:numPr>
          <w:ilvl w:val="1"/>
          <w:numId w:val="533"/>
        </w:numPr>
        <w:rPr/>
      </w:pPr>
      <w:r>
        <w:rPr/>
        <w:t>Supervised learning (classification, regression)</w:t>
      </w:r>
    </w:p>
    <w:p>
      <w:pPr>
        <w:pStyle w:val="Compact"/>
        <w:numPr>
          <w:ilvl w:val="1"/>
          <w:numId w:val="534"/>
        </w:numPr>
        <w:rPr/>
      </w:pPr>
      <w:r>
        <w:rPr/>
        <w:t>Feature engineering and selection</w:t>
      </w:r>
    </w:p>
    <w:p>
      <w:pPr>
        <w:pStyle w:val="Compact"/>
        <w:numPr>
          <w:ilvl w:val="1"/>
          <w:numId w:val="535"/>
        </w:numPr>
        <w:rPr/>
      </w:pPr>
      <w:r>
        <w:rPr/>
        <w:t>Model evaluation and validation techniques</w:t>
      </w:r>
    </w:p>
    <w:p>
      <w:pPr>
        <w:pStyle w:val="Compact"/>
        <w:numPr>
          <w:ilvl w:val="1"/>
          <w:numId w:val="536"/>
        </w:numPr>
        <w:rPr/>
      </w:pPr>
      <w:r>
        <w:rPr/>
        <w:t>Walk-forward analysis for time-series data</w:t>
      </w:r>
    </w:p>
    <w:p>
      <w:pPr>
        <w:pStyle w:val="Compact"/>
        <w:numPr>
          <w:ilvl w:val="0"/>
          <w:numId w:val="537"/>
        </w:numPr>
        <w:rPr/>
      </w:pPr>
      <w:r>
        <w:rPr>
          <w:b/>
          <w:bCs/>
        </w:rPr>
        <w:t>Relevance</w:t>
      </w:r>
      <w:r>
        <w:rPr/>
        <w:t>: Project’s core ML component requires expertise in Random Forest models, feature engineering, and financial time-series modeling</w:t>
      </w:r>
    </w:p>
    <w:p>
      <w:pPr>
        <w:pStyle w:val="Compact"/>
        <w:numPr>
          <w:ilvl w:val="0"/>
          <w:numId w:val="538"/>
        </w:numPr>
        <w:rPr/>
      </w:pPr>
      <w:r>
        <w:rPr>
          <w:b/>
          <w:bCs/>
        </w:rPr>
        <w:t>Skills Applied</w:t>
      </w:r>
      <w:r>
        <w:rPr/>
        <w:t>: Scikit-learn implementation, cross-validation, performance metrics (precision, recall, F1)</w:t>
      </w:r>
      <w:bookmarkEnd w:id="70"/>
    </w:p>
    <w:p>
      <w:pPr>
        <w:pStyle w:val="Heading4"/>
        <w:rPr/>
      </w:pPr>
      <w:bookmarkStart w:id="71" w:name="financial-technology"/>
      <w:r>
        <w:rPr/>
        <w:t xml:space="preserve">3. </w:t>
      </w:r>
      <w:r>
        <w:rPr>
          <w:b/>
          <w:bCs/>
        </w:rPr>
        <w:t>Financial Technology</w:t>
      </w:r>
    </w:p>
    <w:p>
      <w:pPr>
        <w:pStyle w:val="Compact"/>
        <w:numPr>
          <w:ilvl w:val="0"/>
          <w:numId w:val="539"/>
        </w:numPr>
        <w:rPr/>
      </w:pPr>
      <w:r>
        <w:rPr>
          <w:b/>
          <w:bCs/>
        </w:rPr>
        <w:t>Experience</w:t>
      </w:r>
      <w:r>
        <w:rPr/>
        <w:t>:</w:t>
      </w:r>
    </w:p>
    <w:p>
      <w:pPr>
        <w:pStyle w:val="Compact"/>
        <w:numPr>
          <w:ilvl w:val="1"/>
          <w:numId w:val="540"/>
        </w:numPr>
        <w:rPr/>
      </w:pPr>
      <w:r>
        <w:rPr/>
        <w:t>Understanding of financial markets and trading principles</w:t>
      </w:r>
    </w:p>
    <w:p>
      <w:pPr>
        <w:pStyle w:val="Compact"/>
        <w:numPr>
          <w:ilvl w:val="1"/>
          <w:numId w:val="541"/>
        </w:numPr>
        <w:rPr/>
      </w:pPr>
      <w:r>
        <w:rPr/>
        <w:t>Knowledge of technical analysis indicators (RSI, MACD, etc.)</w:t>
      </w:r>
    </w:p>
    <w:p>
      <w:pPr>
        <w:pStyle w:val="Compact"/>
        <w:numPr>
          <w:ilvl w:val="1"/>
          <w:numId w:val="542"/>
        </w:numPr>
        <w:rPr/>
      </w:pPr>
      <w:r>
        <w:rPr/>
        <w:t>Experience with cryptocurrency markets and exchanges</w:t>
      </w:r>
    </w:p>
    <w:p>
      <w:pPr>
        <w:pStyle w:val="Compact"/>
        <w:numPr>
          <w:ilvl w:val="0"/>
          <w:numId w:val="543"/>
        </w:numPr>
        <w:rPr/>
      </w:pPr>
      <w:r>
        <w:rPr>
          <w:b/>
          <w:bCs/>
        </w:rPr>
        <w:t>Relevance</w:t>
      </w:r>
      <w:r>
        <w:rPr/>
        <w:t>: Domain knowledge essential for creating meaningful features and interpreting results</w:t>
      </w:r>
    </w:p>
    <w:p>
      <w:pPr>
        <w:pStyle w:val="Compact"/>
        <w:numPr>
          <w:ilvl w:val="0"/>
          <w:numId w:val="544"/>
        </w:numPr>
        <w:rPr/>
      </w:pPr>
      <w:r>
        <w:rPr>
          <w:b/>
          <w:bCs/>
        </w:rPr>
        <w:t>Skills Applied</w:t>
      </w:r>
      <w:r>
        <w:rPr/>
        <w:t>: Technical indicator implementation, portfolio management, risk assessment</w:t>
      </w:r>
      <w:bookmarkEnd w:id="71"/>
    </w:p>
    <w:p>
      <w:pPr>
        <w:pStyle w:val="Heading4"/>
        <w:rPr/>
      </w:pPr>
      <w:bookmarkStart w:id="72" w:name="full-stack-development"/>
      <w:r>
        <w:rPr/>
        <w:t xml:space="preserve">4. </w:t>
      </w:r>
      <w:r>
        <w:rPr>
          <w:b/>
          <w:bCs/>
        </w:rPr>
        <w:t>Full-Stack Development</w:t>
      </w:r>
    </w:p>
    <w:p>
      <w:pPr>
        <w:pStyle w:val="Compact"/>
        <w:numPr>
          <w:ilvl w:val="0"/>
          <w:numId w:val="545"/>
        </w:numPr>
        <w:rPr/>
      </w:pPr>
      <w:r>
        <w:rPr>
          <w:b/>
          <w:bCs/>
        </w:rPr>
        <w:t>Experience</w:t>
      </w:r>
      <w:r>
        <w:rPr/>
        <w:t>:</w:t>
      </w:r>
    </w:p>
    <w:p>
      <w:pPr>
        <w:pStyle w:val="Compact"/>
        <w:numPr>
          <w:ilvl w:val="1"/>
          <w:numId w:val="546"/>
        </w:numPr>
        <w:rPr/>
      </w:pPr>
      <w:r>
        <w:rPr/>
        <w:t>Frontend development (React, JavaScript, HTML/CSS)</w:t>
      </w:r>
    </w:p>
    <w:p>
      <w:pPr>
        <w:pStyle w:val="Compact"/>
        <w:numPr>
          <w:ilvl w:val="1"/>
          <w:numId w:val="547"/>
        </w:numPr>
        <w:rPr/>
      </w:pPr>
      <w:r>
        <w:rPr/>
        <w:t>Backend development (Flask, REST APIs)</w:t>
      </w:r>
    </w:p>
    <w:p>
      <w:pPr>
        <w:pStyle w:val="Compact"/>
        <w:numPr>
          <w:ilvl w:val="1"/>
          <w:numId w:val="548"/>
        </w:numPr>
        <w:rPr/>
      </w:pPr>
      <w:r>
        <w:rPr/>
        <w:t>Database management (SQL, SQLite)</w:t>
      </w:r>
    </w:p>
    <w:p>
      <w:pPr>
        <w:pStyle w:val="Compact"/>
        <w:numPr>
          <w:ilvl w:val="0"/>
          <w:numId w:val="549"/>
        </w:numPr>
        <w:rPr/>
      </w:pPr>
      <w:r>
        <w:rPr>
          <w:b/>
          <w:bCs/>
        </w:rPr>
        <w:t>Relevance</w:t>
      </w:r>
      <w:r>
        <w:rPr/>
        <w:t>: Project requires both user interface and API backend</w:t>
      </w:r>
    </w:p>
    <w:p>
      <w:pPr>
        <w:pStyle w:val="Compact"/>
        <w:numPr>
          <w:ilvl w:val="0"/>
          <w:numId w:val="550"/>
        </w:numPr>
        <w:rPr/>
      </w:pPr>
      <w:r>
        <w:rPr>
          <w:b/>
          <w:bCs/>
        </w:rPr>
        <w:t>Skills Applied</w:t>
      </w:r>
      <w:r>
        <w:rPr/>
        <w:t>: React dashboard development, RESTful API design, database schema design</w:t>
      </w:r>
      <w:bookmarkEnd w:id="72"/>
    </w:p>
    <w:p>
      <w:pPr>
        <w:pStyle w:val="Heading4"/>
        <w:rPr/>
      </w:pPr>
      <w:bookmarkStart w:id="73" w:name="systems-integration"/>
      <w:r>
        <w:rPr/>
        <w:t xml:space="preserve">5. </w:t>
      </w:r>
      <w:r>
        <w:rPr>
          <w:b/>
          <w:bCs/>
        </w:rPr>
        <w:t>Systems Integration</w:t>
      </w:r>
    </w:p>
    <w:p>
      <w:pPr>
        <w:pStyle w:val="Compact"/>
        <w:numPr>
          <w:ilvl w:val="0"/>
          <w:numId w:val="551"/>
        </w:numPr>
        <w:rPr/>
      </w:pPr>
      <w:r>
        <w:rPr>
          <w:b/>
          <w:bCs/>
        </w:rPr>
        <w:t>Experience</w:t>
      </w:r>
      <w:r>
        <w:rPr/>
        <w:t>:</w:t>
      </w:r>
    </w:p>
    <w:p>
      <w:pPr>
        <w:pStyle w:val="Compact"/>
        <w:numPr>
          <w:ilvl w:val="1"/>
          <w:numId w:val="552"/>
        </w:numPr>
        <w:rPr/>
      </w:pPr>
      <w:r>
        <w:rPr/>
        <w:t>API integration (REST, WebSocket)</w:t>
      </w:r>
    </w:p>
    <w:p>
      <w:pPr>
        <w:pStyle w:val="Compact"/>
        <w:numPr>
          <w:ilvl w:val="1"/>
          <w:numId w:val="553"/>
        </w:numPr>
        <w:rPr/>
      </w:pPr>
      <w:r>
        <w:rPr/>
        <w:t>Third-party library integration (CCXT, Alpaca)</w:t>
      </w:r>
    </w:p>
    <w:p>
      <w:pPr>
        <w:pStyle w:val="Compact"/>
        <w:numPr>
          <w:ilvl w:val="1"/>
          <w:numId w:val="554"/>
        </w:numPr>
        <w:rPr/>
      </w:pPr>
      <w:r>
        <w:rPr/>
        <w:t>Data pipeline development</w:t>
      </w:r>
    </w:p>
    <w:p>
      <w:pPr>
        <w:pStyle w:val="Compact"/>
        <w:numPr>
          <w:ilvl w:val="0"/>
          <w:numId w:val="555"/>
        </w:numPr>
        <w:rPr/>
      </w:pPr>
      <w:r>
        <w:rPr>
          <w:b/>
          <w:bCs/>
        </w:rPr>
        <w:t>Relevance</w:t>
      </w:r>
      <w:r>
        <w:rPr/>
        <w:t>: Project integrates multiple external data sources and services</w:t>
      </w:r>
    </w:p>
    <w:p>
      <w:pPr>
        <w:pStyle w:val="Compact"/>
        <w:numPr>
          <w:ilvl w:val="0"/>
          <w:numId w:val="556"/>
        </w:numPr>
        <w:rPr/>
      </w:pPr>
      <w:r>
        <w:rPr>
          <w:b/>
          <w:bCs/>
        </w:rPr>
        <w:t>Skills Applied</w:t>
      </w:r>
      <w:r>
        <w:rPr/>
        <w:t>: API client development, error handling, retry logic, data normalization</w:t>
      </w:r>
      <w:bookmarkEnd w:id="73"/>
    </w:p>
    <w:p>
      <w:pPr>
        <w:pStyle w:val="Heading4"/>
        <w:rPr/>
      </w:pPr>
      <w:bookmarkStart w:id="74" w:name="devops-and-deployment"/>
      <w:r>
        <w:rPr/>
        <w:t xml:space="preserve">6. </w:t>
      </w:r>
      <w:r>
        <w:rPr>
          <w:b/>
          <w:bCs/>
        </w:rPr>
        <w:t>DevOps and Deployment</w:t>
      </w:r>
    </w:p>
    <w:p>
      <w:pPr>
        <w:pStyle w:val="Compact"/>
        <w:numPr>
          <w:ilvl w:val="0"/>
          <w:numId w:val="557"/>
        </w:numPr>
        <w:rPr/>
      </w:pPr>
      <w:r>
        <w:rPr>
          <w:b/>
          <w:bCs/>
        </w:rPr>
        <w:t>Experience</w:t>
      </w:r>
      <w:r>
        <w:rPr/>
        <w:t>:</w:t>
      </w:r>
    </w:p>
    <w:p>
      <w:pPr>
        <w:pStyle w:val="Compact"/>
        <w:numPr>
          <w:ilvl w:val="1"/>
          <w:numId w:val="558"/>
        </w:numPr>
        <w:rPr/>
      </w:pPr>
      <w:r>
        <w:rPr/>
        <w:t>Docker containerization</w:t>
      </w:r>
    </w:p>
    <w:p>
      <w:pPr>
        <w:pStyle w:val="Compact"/>
        <w:numPr>
          <w:ilvl w:val="1"/>
          <w:numId w:val="559"/>
        </w:numPr>
        <w:rPr/>
      </w:pPr>
      <w:r>
        <w:rPr/>
        <w:t>Deployment automation</w:t>
      </w:r>
    </w:p>
    <w:p>
      <w:pPr>
        <w:pStyle w:val="Compact"/>
        <w:numPr>
          <w:ilvl w:val="1"/>
          <w:numId w:val="560"/>
        </w:numPr>
        <w:rPr/>
      </w:pPr>
      <w:r>
        <w:rPr/>
        <w:t>Environment configuration</w:t>
      </w:r>
    </w:p>
    <w:p>
      <w:pPr>
        <w:pStyle w:val="Compact"/>
        <w:numPr>
          <w:ilvl w:val="0"/>
          <w:numId w:val="561"/>
        </w:numPr>
        <w:rPr/>
      </w:pPr>
      <w:r>
        <w:rPr>
          <w:b/>
          <w:bCs/>
        </w:rPr>
        <w:t>Relevance</w:t>
      </w:r>
      <w:r>
        <w:rPr/>
        <w:t>: Project requires reliable deployment and monitoring</w:t>
      </w:r>
    </w:p>
    <w:p>
      <w:pPr>
        <w:pStyle w:val="Compact"/>
        <w:numPr>
          <w:ilvl w:val="0"/>
          <w:numId w:val="562"/>
        </w:numPr>
        <w:rPr/>
      </w:pPr>
      <w:r>
        <w:rPr>
          <w:b/>
          <w:bCs/>
        </w:rPr>
        <w:t>Skills Applied</w:t>
      </w:r>
      <w:r>
        <w:rPr/>
        <w:t>: Docker configuration, deployment scripts, health monitoring</w:t>
      </w:r>
      <w:bookmarkEnd w:id="68"/>
      <w:bookmarkEnd w:id="74"/>
    </w:p>
    <w:p>
      <w:pPr>
        <w:pStyle w:val="Heading3"/>
        <w:rPr/>
      </w:pPr>
      <w:r>
        <w:rPr/>
        <w:t>Educational Background</w:t>
      </w:r>
    </w:p>
    <w:p>
      <w:pPr>
        <w:pStyle w:val="Compact"/>
        <w:numPr>
          <w:ilvl w:val="0"/>
          <w:numId w:val="563"/>
        </w:numPr>
        <w:rPr/>
      </w:pPr>
      <w:r>
        <w:rPr>
          <w:b/>
          <w:bCs/>
        </w:rPr>
        <w:t>Degree Program</w:t>
      </w:r>
      <w:r>
        <w:rPr/>
        <w:t>: Bachelor of Science in Computer Science (WGU)</w:t>
      </w:r>
    </w:p>
    <w:p>
      <w:pPr>
        <w:pStyle w:val="Compact"/>
        <w:numPr>
          <w:ilvl w:val="0"/>
          <w:numId w:val="564"/>
        </w:numPr>
        <w:rPr/>
      </w:pPr>
      <w:r>
        <w:rPr>
          <w:b/>
          <w:bCs/>
        </w:rPr>
        <w:t>Relevant Coursework</w:t>
      </w:r>
      <w:r>
        <w:rPr/>
        <w:t>:</w:t>
      </w:r>
    </w:p>
    <w:p>
      <w:pPr>
        <w:pStyle w:val="Compact"/>
        <w:numPr>
          <w:ilvl w:val="1"/>
          <w:numId w:val="565"/>
        </w:numPr>
        <w:rPr/>
      </w:pPr>
      <w:r>
        <w:rPr/>
        <w:t>Data Structures and Algorithms</w:t>
      </w:r>
    </w:p>
    <w:p>
      <w:pPr>
        <w:pStyle w:val="Compact"/>
        <w:numPr>
          <w:ilvl w:val="1"/>
          <w:numId w:val="566"/>
        </w:numPr>
        <w:rPr/>
      </w:pPr>
      <w:r>
        <w:rPr/>
        <w:t>Software Engineering</w:t>
      </w:r>
    </w:p>
    <w:p>
      <w:pPr>
        <w:pStyle w:val="Compact"/>
        <w:numPr>
          <w:ilvl w:val="1"/>
          <w:numId w:val="567"/>
        </w:numPr>
        <w:rPr/>
      </w:pPr>
      <w:r>
        <w:rPr/>
        <w:t>Database Management</w:t>
      </w:r>
    </w:p>
    <w:p>
      <w:pPr>
        <w:pStyle w:val="Compact"/>
        <w:numPr>
          <w:ilvl w:val="1"/>
          <w:numId w:val="568"/>
        </w:numPr>
        <w:rPr/>
      </w:pPr>
      <w:r>
        <w:rPr/>
        <w:t>Machine Learning (through coursework and self-study)</w:t>
      </w:r>
    </w:p>
    <w:p>
      <w:pPr>
        <w:pStyle w:val="Compact"/>
        <w:numPr>
          <w:ilvl w:val="1"/>
          <w:numId w:val="569"/>
        </w:numPr>
        <w:rPr/>
      </w:pPr>
      <w:r>
        <w:rPr/>
        <w:t>Web Development</w:t>
      </w:r>
    </w:p>
    <w:p>
      <w:pPr>
        <w:pStyle w:val="Compact"/>
        <w:numPr>
          <w:ilvl w:val="1"/>
          <w:numId w:val="570"/>
        </w:numPr>
        <w:rPr/>
      </w:pPr>
      <w:bookmarkStart w:id="75" w:name="educational-background"/>
      <w:r>
        <w:rPr/>
        <w:t>Systems Design</w:t>
      </w:r>
      <w:bookmarkEnd w:id="75"/>
    </w:p>
    <w:p>
      <w:pPr>
        <w:pStyle w:val="Heading3"/>
        <w:rPr/>
      </w:pPr>
      <w:r>
        <w:rPr/>
        <w:t>Project-Specific Preparation</w:t>
      </w:r>
    </w:p>
    <w:p>
      <w:pPr>
        <w:pStyle w:val="Compact"/>
        <w:numPr>
          <w:ilvl w:val="0"/>
          <w:numId w:val="571"/>
        </w:numPr>
        <w:rPr/>
      </w:pPr>
      <w:r>
        <w:rPr>
          <w:b/>
          <w:bCs/>
        </w:rPr>
        <w:t>Self-Study</w:t>
      </w:r>
      <w:r>
        <w:rPr/>
        <w:t>:</w:t>
      </w:r>
    </w:p>
    <w:p>
      <w:pPr>
        <w:pStyle w:val="Compact"/>
        <w:numPr>
          <w:ilvl w:val="1"/>
          <w:numId w:val="572"/>
        </w:numPr>
        <w:rPr/>
      </w:pPr>
      <w:r>
        <w:rPr/>
        <w:t>Cryptocurrency market mechanics</w:t>
      </w:r>
    </w:p>
    <w:p>
      <w:pPr>
        <w:pStyle w:val="Compact"/>
        <w:numPr>
          <w:ilvl w:val="1"/>
          <w:numId w:val="573"/>
        </w:numPr>
        <w:rPr/>
      </w:pPr>
      <w:r>
        <w:rPr/>
        <w:t>Algorithmic trading strategies</w:t>
      </w:r>
    </w:p>
    <w:p>
      <w:pPr>
        <w:pStyle w:val="Compact"/>
        <w:numPr>
          <w:ilvl w:val="1"/>
          <w:numId w:val="574"/>
        </w:numPr>
        <w:rPr/>
      </w:pPr>
      <w:r>
        <w:rPr/>
        <w:t>Technical analysis principles</w:t>
      </w:r>
    </w:p>
    <w:p>
      <w:pPr>
        <w:pStyle w:val="Compact"/>
        <w:numPr>
          <w:ilvl w:val="1"/>
          <w:numId w:val="575"/>
        </w:numPr>
        <w:rPr/>
      </w:pPr>
      <w:r>
        <w:rPr/>
        <w:t>Financial risk management</w:t>
      </w:r>
    </w:p>
    <w:p>
      <w:pPr>
        <w:pStyle w:val="Compact"/>
        <w:numPr>
          <w:ilvl w:val="0"/>
          <w:numId w:val="576"/>
        </w:numPr>
        <w:rPr/>
      </w:pPr>
      <w:r>
        <w:rPr>
          <w:b/>
          <w:bCs/>
        </w:rPr>
        <w:t>Practical Experience</w:t>
      </w:r>
      <w:r>
        <w:rPr/>
        <w:t>:</w:t>
      </w:r>
    </w:p>
    <w:p>
      <w:pPr>
        <w:pStyle w:val="Compact"/>
        <w:numPr>
          <w:ilvl w:val="1"/>
          <w:numId w:val="577"/>
        </w:numPr>
        <w:rPr/>
      </w:pPr>
      <w:r>
        <w:rPr/>
        <w:t>Previous capstone project experience (Rust-based git extension)</w:t>
      </w:r>
    </w:p>
    <w:p>
      <w:pPr>
        <w:pStyle w:val="Compact"/>
        <w:numPr>
          <w:ilvl w:val="1"/>
          <w:numId w:val="578"/>
        </w:numPr>
        <w:rPr/>
      </w:pPr>
      <w:r>
        <w:rPr/>
        <w:t>Multiple personal projects demonstrating full-stack capabilities</w:t>
      </w:r>
    </w:p>
    <w:p>
      <w:pPr>
        <w:pStyle w:val="Compact"/>
        <w:numPr>
          <w:ilvl w:val="1"/>
          <w:numId w:val="579"/>
        </w:numPr>
        <w:rPr/>
      </w:pPr>
      <w:bookmarkStart w:id="76" w:name="project-specific-preparation"/>
      <w:r>
        <w:rPr/>
        <w:t>Open-source contributions</w:t>
      </w:r>
      <w:bookmarkEnd w:id="76"/>
    </w:p>
    <w:p>
      <w:pPr>
        <w:pStyle w:val="Heading3"/>
        <w:rPr/>
      </w:pPr>
      <w:bookmarkStart w:id="77" w:name="collaborative-and-communication-skills"/>
      <w:r>
        <w:rPr/>
        <w:t>Collaborative and Communication Skills</w:t>
      </w:r>
    </w:p>
    <w:p>
      <w:pPr>
        <w:pStyle w:val="Compact"/>
        <w:numPr>
          <w:ilvl w:val="0"/>
          <w:numId w:val="580"/>
        </w:numPr>
        <w:rPr/>
      </w:pPr>
      <w:r>
        <w:rPr>
          <w:b/>
          <w:bCs/>
        </w:rPr>
        <w:t>Documentation</w:t>
      </w:r>
      <w:r>
        <w:rPr/>
        <w:t>: Proven ability to create comprehensive technical documentation</w:t>
      </w:r>
    </w:p>
    <w:p>
      <w:pPr>
        <w:pStyle w:val="Compact"/>
        <w:numPr>
          <w:ilvl w:val="0"/>
          <w:numId w:val="581"/>
        </w:numPr>
        <w:rPr/>
      </w:pPr>
      <w:r>
        <w:rPr>
          <w:b/>
          <w:bCs/>
        </w:rPr>
        <w:t>Code Quality</w:t>
      </w:r>
      <w:r>
        <w:rPr/>
        <w:t>: Experience with version control, code reviews, and best practices</w:t>
      </w:r>
    </w:p>
    <w:p>
      <w:pPr>
        <w:pStyle w:val="Compact"/>
        <w:numPr>
          <w:ilvl w:val="0"/>
          <w:numId w:val="582"/>
        </w:numPr>
        <w:rPr/>
      </w:pPr>
      <w:r>
        <w:rPr>
          <w:b/>
          <w:bCs/>
        </w:rPr>
        <w:t>Problem Solving</w:t>
      </w:r>
      <w:r>
        <w:rPr/>
        <w:t>: Track record of debugging complex systems and finding innovative solutions</w:t>
      </w:r>
      <w:bookmarkEnd w:id="77"/>
    </w:p>
    <w:p>
      <w:pPr>
        <w:pStyle w:val="Heading3"/>
        <w:rPr/>
      </w:pPr>
      <w:r>
        <w:rPr/>
        <w:t>Continuous Learning</w:t>
      </w:r>
    </w:p>
    <w:p>
      <w:pPr>
        <w:pStyle w:val="Compact"/>
        <w:numPr>
          <w:ilvl w:val="0"/>
          <w:numId w:val="583"/>
        </w:numPr>
        <w:rPr/>
      </w:pPr>
      <w:r>
        <w:rPr>
          <w:b/>
          <w:bCs/>
        </w:rPr>
        <w:t>Adaptability</w:t>
      </w:r>
      <w:r>
        <w:rPr/>
        <w:t>: Quickly learned new technologies as needed (CCXT library, Alpaca API, React)</w:t>
      </w:r>
    </w:p>
    <w:p>
      <w:pPr>
        <w:pStyle w:val="Compact"/>
        <w:numPr>
          <w:ilvl w:val="0"/>
          <w:numId w:val="584"/>
        </w:numPr>
        <w:rPr/>
      </w:pPr>
      <w:r>
        <w:rPr>
          <w:b/>
          <w:bCs/>
        </w:rPr>
        <w:t>Research Skills</w:t>
      </w:r>
      <w:r>
        <w:rPr/>
        <w:t>: Effective at finding and evaluating technical resources and documentation</w:t>
      </w:r>
    </w:p>
    <w:p>
      <w:pPr>
        <w:pStyle w:val="Compact"/>
        <w:numPr>
          <w:ilvl w:val="0"/>
          <w:numId w:val="585"/>
        </w:numPr>
        <w:rPr/>
      </w:pPr>
      <w:r>
        <w:rPr>
          <w:b/>
          <w:bCs/>
        </w:rPr>
        <w:t>Quality Focus</w:t>
      </w:r>
      <w:r>
        <w:rPr/>
        <w:t>: Commitment to creating production-ready code with proper error handling and testing</w:t>
      </w:r>
    </w:p>
    <w:p>
      <w:pPr>
        <w:pStyle w:val="Normal"/>
        <w:rPr/>
      </w:pPr>
      <w:bookmarkStart w:id="78" w:name="continuous-learning"/>
      <w:bookmarkStart w:id="79" w:name="your-expertise-relevant-to-the-solution"/>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8"/>
      <w:bookmarkEnd w:id="79"/>
    </w:p>
    <w:p>
      <w:pPr>
        <w:pStyle w:val="Heading2"/>
        <w:rPr/>
      </w:pPr>
      <w:bookmarkStart w:id="80" w:name="conclusion"/>
      <w:r>
        <w:rPr/>
        <w:t>Conclusion</w:t>
      </w:r>
    </w:p>
    <w:p>
      <w:pPr>
        <w:pStyle w:val="FirstParagraph"/>
        <w:rPr/>
      </w:pPr>
      <w:r>
        <w:rPr/>
        <w:t>This proposal presents a comprehensive solution to the challenges of manual cryptocurrency trading through an integrated, automated system combining technical analysis and machine learning. The project addresses real market needs while providing educational value and demonstrating technical excellence.</w:t>
      </w:r>
    </w:p>
    <w:p>
      <w:pPr>
        <w:pStyle w:val="BodyText"/>
        <w:rPr/>
      </w:pPr>
      <w:r>
        <w:rPr/>
        <w:t>The system’s modular architecture, comprehensive risk management, and user-friendly interface make it a valuable tool for traders, educators, and institutions interested in algorithmic trading. With careful attention to ethical and legal considerations, robust security measures, and thorough testing, this project represents a safe, effective, and innovative approach to cryptocurrency trading automation.</w:t>
      </w:r>
    </w:p>
    <w:p>
      <w:pPr>
        <w:pStyle w:val="BodyText"/>
        <w:rPr/>
      </w:pPr>
      <w:r>
        <w:rPr/>
        <w:t>I am confident in my ability to deliver this project successfully given my technical expertise, educational background, and commitment to quality. The proposed timeline is realistic, the funding requirements are modest, and the potential impact on stakeholders is significant.</w:t>
      </w:r>
    </w:p>
    <w:p>
      <w:pPr>
        <w:pStyle w:val="BodyText"/>
        <w:rPr/>
      </w:pPr>
      <w:r>
        <w:rPr/>
        <w:t>I respectfully request approval to proceed with this project and look forward to your feedback and questions.</w:t>
      </w:r>
    </w:p>
    <w:p>
      <w:pPr>
        <w:pStyle w:val="Normal"/>
        <w:rPr/>
      </w:pPr>
      <w:r>
        <w:rPr/>
        <mc:AlternateContent>
          <mc:Choice Requires="wps">
            <w:drawing>
              <wp:inline distT="0" distB="0" distL="0" distR="0">
                <wp:extent cx="5943600" cy="19050"/>
                <wp:effectExtent l="0" t="0" r="0" b="0"/>
                <wp:docPr id="14" name="Shape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pPr>
      <w:r>
        <w:rPr>
          <w:b/>
          <w:bCs/>
        </w:rPr>
        <w:t>Prepared by:</w:t>
      </w:r>
      <w:r>
        <w:rPr/>
        <w:t xml:space="preserve"> David Ordaz-Rodriguez</w:t>
        <w:br/>
      </w:r>
      <w:r>
        <w:rPr>
          <w:b/>
          <w:bCs/>
        </w:rPr>
        <w:t>Date:</w:t>
      </w:r>
      <w:r>
        <w:rPr/>
        <w:t xml:space="preserve"> 11/05/25</w:t>
        <w:br/>
      </w:r>
      <w:bookmarkEnd w:id="0"/>
      <w:bookmarkEnd w:id="8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3"/>
    <w:lvlOverride w:ilvl="0">
      <w:startOverride w:val="1"/>
    </w:lvlOverride>
  </w:num>
  <w:num w:numId="294">
    <w:abstractNumId w:val="3"/>
  </w:num>
  <w:num w:numId="295">
    <w:abstractNumId w:val="3"/>
  </w:num>
  <w:num w:numId="296">
    <w:abstractNumId w:val="3"/>
  </w:num>
  <w:num w:numId="297">
    <w:abstractNumId w:val="3"/>
  </w:num>
  <w:num w:numId="298">
    <w:abstractNumId w:val="3"/>
    <w:lvlOverride w:ilvl="0">
      <w:startOverride w:val="1"/>
    </w:lvlOverride>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3"/>
    <w:lvlOverride w:ilvl="0">
      <w:startOverride w:val="1"/>
    </w:lvlOverride>
  </w:num>
  <w:num w:numId="356">
    <w:abstractNumId w:val="2"/>
  </w:num>
  <w:num w:numId="357">
    <w:abstractNumId w:val="2"/>
  </w:num>
  <w:num w:numId="358">
    <w:abstractNumId w:val="2"/>
  </w:num>
  <w:num w:numId="359">
    <w:abstractNumId w:val="2"/>
  </w:num>
  <w:num w:numId="360">
    <w:abstractNumId w:val="3"/>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3"/>
    <w:lvlOverride w:ilvl="0">
      <w:startOverride w:val="1"/>
    </w:lvlOverride>
  </w:num>
  <w:num w:numId="370">
    <w:abstractNumId w:val="3"/>
  </w:num>
  <w:num w:numId="371">
    <w:abstractNumId w:val="3"/>
  </w:num>
  <w:num w:numId="372">
    <w:abstractNumId w:val="3"/>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3"/>
  </w:num>
  <w:num w:numId="380">
    <w:abstractNumId w:val="3"/>
    <w:lvlOverride w:ilvl="0">
      <w:startOverride w:val="1"/>
    </w:lvlOverride>
  </w:num>
  <w:num w:numId="381">
    <w:abstractNumId w:val="3"/>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3"/>
  </w:num>
  <w:num w:numId="390">
    <w:abstractNumId w:val="2"/>
  </w:num>
  <w:num w:numId="391">
    <w:abstractNumId w:val="2"/>
  </w:num>
  <w:num w:numId="392">
    <w:abstractNumId w:val="2"/>
  </w:num>
  <w:num w:numId="393">
    <w:abstractNumId w:val="2"/>
  </w:num>
  <w:num w:numId="394">
    <w:abstractNumId w:val="3"/>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3"/>
    <w:lvlOverride w:ilvl="0">
      <w:startOverride w:val="1"/>
    </w:lvlOverride>
  </w:num>
  <w:num w:numId="515">
    <w:abstractNumId w:val="2"/>
  </w:num>
  <w:num w:numId="516">
    <w:abstractNumId w:val="2"/>
  </w:num>
  <w:num w:numId="517">
    <w:abstractNumId w:val="2"/>
  </w:num>
  <w:num w:numId="518">
    <w:abstractNumId w:val="3"/>
  </w:num>
  <w:num w:numId="519">
    <w:abstractNumId w:val="2"/>
  </w:num>
  <w:num w:numId="520">
    <w:abstractNumId w:val="2"/>
  </w:num>
  <w:num w:numId="521">
    <w:abstractNumId w:val="2"/>
  </w:num>
  <w:num w:numId="522">
    <w:abstractNumId w:val="3"/>
  </w:num>
  <w:num w:numId="523">
    <w:abstractNumId w:val="2"/>
  </w:num>
  <w:num w:numId="524">
    <w:abstractNumId w:val="2"/>
  </w:num>
  <w:num w:numId="525">
    <w:abstractNumId w:val="2"/>
  </w:num>
  <w:num w:numId="526">
    <w:abstractNumId w:val="3"/>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bering>
</file>

<file path=word/settings.xml><?xml version="1.0" encoding="utf-8"?>
<w:settings xmlns:w="http://schemas.openxmlformats.org/wordprocessingml/2006/main">
  <w:zoom w:percent="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LibreOffice/25.8.1.1$MacOSX_AARCH64 LibreOffice_project/54047653041915e595ad4e45cccea684809c77b5</Application>
  <AppVersion>15.0000</AppVersion>
  <Pages>18</Pages>
  <Words>4107</Words>
  <Characters>27019</Characters>
  <CharactersWithSpaces>30391</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2025-11-06T16:05:04Z</dcterms:created>
  <dc:creator/>
  <dc:description/>
  <dc:language>en-US</dc:language>
  <cp:lastModifiedBy/>
  <dcterms:modified xsi:type="dcterms:W3CDTF">2025-11-06T10:08:55Z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