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17365d"/>
          <w:shd w:fill="auto" w:val="clear"/>
          <w:rtl w:val="0"/>
        </w:rPr>
        <w:t xml:space="preserve"> Phân tích yêu cầu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Nhóm18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Lê Hoàng Tùng - UC16 - Xem đơn hàng BPĐHQT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0" w:before="480" w:line="240" w:lineRule="auto"/>
        <w:ind w:left="432" w:hanging="432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Đặc tả Use case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1"/>
        </w:numPr>
        <w:spacing w:after="0" w:before="200" w:line="240" w:lineRule="auto"/>
        <w:ind w:left="576" w:hanging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heading=h.pmmeiseaqcnh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Use case “Xem đơn hàng BPĐHQT”</w:t>
      </w:r>
    </w:p>
    <w:p w:rsidR="00000000" w:rsidDel="00000000" w:rsidP="00000000" w:rsidRDefault="00000000" w:rsidRPr="00000000" w14:paraId="00000008">
      <w:pPr>
        <w:pStyle w:val="Heading2"/>
        <w:spacing w:after="0" w:before="200" w:line="240" w:lineRule="auto"/>
        <w:ind w:left="0" w:firstLine="0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heading=h.oq2lg0lp7dy3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220"/>
        <w:gridCol w:w="2535"/>
        <w:gridCol w:w="1935"/>
        <w:tblGridChange w:id="0">
          <w:tblGrid>
            <w:gridCol w:w="2310"/>
            <w:gridCol w:w="2220"/>
            <w:gridCol w:w="2535"/>
            <w:gridCol w:w="1935"/>
          </w:tblGrid>
        </w:tblGridChange>
      </w:tblGrid>
      <w:tr>
        <w:trPr>
          <w:cantSplit w:val="0"/>
          <w:trHeight w:val="323.4814453125" w:hRule="atLeast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09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UC16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Tên Usecase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Xem đơn hàng BPĐHQT</w:t>
            </w:r>
          </w:p>
        </w:tc>
      </w:tr>
      <w:tr>
        <w:trPr>
          <w:cantSplit w:val="0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Bộ phận đặt hàng quốc tế</w:t>
            </w:r>
          </w:p>
        </w:tc>
      </w:tr>
      <w:tr>
        <w:trPr>
          <w:cantSplit w:val="0"/>
          <w:trHeight w:val="308" w:hRule="atLeast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- Người dùng đã đăng nhập với quyền BPĐHQT.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- Hệ thống đã có dữ liệu đơn hàng hoặc có quyền truy xuất danh sách đơn hàng.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6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1. 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menu “Danh Sách Đơn Hàng”.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Truy xuất danh sách đơn hàng nhập khẩu từ cơ sở dữ liệu.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danh sách đơn hàng gồm mã đơn, Site nhập khẩu, phương thức vận chuyển, ngày tạo, ngày về dự kiến và trạng thái.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BPĐHQT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trạng thái cần lọc, ví dụ: Tất cả, PENDING, CONFIRMED, SHIPPED, DELIVERED, CANCELLED.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Lọc và hiển thị danh sách đơn hàng theo trạng thái được chọn.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BPĐHQT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một đơn hàng cần xem.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Lấy danh sách mặt hàng thuộc đơn hàng được chọn.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chi tiết mặt hàng gồm mã sản phẩm, tên sản phẩm, số lượng đặt, số lượng Site giao, số lượng thực nhận và đơn vị.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9. 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BPĐHQT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Xem và kiểm tra thông tin đơn hàng.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3A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15"/>
              <w:gridCol w:w="1665"/>
              <w:gridCol w:w="3825"/>
              <w:tblGridChange w:id="0">
                <w:tblGrid>
                  <w:gridCol w:w="915"/>
                  <w:gridCol w:w="1665"/>
                  <w:gridCol w:w="38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2a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40" w:line="240" w:lineRule="auto"/>
                    <w:ind w:left="105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Không có đơn hàng trong hệ thống. Hệ thống hiển thị danh sách trống và thông báo “Không có đơn đặt hàng nhập khẩu nào được tạo.”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40" w:line="240" w:lineRule="auto"/>
                    <w:ind w:left="105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Không có đơn hàng phù hợp với trạng thái lọc. Hệ thống hiển thị danh sách trống.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5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7a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after="40" w:line="240" w:lineRule="auto"/>
                    <w:ind w:left="105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Đơn hàng được chọn không có chi tiết mặt hàng. Hệ thống hiển thị bảng chi tiết trống.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8a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40" w:line="240" w:lineRule="auto"/>
                    <w:ind w:left="105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BPĐHQT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chức năng “Làm mới”.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8b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40" w:line="240" w:lineRule="auto"/>
                    <w:ind w:left="105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Tải lại danh sách đơn hàng từ cơ sở dữ liệu và cập nhật lại màn hình.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51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ind w:left="0" w:firstLine="0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- Hệ thống hiển thị danh sách đơn hàng nhập khẩu.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- Nếu người dùng chọn một đơn hàng, hệ thống hiển thị chi tiết mặt hàng của đơn đó.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- Dữ liệu đơn hàng trong hệ thống không bị thay đổi.</w:t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>
          <w:rFonts w:ascii="Cambria" w:cs="Cambria" w:eastAsia="Cambria" w:hAnsi="Cambria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* Dữ liệu đầu vào của thông tin cá nhân gồm các trường dữ liệu sau:</w:t>
      </w:r>
    </w:p>
    <w:tbl>
      <w:tblPr>
        <w:tblStyle w:val="Table4"/>
        <w:tblW w:w="9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380"/>
        <w:gridCol w:w="1965"/>
        <w:gridCol w:w="1050"/>
        <w:gridCol w:w="2235"/>
        <w:gridCol w:w="1665"/>
        <w:tblGridChange w:id="0">
          <w:tblGrid>
            <w:gridCol w:w="780"/>
            <w:gridCol w:w="1380"/>
            <w:gridCol w:w="1965"/>
            <w:gridCol w:w="1050"/>
            <w:gridCol w:w="223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4" w:firstLine="0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Trạng thái đơn hàng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Trạng thái dùng để lọc danh sách đơn hàng nhập khẩu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Giá trị thuộc danh sách: Tất cả, PENDING, CONFIRMED, SHIPPED, DELIVERED, CANCELLED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-51"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Mã đơn hàng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Mã định danh của đơn hàng được BPĐHQT chọn để xem chi tiết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Có, khi xem chi tiết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Là số nguyên dương và phải tồn tại trong danh sách đơn hàng đang hiển thị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Thao tác làm mới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Yêu cầu hệ thống tải lại danh sách đơn hàng mới nhất từ cơ sở dữ liệu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Người dùng chọn nút “Làm mới” trên màn hình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Làm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Quyền người dùng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Quyền của tài khoản đang truy cập màn hình danh sách đơn hàng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Người dùng đã đăng nhập và có vai trò BPDHQT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BPDHQT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0" w:before="200"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bookmarkStart w:colFirst="0" w:colLast="0" w:name="_heading=h.88impxnm8x8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0" w:before="200" w:line="240" w:lineRule="auto"/>
        <w:ind w:left="0" w:firstLine="0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heading=h.iwcdfhuqfiw3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EZsoGkrPy9zEPqn6HH6k5WPkA==">CgMxLjAyDmgucG1tZWlzZWFxY25oMg5oLm9xMmxnMGxwN2R5MzIOaC44OGltcHhubTh4OHQyDmguaXdjZGZodXFmaXczOAByITFiaHRkNmpfVUV5alFNWWZoWFdpaG9mcUZMZ0l1RFg3UA==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