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Calibri" w:cs="Calibri" w:eastAsia="Calibri" w:hAnsi="Calibri"/>
          <w:color w:val="17365d"/>
        </w:rPr>
      </w:pPr>
      <w:r w:rsidDel="00000000" w:rsidR="00000000" w:rsidRPr="00000000">
        <w:rPr>
          <w:rFonts w:ascii="Calibri" w:cs="Calibri" w:eastAsia="Calibri" w:hAnsi="Calibri"/>
          <w:color w:val="17365d"/>
          <w:rtl w:val="0"/>
        </w:rPr>
        <w:t xml:space="preserve">Phân tích yêu cầu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2"/>
        </w:numPr>
        <w:spacing w:after="0" w:before="480" w:line="240" w:lineRule="auto"/>
        <w:ind w:left="432"/>
        <w:rPr>
          <w:rFonts w:ascii="Calibri" w:cs="Calibri" w:eastAsia="Calibri" w:hAnsi="Calibri"/>
          <w:b w:val="1"/>
          <w:bCs w:val="1"/>
          <w:color w:val="335b8a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5b8a"/>
          <w:sz w:val="32"/>
          <w:szCs w:val="32"/>
          <w:rtl w:val="0"/>
        </w:rPr>
        <w:t xml:space="preserve">Biểu đồ use case</w:t>
      </w:r>
    </w:p>
    <w:p w:rsidR="00000000" w:rsidDel="00000000" w:rsidP="00000000" w:rsidRDefault="00000000" w:rsidRPr="00000000" w14:paraId="00000003">
      <w:pPr>
        <w:pStyle w:val="Heading2"/>
        <w:numPr>
          <w:ilvl w:val="1"/>
          <w:numId w:val="2"/>
        </w:numPr>
        <w:spacing w:after="0" w:before="200" w:line="240" w:lineRule="auto"/>
        <w:ind w:left="576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Biểu đồ use case tổng quan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Biểu đồ use case tổng quan mô tả các chức năng mà mỗi tác nhân có thể thực hiện khi sử dụng hệ thống đặt hàng nhập khẩu.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</w:rPr>
        <w:drawing>
          <wp:inline distB="114300" distT="114300" distL="114300" distR="114300">
            <wp:extent cx="5731200" cy="4127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numPr>
          <w:ilvl w:val="1"/>
          <w:numId w:val="2"/>
        </w:numPr>
        <w:spacing w:after="0" w:before="200" w:line="240" w:lineRule="auto"/>
        <w:ind w:left="576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awooqgoha8dp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Biểu đồ use case phân rã 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4f81bd"/>
          <w:sz w:val="26"/>
          <w:szCs w:val="26"/>
          <w:rtl w:val="0"/>
        </w:rPr>
        <w:t xml:space="preserve">Quản lý yêu cầu nhập hàng BPBH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</w:rPr>
        <w:drawing>
          <wp:inline distB="114300" distT="114300" distL="114300" distR="114300">
            <wp:extent cx="5715000" cy="62674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26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1ln0qy814o3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2"/>
        </w:numPr>
        <w:spacing w:after="0" w:before="480" w:line="240" w:lineRule="auto"/>
        <w:ind w:left="432"/>
        <w:rPr>
          <w:rFonts w:ascii="Calibri" w:cs="Calibri" w:eastAsia="Calibri" w:hAnsi="Calibri"/>
          <w:b w:val="1"/>
          <w:bCs w:val="1"/>
          <w:color w:val="335b8a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5b8a"/>
          <w:sz w:val="32"/>
          <w:szCs w:val="32"/>
          <w:rtl w:val="0"/>
        </w:rPr>
        <w:t xml:space="preserve">Đặc tả Use case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0" w:before="200" w:line="240" w:lineRule="auto"/>
        <w:ind w:left="576" w:firstLine="0"/>
        <w:rPr>
          <w:rFonts w:ascii="Calibri" w:cs="Calibri" w:eastAsia="Calibri" w:hAnsi="Calibri"/>
          <w:b w:val="1"/>
          <w:bCs w:val="1"/>
          <w:color w:val="ffffff"/>
          <w:sz w:val="26"/>
          <w:szCs w:val="26"/>
        </w:rPr>
      </w:pPr>
      <w:bookmarkStart w:colFirst="0" w:colLast="0" w:name="_kfs67z8pn7ta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6"/>
          <w:szCs w:val="26"/>
          <w:rtl w:val="0"/>
        </w:rPr>
        <w:t xml:space="preserve">se case “Xử lý đơn hàng đặt bị hủy” - UC003</w:t>
      </w:r>
    </w:p>
    <w:p w:rsidR="00000000" w:rsidDel="00000000" w:rsidP="00000000" w:rsidRDefault="00000000" w:rsidRPr="00000000" w14:paraId="0000000F">
      <w:pPr>
        <w:pStyle w:val="Heading2"/>
        <w:numPr>
          <w:ilvl w:val="1"/>
          <w:numId w:val="2"/>
        </w:numPr>
        <w:spacing w:after="0" w:before="200" w:line="240" w:lineRule="auto"/>
        <w:ind w:left="576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pvke12wqpvp3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Use case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rtl w:val="0"/>
        </w:rPr>
        <w:t xml:space="preserve">“Xem yêu cầu nhập hàng BPBH”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 - UC02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2505"/>
        <w:gridCol w:w="1650"/>
        <w:gridCol w:w="3135"/>
        <w:tblGridChange w:id="0">
          <w:tblGrid>
            <w:gridCol w:w="1755"/>
            <w:gridCol w:w="2505"/>
            <w:gridCol w:w="1650"/>
            <w:gridCol w:w="3135"/>
          </w:tblGrid>
        </w:tblGridChange>
      </w:tblGrid>
      <w:tr>
        <w:trPr>
          <w:cantSplit w:val="0"/>
          <w:trHeight w:val="716.3671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5f1e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="240" w:lineRule="auto"/>
              <w:rPr>
                <w:rFonts w:ascii="Cambria" w:cs="Cambria" w:eastAsia="Cambria" w:hAnsi="Cambri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9"/>
                <w:szCs w:val="19"/>
                <w:rtl w:val="0"/>
              </w:rPr>
              <w:t xml:space="preserve">Mã UC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="240" w:lineRule="auto"/>
              <w:rPr>
                <w:rFonts w:ascii="Cambria" w:cs="Cambria" w:eastAsia="Cambria" w:hAnsi="Cambria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sz w:val="19"/>
                <w:szCs w:val="19"/>
                <w:rtl w:val="0"/>
              </w:rPr>
              <w:t xml:space="preserve">UC002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="240" w:lineRule="auto"/>
              <w:rPr>
                <w:rFonts w:ascii="Cambria" w:cs="Cambria" w:eastAsia="Cambria" w:hAnsi="Cambri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9"/>
                <w:szCs w:val="19"/>
                <w:rtl w:val="0"/>
              </w:rPr>
              <w:t xml:space="preserve">Tên use case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="240" w:lineRule="auto"/>
              <w:rPr>
                <w:rFonts w:ascii="Cambria" w:cs="Cambria" w:eastAsia="Cambria" w:hAnsi="Cambria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sz w:val="19"/>
                <w:szCs w:val="19"/>
                <w:rtl w:val="0"/>
              </w:rPr>
              <w:t xml:space="preserve">Xem chi tiết yêu cầu nhập hàng </w:t>
            </w:r>
          </w:p>
        </w:tc>
      </w:tr>
      <w:tr>
        <w:trPr>
          <w:cantSplit w:val="0"/>
          <w:trHeight w:val="716.36718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5f1e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="240" w:lineRule="auto"/>
              <w:rPr>
                <w:rFonts w:ascii="Cambria" w:cs="Cambria" w:eastAsia="Cambria" w:hAnsi="Cambri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9"/>
                <w:szCs w:val="19"/>
                <w:rtl w:val="0"/>
              </w:rPr>
              <w:t xml:space="preserve">Tác nhân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="240" w:lineRule="auto"/>
              <w:rPr>
                <w:rFonts w:ascii="Cambria" w:cs="Cambria" w:eastAsia="Cambria" w:hAnsi="Cambria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sz w:val="19"/>
                <w:szCs w:val="19"/>
                <w:rtl w:val="0"/>
              </w:rPr>
              <w:t xml:space="preserve">Nhân viên Bộ phận bán hàng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5f1e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="240" w:lineRule="auto"/>
              <w:rPr>
                <w:rFonts w:ascii="Cambria" w:cs="Cambria" w:eastAsia="Cambria" w:hAnsi="Cambri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9"/>
                <w:szCs w:val="19"/>
                <w:rtl w:val="0"/>
              </w:rPr>
              <w:t xml:space="preserve">Tiền điều kiện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="240" w:lineRule="auto"/>
              <w:rPr>
                <w:rFonts w:ascii="Cambria" w:cs="Cambria" w:eastAsia="Cambria" w:hAnsi="Cambria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sz w:val="19"/>
                <w:szCs w:val="19"/>
                <w:rtl w:val="0"/>
              </w:rPr>
              <w:t xml:space="preserve">Nhân viên Bộ phận bán hàng đã đăng nhập vào hệ thống thành công.</w:t>
            </w:r>
          </w:p>
          <w:p w:rsidR="00000000" w:rsidDel="00000000" w:rsidP="00000000" w:rsidRDefault="00000000" w:rsidRPr="00000000" w14:paraId="0000001B">
            <w:pPr>
              <w:spacing w:after="240" w:before="240" w:line="240" w:lineRule="auto"/>
              <w:rPr>
                <w:rFonts w:ascii="Cambria" w:cs="Cambria" w:eastAsia="Cambria" w:hAnsi="Cambria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sz w:val="19"/>
                <w:szCs w:val="19"/>
                <w:rtl w:val="0"/>
              </w:rPr>
              <w:t xml:space="preserve">Đã có ít nhất một yêu cầu nhập hàng được tạo trên hệ thống.</w:t>
            </w:r>
          </w:p>
        </w:tc>
      </w:tr>
      <w:tr>
        <w:trPr>
          <w:cantSplit w:val="0"/>
          <w:trHeight w:val="99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5f1e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="240" w:lineRule="auto"/>
              <w:rPr>
                <w:rFonts w:ascii="Cambria" w:cs="Cambria" w:eastAsia="Cambria" w:hAnsi="Cambri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9"/>
                <w:szCs w:val="19"/>
                <w:rtl w:val="0"/>
              </w:rPr>
              <w:t xml:space="preserve">Luồng sự kiện chính (thành công)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mbria" w:cs="Cambria" w:eastAsia="Cambria" w:hAnsi="Cambri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0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25"/>
              <w:gridCol w:w="2070"/>
              <w:gridCol w:w="4440"/>
              <w:tblGridChange w:id="0">
                <w:tblGrid>
                  <w:gridCol w:w="525"/>
                  <w:gridCol w:w="2070"/>
                  <w:gridCol w:w="4440"/>
                </w:tblGrid>
              </w:tblGridChange>
            </w:tblGrid>
            <w:tr>
              <w:trPr>
                <w:cantSplit w:val="0"/>
                <w:trHeight w:val="108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cc99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#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fcc99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Người thực hiện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fcc99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6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spacing w:after="240" w:before="240" w:line="240" w:lineRule="auto"/>
                    <w:jc w:val="center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Nhân viên bán hàng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chọn chức năng "Xem chi tiết" (hoặc nhấn vào mã yêu cầu) trên một yêu cầu nhập hàng cụ thể từ danh sách </w:t>
                  </w:r>
                </w:p>
              </w:tc>
            </w:tr>
            <w:tr>
              <w:trPr>
                <w:cantSplit w:val="0"/>
                <w:trHeight w:val="790.4980468749999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spacing w:after="240" w:before="240" w:line="240" w:lineRule="auto"/>
                    <w:jc w:val="center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truy xuất dữ liệu chi tiết của yêu cầu tương ứng từ cơ sở dữ liệu </w:t>
                  </w:r>
                </w:p>
              </w:tc>
            </w:tr>
            <w:tr>
              <w:trPr>
                <w:cantSplit w:val="0"/>
                <w:trHeight w:val="6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spacing w:after="240" w:before="240" w:line="240" w:lineRule="auto"/>
                    <w:jc w:val="center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hiển thị thông tin Khách hàng (Tên khách hàng - Customer Information) </w:t>
                  </w:r>
                </w:p>
              </w:tc>
            </w:tr>
            <w:tr>
              <w:trPr>
                <w:cantSplit w:val="0"/>
                <w:trHeight w:val="1204.10156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spacing w:after="240" w:before="240" w:line="240" w:lineRule="auto"/>
                    <w:jc w:val="center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hiển thị thông tin chung của Yêu cầu: Mã yêu cầu, Ngày tạo, Trạng thái yêu cầu </w:t>
                  </w:r>
                </w:p>
              </w:tc>
            </w:tr>
            <w:tr>
              <w:trPr>
                <w:cantSplit w:val="0"/>
                <w:trHeight w:val="1234.10156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spacing w:after="240" w:before="240" w:line="240" w:lineRule="auto"/>
                    <w:jc w:val="center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hiển thị danh sách chi tiết các mặt hàng cần đặt: Mã hàng, Tên hàng, Số lượng, Đơn vị , ngày mong muốn</w:t>
                  </w:r>
                </w:p>
              </w:tc>
            </w:tr>
            <w:tr>
              <w:trPr>
                <w:cantSplit w:val="0"/>
                <w:trHeight w:val="6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spacing w:after="240" w:before="240" w:line="240" w:lineRule="auto"/>
                    <w:jc w:val="center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Nhân viên bán hàng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xem và kiểm tra các thông tin chi tiết </w:t>
                  </w:r>
                </w:p>
              </w:tc>
            </w:tr>
            <w:tr>
              <w:trPr>
                <w:cantSplit w:val="0"/>
                <w:trHeight w:val="6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spacing w:after="240" w:before="240" w:line="240" w:lineRule="auto"/>
                    <w:jc w:val="center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7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Nhân viên bán hàng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nhấn quay lại sau khi đã xem xong </w:t>
                  </w:r>
                </w:p>
              </w:tc>
            </w:tr>
            <w:tr>
              <w:trPr>
                <w:cantSplit w:val="0"/>
                <w:trHeight w:val="565.4980468749999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spacing w:after="240" w:before="240" w:line="240" w:lineRule="auto"/>
                    <w:jc w:val="center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8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đóng màn hình chi tiết và đưa người dùng quay trở lại màn hình danh sách yêu cầu </w:t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Cambria" w:cs="Cambria" w:eastAsia="Cambria" w:hAnsi="Cambri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5f1e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240" w:lineRule="auto"/>
              <w:rPr>
                <w:rFonts w:ascii="Cambria" w:cs="Cambria" w:eastAsia="Cambria" w:hAnsi="Cambri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9"/>
                <w:szCs w:val="19"/>
                <w:rtl w:val="0"/>
              </w:rPr>
              <w:t xml:space="preserve">Luồng sự kiện thay thế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Cambria" w:cs="Cambria" w:eastAsia="Cambria" w:hAnsi="Cambri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9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10"/>
              <w:gridCol w:w="2055"/>
              <w:gridCol w:w="4425"/>
              <w:tblGridChange w:id="0">
                <w:tblGrid>
                  <w:gridCol w:w="510"/>
                  <w:gridCol w:w="2055"/>
                  <w:gridCol w:w="4425"/>
                </w:tblGrid>
              </w:tblGridChange>
            </w:tblGrid>
            <w:tr>
              <w:trPr>
                <w:cantSplit w:val="0"/>
                <w:trHeight w:val="64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cc99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#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fcc99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Người thực hiện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fcc99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9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spacing w:after="240" w:before="240" w:line="240" w:lineRule="auto"/>
                    <w:jc w:val="center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2a.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thông báo lỗi "Không tìm thấy dữ liệu" (nếu bản ghi bị xóa) hoặc "Lỗi kết nối mạng"; hệ thống tự động đưa người dùng quay về trang danh sách </w:t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ambria" w:cs="Cambria" w:eastAsia="Cambria" w:hAnsi="Cambri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5f1e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240" w:lineRule="auto"/>
              <w:rPr>
                <w:rFonts w:ascii="Cambria" w:cs="Cambria" w:eastAsia="Cambria" w:hAnsi="Cambri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9"/>
                <w:szCs w:val="19"/>
                <w:rtl w:val="0"/>
              </w:rPr>
              <w:t xml:space="preserve">Hậu điều kiện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40" w:lineRule="auto"/>
              <w:rPr>
                <w:rFonts w:ascii="Cambria" w:cs="Cambria" w:eastAsia="Cambria" w:hAnsi="Cambria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sz w:val="19"/>
                <w:szCs w:val="19"/>
                <w:rtl w:val="0"/>
              </w:rPr>
              <w:t xml:space="preserve">Thông tin chi tiết của yêu cầu nhập hàng được hiển thị đầy đủ trên màn hình. Dữ liệu hệ thống không bị thay đổi </w:t>
            </w:r>
          </w:p>
        </w:tc>
      </w:tr>
    </w:tbl>
    <w:p w:rsidR="00000000" w:rsidDel="00000000" w:rsidP="00000000" w:rsidRDefault="00000000" w:rsidRPr="00000000" w14:paraId="0000004D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* Dữ liệu đầu vào của thông tin Kiểm hàng và Nhập kho gồm các trường dữ liệu sau:</w:t>
      </w:r>
    </w:p>
    <w:tbl>
      <w:tblPr>
        <w:tblStyle w:val="Table4"/>
        <w:tblW w:w="90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5"/>
        <w:gridCol w:w="1200"/>
        <w:gridCol w:w="1950"/>
        <w:gridCol w:w="1050"/>
        <w:gridCol w:w="2220"/>
        <w:gridCol w:w="1650"/>
        <w:tblGridChange w:id="0">
          <w:tblGrid>
            <w:gridCol w:w="945"/>
            <w:gridCol w:w="1200"/>
            <w:gridCol w:w="1950"/>
            <w:gridCol w:w="1050"/>
            <w:gridCol w:w="2220"/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STT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Trường    dữ liệu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Mô tả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Bắt buộc?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Điều kiện hợp lệ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Ví dụ</w:t>
            </w:r>
          </w:p>
        </w:tc>
      </w:tr>
      <w:tr>
        <w:trPr>
          <w:cantSplit w:val="0"/>
          <w:trHeight w:val="859.921875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Mã yêu cầu 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Mã định danh duy nhất của yêu cầu nhập hàng cần xem chi tiết 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Không rỗng; mã phải tồn tại trong CSDL 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YC-001 </w:t>
            </w:r>
          </w:p>
        </w:tc>
      </w:tr>
      <w:tr>
        <w:trPr>
          <w:cantSplit w:val="0"/>
          <w:trHeight w:val="859.921875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Nhân viên tạo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Tên nhân viên tạo yêu cầu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Không rỗng; mã phải tồn tại trong CSDL 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Nguyễn Trí Dũng</w:t>
            </w:r>
          </w:p>
        </w:tc>
      </w:tr>
      <w:tr>
        <w:trPr>
          <w:cantSplit w:val="0"/>
          <w:trHeight w:val="859.921875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Trạng thái phiếu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Trạng thái yêu cầu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Không rỗng; mã phải tồn tại trong CSDL 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Chờ xử lý</w:t>
            </w:r>
          </w:p>
        </w:tc>
      </w:tr>
      <w:tr>
        <w:trPr>
          <w:cantSplit w:val="0"/>
          <w:trHeight w:val="859.921875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Ngày tạo lập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Ngày tạo yêu cầu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Không rỗng; mã phải tồn tại trong CSDL 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2026-06-05</w:t>
            </w:r>
          </w:p>
        </w:tc>
      </w:tr>
    </w:tbl>
    <w:p w:rsidR="00000000" w:rsidDel="00000000" w:rsidP="00000000" w:rsidRDefault="00000000" w:rsidRPr="00000000" w14:paraId="0000006D">
      <w:pPr>
        <w:pStyle w:val="Heading1"/>
        <w:spacing w:after="0" w:before="480" w:line="240" w:lineRule="auto"/>
        <w:ind w:left="432" w:firstLine="0"/>
        <w:rPr>
          <w:rFonts w:ascii="Calibri" w:cs="Calibri" w:eastAsia="Calibri" w:hAnsi="Calibri"/>
          <w:b w:val="1"/>
          <w:bCs w:val="1"/>
          <w:color w:val="335b8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numPr>
          <w:ilvl w:val="1"/>
          <w:numId w:val="1"/>
        </w:numPr>
        <w:spacing w:after="0" w:before="200" w:line="240" w:lineRule="auto"/>
        <w:ind w:left="576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bookmarkStart w:colFirst="0" w:colLast="0" w:name="_8oreyxeloks3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Activity diagram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5b8a"/>
          <w:sz w:val="32"/>
          <w:szCs w:val="32"/>
        </w:rPr>
        <w:drawing>
          <wp:inline distB="114300" distT="114300" distL="114300" distR="114300">
            <wp:extent cx="5731200" cy="5664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