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C26B6C9" w:rsidP="02B18235" w:rsidRDefault="2C26B6C9" w14:paraId="15330184" w14:textId="6E9EDD88">
      <w:pPr>
        <w:pStyle w:val="Heading1"/>
        <w:spacing w:before="322" w:beforeAutospacing="off" w:after="322" w:afterAutospacing="off"/>
        <w:jc w:val="both"/>
      </w:pPr>
      <w:r w:rsidRPr="02B18235" w:rsidR="2C26B6C9">
        <w:rPr>
          <w:rFonts w:ascii="Times New Roman" w:hAnsi="Times New Roman" w:eastAsia="Times New Roman" w:cs="Times New Roman"/>
          <w:b w:val="1"/>
          <w:bCs w:val="1"/>
          <w:noProof w:val="0"/>
          <w:sz w:val="48"/>
          <w:szCs w:val="48"/>
          <w:lang w:val="fr-FR"/>
        </w:rPr>
        <w:t>Note de cadrage synthétique du projet NEXA-CLOUD</w:t>
      </w:r>
    </w:p>
    <w:p w:rsidR="2C26B6C9" w:rsidP="02B18235" w:rsidRDefault="2C26B6C9" w14:paraId="1A2D4F63" w14:textId="75398621">
      <w:pPr>
        <w:pStyle w:val="Heading2"/>
        <w:spacing w:before="299" w:beforeAutospacing="off" w:after="299" w:afterAutospacing="off"/>
        <w:jc w:val="both"/>
      </w:pPr>
      <w:r w:rsidRPr="02B18235" w:rsidR="2C26B6C9">
        <w:rPr>
          <w:rFonts w:ascii="Times New Roman" w:hAnsi="Times New Roman" w:eastAsia="Times New Roman" w:cs="Times New Roman"/>
          <w:b w:val="1"/>
          <w:bCs w:val="1"/>
          <w:noProof w:val="0"/>
          <w:sz w:val="36"/>
          <w:szCs w:val="36"/>
          <w:lang w:val="fr-FR"/>
        </w:rPr>
        <w:t>1. Objectifs et exigences du projet</w:t>
      </w:r>
    </w:p>
    <w:p w:rsidR="2C26B6C9" w:rsidP="02B18235" w:rsidRDefault="2C26B6C9" w14:paraId="7E2A2BCF" w14:textId="0355B20E">
      <w:pPr>
        <w:pStyle w:val="Heading3"/>
        <w:spacing w:before="281" w:beforeAutospacing="off" w:after="281" w:afterAutospacing="off"/>
        <w:jc w:val="both"/>
      </w:pPr>
      <w:r w:rsidRPr="02B18235" w:rsidR="2C26B6C9">
        <w:rPr>
          <w:rFonts w:ascii="Times New Roman" w:hAnsi="Times New Roman" w:eastAsia="Times New Roman" w:cs="Times New Roman"/>
          <w:b w:val="1"/>
          <w:bCs w:val="1"/>
          <w:noProof w:val="0"/>
          <w:sz w:val="28"/>
          <w:szCs w:val="28"/>
          <w:lang w:val="fr-FR"/>
        </w:rPr>
        <w:t>1.1 Objectifs stratégiques du projet NEXA-CLOUD</w:t>
      </w:r>
    </w:p>
    <w:p w:rsidR="2C26B6C9" w:rsidP="02B18235" w:rsidRDefault="2C26B6C9" w14:paraId="716AAF90" w14:textId="2BE064A5">
      <w:pPr>
        <w:pStyle w:val="Heading4"/>
        <w:spacing w:before="319" w:beforeAutospacing="off" w:after="319" w:afterAutospacing="off"/>
        <w:jc w:val="both"/>
      </w:pPr>
      <w:r w:rsidRPr="02B18235" w:rsidR="2C26B6C9">
        <w:rPr>
          <w:rFonts w:ascii="Times New Roman" w:hAnsi="Times New Roman" w:eastAsia="Times New Roman" w:cs="Times New Roman"/>
          <w:b w:val="1"/>
          <w:bCs w:val="1"/>
          <w:noProof w:val="0"/>
          <w:sz w:val="24"/>
          <w:szCs w:val="24"/>
          <w:lang w:val="fr-FR"/>
        </w:rPr>
        <w:t>Objectif 1 : Créer une offre de cloud privé managé issue de la fusion de PRO-IT et NET-SOLUTIONS</w:t>
      </w:r>
    </w:p>
    <w:p w:rsidR="2C26B6C9" w:rsidP="02B18235" w:rsidRDefault="2C26B6C9" w14:paraId="664C29C4" w14:textId="4E8F10C6">
      <w:pPr>
        <w:spacing w:before="240" w:beforeAutospacing="off" w:after="240" w:afterAutospacing="off"/>
        <w:jc w:val="both"/>
      </w:pPr>
      <w:r w:rsidRPr="02B18235" w:rsidR="2C26B6C9">
        <w:rPr>
          <w:rFonts w:ascii="Times New Roman" w:hAnsi="Times New Roman" w:eastAsia="Times New Roman" w:cs="Times New Roman"/>
          <w:noProof w:val="0"/>
          <w:sz w:val="24"/>
          <w:szCs w:val="24"/>
          <w:lang w:val="fr-FR"/>
        </w:rPr>
        <w:t xml:space="preserve">Le premier objectif du projet est de construire une nouvelle entité capable de proposer une offre de </w:t>
      </w:r>
      <w:r w:rsidRPr="02B18235" w:rsidR="2C26B6C9">
        <w:rPr>
          <w:rFonts w:ascii="Times New Roman" w:hAnsi="Times New Roman" w:eastAsia="Times New Roman" w:cs="Times New Roman"/>
          <w:b w:val="1"/>
          <w:bCs w:val="1"/>
          <w:noProof w:val="0"/>
          <w:sz w:val="24"/>
          <w:szCs w:val="24"/>
          <w:lang w:val="fr-FR"/>
        </w:rPr>
        <w:t>cloud privé managé</w:t>
      </w:r>
      <w:r w:rsidRPr="02B18235" w:rsidR="2C26B6C9">
        <w:rPr>
          <w:rFonts w:ascii="Times New Roman" w:hAnsi="Times New Roman" w:eastAsia="Times New Roman" w:cs="Times New Roman"/>
          <w:noProof w:val="0"/>
          <w:sz w:val="24"/>
          <w:szCs w:val="24"/>
          <w:lang w:val="fr-FR"/>
        </w:rPr>
        <w:t>, en s’appuyant sur la complémentarité des deux entreprises fusionnées. PRO-IT apporte son expérience de l’infrastructure on-premise et son portefeuille clients, tandis que NET-SOLUTIONS apporte son expertise en réseau et cybersécurité.</w:t>
      </w:r>
    </w:p>
    <w:p w:rsidR="2C26B6C9" w:rsidP="02B18235" w:rsidRDefault="2C26B6C9" w14:paraId="19710F3E" w14:textId="3791C1AE">
      <w:pPr>
        <w:spacing w:before="240" w:beforeAutospacing="off" w:after="240" w:afterAutospacing="off"/>
        <w:jc w:val="both"/>
      </w:pPr>
      <w:r w:rsidRPr="02B18235" w:rsidR="2C26B6C9">
        <w:rPr>
          <w:rFonts w:ascii="Times New Roman" w:hAnsi="Times New Roman" w:eastAsia="Times New Roman" w:cs="Times New Roman"/>
          <w:b w:val="1"/>
          <w:bCs w:val="1"/>
          <w:noProof w:val="0"/>
          <w:sz w:val="24"/>
          <w:szCs w:val="24"/>
          <w:lang w:val="fr-FR"/>
        </w:rPr>
        <w:t>Justification :</w:t>
      </w:r>
      <w:r>
        <w:br/>
      </w:r>
      <w:r w:rsidRPr="02B18235" w:rsidR="2C26B6C9">
        <w:rPr>
          <w:rFonts w:ascii="Times New Roman" w:hAnsi="Times New Roman" w:eastAsia="Times New Roman" w:cs="Times New Roman"/>
          <w:noProof w:val="0"/>
          <w:sz w:val="24"/>
          <w:szCs w:val="24"/>
          <w:lang w:val="fr-FR"/>
        </w:rPr>
        <w:t xml:space="preserve"> Cet objectif est au cœur du contexte du projet. La fusion n’a pas seulement une finalité organisationnelle, elle vise surtout à faire émerger une nouvelle offre de services à forte valeur ajoutée.</w:t>
      </w:r>
    </w:p>
    <w:p w:rsidR="02B18235" w:rsidP="02B18235" w:rsidRDefault="02B18235" w14:paraId="74BDECCE" w14:textId="337982ED">
      <w:pPr>
        <w:jc w:val="both"/>
      </w:pPr>
    </w:p>
    <w:p w:rsidR="2C26B6C9" w:rsidP="02B18235" w:rsidRDefault="2C26B6C9" w14:paraId="443951AE" w14:textId="2CBC34DA">
      <w:pPr>
        <w:pStyle w:val="Heading4"/>
        <w:spacing w:before="319" w:beforeAutospacing="off" w:after="319" w:afterAutospacing="off"/>
        <w:jc w:val="both"/>
      </w:pPr>
      <w:r w:rsidRPr="02B18235" w:rsidR="2C26B6C9">
        <w:rPr>
          <w:rFonts w:ascii="Times New Roman" w:hAnsi="Times New Roman" w:eastAsia="Times New Roman" w:cs="Times New Roman"/>
          <w:b w:val="1"/>
          <w:bCs w:val="1"/>
          <w:noProof w:val="0"/>
          <w:sz w:val="24"/>
          <w:szCs w:val="24"/>
          <w:lang w:val="fr-FR"/>
        </w:rPr>
        <w:t>Objectif 2 : Mettre en production l’offre dans un délai de 6 mois</w:t>
      </w:r>
    </w:p>
    <w:p w:rsidR="2C26B6C9" w:rsidP="02B18235" w:rsidRDefault="2C26B6C9" w14:paraId="458D202E" w14:textId="5BD33F93">
      <w:pPr>
        <w:spacing w:before="240" w:beforeAutospacing="off" w:after="240" w:afterAutospacing="off"/>
        <w:jc w:val="both"/>
      </w:pPr>
      <w:r w:rsidRPr="02B18235" w:rsidR="2C26B6C9">
        <w:rPr>
          <w:rFonts w:ascii="Times New Roman" w:hAnsi="Times New Roman" w:eastAsia="Times New Roman" w:cs="Times New Roman"/>
          <w:noProof w:val="0"/>
          <w:sz w:val="24"/>
          <w:szCs w:val="24"/>
          <w:lang w:val="fr-FR"/>
        </w:rPr>
        <w:t xml:space="preserve">Le projet doit aboutir à une </w:t>
      </w:r>
      <w:r w:rsidRPr="02B18235" w:rsidR="2C26B6C9">
        <w:rPr>
          <w:rFonts w:ascii="Times New Roman" w:hAnsi="Times New Roman" w:eastAsia="Times New Roman" w:cs="Times New Roman"/>
          <w:b w:val="1"/>
          <w:bCs w:val="1"/>
          <w:noProof w:val="0"/>
          <w:sz w:val="24"/>
          <w:szCs w:val="24"/>
          <w:lang w:val="fr-FR"/>
        </w:rPr>
        <w:t>mise en production officielle en 6 mois</w:t>
      </w:r>
      <w:r w:rsidRPr="02B18235" w:rsidR="2C26B6C9">
        <w:rPr>
          <w:rFonts w:ascii="Times New Roman" w:hAnsi="Times New Roman" w:eastAsia="Times New Roman" w:cs="Times New Roman"/>
          <w:noProof w:val="0"/>
          <w:sz w:val="24"/>
          <w:szCs w:val="24"/>
          <w:lang w:val="fr-FR"/>
        </w:rPr>
        <w:t>, selon le calendrier imposé par la direction.</w:t>
      </w:r>
    </w:p>
    <w:p w:rsidR="2C26B6C9" w:rsidP="02B18235" w:rsidRDefault="2C26B6C9" w14:paraId="77E501BC" w14:textId="63E91D65">
      <w:pPr>
        <w:spacing w:before="240" w:beforeAutospacing="off" w:after="240" w:afterAutospacing="off"/>
        <w:jc w:val="both"/>
      </w:pPr>
      <w:r w:rsidRPr="02B18235" w:rsidR="2C26B6C9">
        <w:rPr>
          <w:rFonts w:ascii="Times New Roman" w:hAnsi="Times New Roman" w:eastAsia="Times New Roman" w:cs="Times New Roman"/>
          <w:b w:val="1"/>
          <w:bCs w:val="1"/>
          <w:noProof w:val="0"/>
          <w:sz w:val="24"/>
          <w:szCs w:val="24"/>
          <w:lang w:val="fr-FR"/>
        </w:rPr>
        <w:t>Justification :</w:t>
      </w:r>
      <w:r>
        <w:br/>
      </w:r>
      <w:r w:rsidRPr="02B18235" w:rsidR="2C26B6C9">
        <w:rPr>
          <w:rFonts w:ascii="Times New Roman" w:hAnsi="Times New Roman" w:eastAsia="Times New Roman" w:cs="Times New Roman"/>
          <w:noProof w:val="0"/>
          <w:sz w:val="24"/>
          <w:szCs w:val="24"/>
          <w:lang w:val="fr-FR"/>
        </w:rPr>
        <w:t xml:space="preserve"> Cette exigence apparaît clairement dans les contraintes calendaires. Elle montre que le projet s’inscrit dans une logique de transformation rapide avec un impératif de résultat à court terme.</w:t>
      </w:r>
    </w:p>
    <w:p w:rsidR="02B18235" w:rsidP="02B18235" w:rsidRDefault="02B18235" w14:paraId="0EC30814" w14:textId="2E8D1CFA">
      <w:pPr>
        <w:jc w:val="both"/>
      </w:pPr>
    </w:p>
    <w:p w:rsidR="2C26B6C9" w:rsidP="02B18235" w:rsidRDefault="2C26B6C9" w14:paraId="3F13AA4D" w14:textId="3CF56083">
      <w:pPr>
        <w:pStyle w:val="Heading4"/>
        <w:spacing w:before="319" w:beforeAutospacing="off" w:after="319" w:afterAutospacing="off"/>
        <w:jc w:val="both"/>
      </w:pPr>
      <w:r w:rsidRPr="02B18235" w:rsidR="2C26B6C9">
        <w:rPr>
          <w:rFonts w:ascii="Times New Roman" w:hAnsi="Times New Roman" w:eastAsia="Times New Roman" w:cs="Times New Roman"/>
          <w:b w:val="1"/>
          <w:bCs w:val="1"/>
          <w:noProof w:val="0"/>
          <w:sz w:val="24"/>
          <w:szCs w:val="24"/>
          <w:lang w:val="fr-FR"/>
        </w:rPr>
        <w:t>Objectif 3 : Atteindre un niveau de service compatible avec un cloud managé professionnel</w:t>
      </w:r>
    </w:p>
    <w:p w:rsidR="2C26B6C9" w:rsidP="02B18235" w:rsidRDefault="2C26B6C9" w14:paraId="31C61EE3" w14:textId="0EDD3699">
      <w:pPr>
        <w:spacing w:before="240" w:beforeAutospacing="off" w:after="240" w:afterAutospacing="off"/>
        <w:jc w:val="both"/>
      </w:pPr>
      <w:r w:rsidRPr="02B18235" w:rsidR="2C26B6C9">
        <w:rPr>
          <w:rFonts w:ascii="Times New Roman" w:hAnsi="Times New Roman" w:eastAsia="Times New Roman" w:cs="Times New Roman"/>
          <w:noProof w:val="0"/>
          <w:sz w:val="24"/>
          <w:szCs w:val="24"/>
          <w:lang w:val="fr-FR"/>
        </w:rPr>
        <w:t xml:space="preserve">L’offre NEXA-CLOUD doit être conçue pour fournir un service fiable, sécurisé et industrialisé, avec un objectif de </w:t>
      </w:r>
      <w:r w:rsidRPr="02B18235" w:rsidR="2C26B6C9">
        <w:rPr>
          <w:rFonts w:ascii="Times New Roman" w:hAnsi="Times New Roman" w:eastAsia="Times New Roman" w:cs="Times New Roman"/>
          <w:b w:val="1"/>
          <w:bCs w:val="1"/>
          <w:noProof w:val="0"/>
          <w:sz w:val="24"/>
          <w:szCs w:val="24"/>
          <w:lang w:val="fr-FR"/>
        </w:rPr>
        <w:t>SLA cible de 99,9 %</w:t>
      </w:r>
      <w:r w:rsidRPr="02B18235" w:rsidR="2C26B6C9">
        <w:rPr>
          <w:rFonts w:ascii="Times New Roman" w:hAnsi="Times New Roman" w:eastAsia="Times New Roman" w:cs="Times New Roman"/>
          <w:noProof w:val="0"/>
          <w:sz w:val="24"/>
          <w:szCs w:val="24"/>
          <w:lang w:val="fr-FR"/>
        </w:rPr>
        <w:t>.</w:t>
      </w:r>
    </w:p>
    <w:p w:rsidR="2C26B6C9" w:rsidP="02B18235" w:rsidRDefault="2C26B6C9" w14:paraId="03483052" w14:textId="7A596942">
      <w:pPr>
        <w:spacing w:before="240" w:beforeAutospacing="off" w:after="240" w:afterAutospacing="off"/>
        <w:jc w:val="both"/>
      </w:pPr>
      <w:r w:rsidRPr="02B18235" w:rsidR="2C26B6C9">
        <w:rPr>
          <w:rFonts w:ascii="Times New Roman" w:hAnsi="Times New Roman" w:eastAsia="Times New Roman" w:cs="Times New Roman"/>
          <w:b w:val="1"/>
          <w:bCs w:val="1"/>
          <w:noProof w:val="0"/>
          <w:sz w:val="24"/>
          <w:szCs w:val="24"/>
          <w:lang w:val="fr-FR"/>
        </w:rPr>
        <w:t>Justification :</w:t>
      </w:r>
      <w:r>
        <w:br/>
      </w:r>
      <w:r w:rsidRPr="02B18235" w:rsidR="2C26B6C9">
        <w:rPr>
          <w:rFonts w:ascii="Times New Roman" w:hAnsi="Times New Roman" w:eastAsia="Times New Roman" w:cs="Times New Roman"/>
          <w:noProof w:val="0"/>
          <w:sz w:val="24"/>
          <w:szCs w:val="24"/>
          <w:lang w:val="fr-FR"/>
        </w:rPr>
        <w:t xml:space="preserve"> Le document mentionne explicitement un objectif de SLA. Cela signifie que le projet ne consiste pas seulement à déployer une infrastructure, mais à construire un service exploitable dans la durée avec des engagements de disponibilité.</w:t>
      </w:r>
    </w:p>
    <w:p w:rsidR="02B18235" w:rsidP="02B18235" w:rsidRDefault="02B18235" w14:paraId="2E2ADC3C" w14:textId="0C6508CB">
      <w:pPr>
        <w:jc w:val="both"/>
      </w:pPr>
    </w:p>
    <w:p w:rsidR="2C26B6C9" w:rsidP="02B18235" w:rsidRDefault="2C26B6C9" w14:paraId="77CC84A7" w14:textId="687DF4EF">
      <w:pPr>
        <w:pStyle w:val="Heading4"/>
        <w:spacing w:before="319" w:beforeAutospacing="off" w:after="319" w:afterAutospacing="off"/>
        <w:jc w:val="both"/>
      </w:pPr>
      <w:r w:rsidRPr="02B18235" w:rsidR="2C26B6C9">
        <w:rPr>
          <w:rFonts w:ascii="Times New Roman" w:hAnsi="Times New Roman" w:eastAsia="Times New Roman" w:cs="Times New Roman"/>
          <w:b w:val="1"/>
          <w:bCs w:val="1"/>
          <w:noProof w:val="0"/>
          <w:sz w:val="24"/>
          <w:szCs w:val="24"/>
          <w:lang w:val="fr-FR"/>
        </w:rPr>
        <w:t>Objectif 4 : Structurer l’organisation cible pour rendre l’offre durable</w:t>
      </w:r>
    </w:p>
    <w:p w:rsidR="2C26B6C9" w:rsidP="02B18235" w:rsidRDefault="2C26B6C9" w14:paraId="04C77399" w14:textId="27A5794E">
      <w:pPr>
        <w:spacing w:before="240" w:beforeAutospacing="off" w:after="240" w:afterAutospacing="off"/>
        <w:jc w:val="both"/>
      </w:pPr>
      <w:r w:rsidRPr="02B18235" w:rsidR="2C26B6C9">
        <w:rPr>
          <w:rFonts w:ascii="Times New Roman" w:hAnsi="Times New Roman" w:eastAsia="Times New Roman" w:cs="Times New Roman"/>
          <w:noProof w:val="0"/>
          <w:sz w:val="24"/>
          <w:szCs w:val="24"/>
          <w:lang w:val="fr-FR"/>
        </w:rPr>
        <w:t>Le projet doit également permettre de mettre en place une organisation claire, avec une gouvernance définie, des rôles identifiés, des processus harmonisés et un pilotage adapté.</w:t>
      </w:r>
    </w:p>
    <w:p w:rsidR="2C26B6C9" w:rsidP="02B18235" w:rsidRDefault="2C26B6C9" w14:paraId="5D6B5DF0" w14:textId="42C42CCE">
      <w:pPr>
        <w:spacing w:before="240" w:beforeAutospacing="off" w:after="240" w:afterAutospacing="off"/>
        <w:jc w:val="both"/>
      </w:pPr>
      <w:r w:rsidRPr="02B18235" w:rsidR="2C26B6C9">
        <w:rPr>
          <w:rFonts w:ascii="Times New Roman" w:hAnsi="Times New Roman" w:eastAsia="Times New Roman" w:cs="Times New Roman"/>
          <w:b w:val="1"/>
          <w:bCs w:val="1"/>
          <w:noProof w:val="0"/>
          <w:sz w:val="24"/>
          <w:szCs w:val="24"/>
          <w:lang w:val="fr-FR"/>
        </w:rPr>
        <w:t>Justification :</w:t>
      </w:r>
      <w:r>
        <w:br/>
      </w:r>
      <w:r w:rsidRPr="02B18235" w:rsidR="2C26B6C9">
        <w:rPr>
          <w:rFonts w:ascii="Times New Roman" w:hAnsi="Times New Roman" w:eastAsia="Times New Roman" w:cs="Times New Roman"/>
          <w:noProof w:val="0"/>
          <w:sz w:val="24"/>
          <w:szCs w:val="24"/>
          <w:lang w:val="fr-FR"/>
        </w:rPr>
        <w:t xml:space="preserve"> Les analyses SWOT et les défis du projet montrent que les difficultés ne sont pas uniquement techniques. Les faiblesses portent aussi sur la gouvernance, la supervision et l’harmonisation des pratiques.</w:t>
      </w:r>
    </w:p>
    <w:p w:rsidR="02B18235" w:rsidP="02B18235" w:rsidRDefault="02B18235" w14:paraId="7003FB4F" w14:textId="04A345D2">
      <w:pPr>
        <w:jc w:val="both"/>
      </w:pPr>
    </w:p>
    <w:p w:rsidR="2C26B6C9" w:rsidP="02B18235" w:rsidRDefault="2C26B6C9" w14:paraId="10595974" w14:textId="2B815848">
      <w:pPr>
        <w:pStyle w:val="Heading4"/>
        <w:spacing w:before="319" w:beforeAutospacing="off" w:after="319" w:afterAutospacing="off"/>
        <w:jc w:val="both"/>
      </w:pPr>
      <w:r w:rsidRPr="02B18235" w:rsidR="2C26B6C9">
        <w:rPr>
          <w:rFonts w:ascii="Times New Roman" w:hAnsi="Times New Roman" w:eastAsia="Times New Roman" w:cs="Times New Roman"/>
          <w:b w:val="1"/>
          <w:bCs w:val="1"/>
          <w:noProof w:val="0"/>
          <w:sz w:val="24"/>
          <w:szCs w:val="24"/>
          <w:lang w:val="fr-FR"/>
        </w:rPr>
        <w:t>Objectif 5 : Faire monter l’entreprise en maturité cloud</w:t>
      </w:r>
    </w:p>
    <w:p w:rsidR="2C26B6C9" w:rsidP="02B18235" w:rsidRDefault="2C26B6C9" w14:paraId="3D992B18" w14:textId="5677D0A6">
      <w:pPr>
        <w:spacing w:before="240" w:beforeAutospacing="off" w:after="240" w:afterAutospacing="off"/>
        <w:jc w:val="both"/>
      </w:pPr>
      <w:r w:rsidRPr="02B18235" w:rsidR="2C26B6C9">
        <w:rPr>
          <w:rFonts w:ascii="Times New Roman" w:hAnsi="Times New Roman" w:eastAsia="Times New Roman" w:cs="Times New Roman"/>
          <w:noProof w:val="0"/>
          <w:sz w:val="24"/>
          <w:szCs w:val="24"/>
          <w:lang w:val="fr-FR"/>
        </w:rPr>
        <w:t>Le projet doit permettre de passer d’une infrastructure historiquement on-premise et faiblement mature sur le cloud à un modèle plus industrialisé, intégrant l’automatisation, la supervision et les bonnes pratiques d’exploitation.</w:t>
      </w:r>
    </w:p>
    <w:p w:rsidR="2C26B6C9" w:rsidP="02B18235" w:rsidRDefault="2C26B6C9" w14:paraId="2AEC1632" w14:textId="393278D2">
      <w:pPr>
        <w:spacing w:before="240" w:beforeAutospacing="off" w:after="240" w:afterAutospacing="off"/>
        <w:jc w:val="both"/>
      </w:pPr>
      <w:r w:rsidRPr="02B18235" w:rsidR="2C26B6C9">
        <w:rPr>
          <w:rFonts w:ascii="Times New Roman" w:hAnsi="Times New Roman" w:eastAsia="Times New Roman" w:cs="Times New Roman"/>
          <w:b w:val="1"/>
          <w:bCs w:val="1"/>
          <w:noProof w:val="0"/>
          <w:sz w:val="24"/>
          <w:szCs w:val="24"/>
          <w:lang w:val="fr-FR"/>
        </w:rPr>
        <w:t>Justification :</w:t>
      </w:r>
      <w:r>
        <w:br/>
      </w:r>
      <w:r w:rsidRPr="02B18235" w:rsidR="2C26B6C9">
        <w:rPr>
          <w:rFonts w:ascii="Times New Roman" w:hAnsi="Times New Roman" w:eastAsia="Times New Roman" w:cs="Times New Roman"/>
          <w:noProof w:val="0"/>
          <w:sz w:val="24"/>
          <w:szCs w:val="24"/>
          <w:lang w:val="fr-FR"/>
        </w:rPr>
        <w:t xml:space="preserve"> L’absence d’Infrastructure as Code, de supervision 24/7 et de processus formalisés montre qu’une montée en maturité est indispensable pour rendre l’offre crédible.</w:t>
      </w:r>
    </w:p>
    <w:p w:rsidR="02B18235" w:rsidP="02B18235" w:rsidRDefault="02B18235" w14:paraId="0C56F7D1" w14:textId="3329AC40">
      <w:pPr>
        <w:jc w:val="both"/>
      </w:pPr>
    </w:p>
    <w:p w:rsidR="2C26B6C9" w:rsidP="02B18235" w:rsidRDefault="2C26B6C9" w14:paraId="06C6A85D" w14:textId="107D3EC5">
      <w:pPr>
        <w:pStyle w:val="Heading3"/>
        <w:spacing w:before="281" w:beforeAutospacing="off" w:after="281" w:afterAutospacing="off"/>
        <w:jc w:val="both"/>
      </w:pPr>
      <w:r w:rsidRPr="02B18235" w:rsidR="2C26B6C9">
        <w:rPr>
          <w:rFonts w:ascii="Times New Roman" w:hAnsi="Times New Roman" w:eastAsia="Times New Roman" w:cs="Times New Roman"/>
          <w:b w:val="1"/>
          <w:bCs w:val="1"/>
          <w:noProof w:val="0"/>
          <w:sz w:val="28"/>
          <w:szCs w:val="28"/>
          <w:lang w:val="fr-FR"/>
        </w:rPr>
        <w:t>1.2 Exigences principales du projet</w:t>
      </w:r>
    </w:p>
    <w:p w:rsidR="2C26B6C9" w:rsidP="02B18235" w:rsidRDefault="2C26B6C9" w14:paraId="1EF08DD7" w14:textId="5F90D1D5">
      <w:pPr>
        <w:pStyle w:val="Heading4"/>
        <w:spacing w:before="319" w:beforeAutospacing="off" w:after="319" w:afterAutospacing="off"/>
        <w:jc w:val="both"/>
      </w:pPr>
      <w:r w:rsidRPr="02B18235" w:rsidR="2C26B6C9">
        <w:rPr>
          <w:rFonts w:ascii="Times New Roman" w:hAnsi="Times New Roman" w:eastAsia="Times New Roman" w:cs="Times New Roman"/>
          <w:b w:val="1"/>
          <w:bCs w:val="1"/>
          <w:noProof w:val="0"/>
          <w:sz w:val="24"/>
          <w:szCs w:val="24"/>
          <w:lang w:val="fr-FR"/>
        </w:rPr>
        <w:t>Exigences techniques</w:t>
      </w:r>
    </w:p>
    <w:p w:rsidR="2C26B6C9" w:rsidP="02B18235" w:rsidRDefault="2C26B6C9" w14:paraId="17F1A22F" w14:textId="553287CD">
      <w:pPr>
        <w:spacing w:before="240" w:beforeAutospacing="off" w:after="240" w:afterAutospacing="off"/>
        <w:jc w:val="both"/>
      </w:pPr>
      <w:r w:rsidRPr="02B18235" w:rsidR="2C26B6C9">
        <w:rPr>
          <w:rFonts w:ascii="Times New Roman" w:hAnsi="Times New Roman" w:eastAsia="Times New Roman" w:cs="Times New Roman"/>
          <w:noProof w:val="0"/>
          <w:sz w:val="24"/>
          <w:szCs w:val="24"/>
          <w:lang w:val="fr-FR"/>
        </w:rPr>
        <w:t>Le projet doit intégrer :</w:t>
      </w:r>
    </w:p>
    <w:p w:rsidR="2C26B6C9" w:rsidP="02B18235" w:rsidRDefault="2C26B6C9" w14:paraId="2352186A" w14:textId="1CC7F960">
      <w:pPr>
        <w:pStyle w:val="ListParagraph"/>
        <w:numPr>
          <w:ilvl w:val="0"/>
          <w:numId w:val="6"/>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C26B6C9">
        <w:rPr>
          <w:rFonts w:ascii="Times New Roman" w:hAnsi="Times New Roman" w:eastAsia="Times New Roman" w:cs="Times New Roman"/>
          <w:noProof w:val="0"/>
          <w:sz w:val="24"/>
          <w:szCs w:val="24"/>
          <w:lang w:val="fr-FR"/>
        </w:rPr>
        <w:t xml:space="preserve">une infrastructure de cloud privé managé </w:t>
      </w:r>
    </w:p>
    <w:p w:rsidR="2C26B6C9" w:rsidP="02B18235" w:rsidRDefault="2C26B6C9" w14:paraId="1773DA2A" w14:textId="6919C16D">
      <w:pPr>
        <w:pStyle w:val="ListParagraph"/>
        <w:numPr>
          <w:ilvl w:val="0"/>
          <w:numId w:val="6"/>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C26B6C9">
        <w:rPr>
          <w:rFonts w:ascii="Times New Roman" w:hAnsi="Times New Roman" w:eastAsia="Times New Roman" w:cs="Times New Roman"/>
          <w:noProof w:val="0"/>
          <w:sz w:val="24"/>
          <w:szCs w:val="24"/>
          <w:lang w:val="fr-FR"/>
        </w:rPr>
        <w:t xml:space="preserve">des mécanismes d’automatisation </w:t>
      </w:r>
    </w:p>
    <w:p w:rsidR="2C26B6C9" w:rsidP="02B18235" w:rsidRDefault="2C26B6C9" w14:paraId="35008667" w14:textId="60CF2778">
      <w:pPr>
        <w:pStyle w:val="ListParagraph"/>
        <w:numPr>
          <w:ilvl w:val="0"/>
          <w:numId w:val="6"/>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C26B6C9">
        <w:rPr>
          <w:rFonts w:ascii="Times New Roman" w:hAnsi="Times New Roman" w:eastAsia="Times New Roman" w:cs="Times New Roman"/>
          <w:noProof w:val="0"/>
          <w:sz w:val="24"/>
          <w:szCs w:val="24"/>
          <w:lang w:val="fr-FR"/>
        </w:rPr>
        <w:t xml:space="preserve">une supervision continue </w:t>
      </w:r>
    </w:p>
    <w:p w:rsidR="2C26B6C9" w:rsidP="02B18235" w:rsidRDefault="2C26B6C9" w14:paraId="0FC838E1" w14:textId="0A812D27">
      <w:pPr>
        <w:pStyle w:val="ListParagraph"/>
        <w:numPr>
          <w:ilvl w:val="0"/>
          <w:numId w:val="6"/>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C26B6C9">
        <w:rPr>
          <w:rFonts w:ascii="Times New Roman" w:hAnsi="Times New Roman" w:eastAsia="Times New Roman" w:cs="Times New Roman"/>
          <w:noProof w:val="0"/>
          <w:sz w:val="24"/>
          <w:szCs w:val="24"/>
          <w:lang w:val="fr-FR"/>
        </w:rPr>
        <w:t xml:space="preserve">une architecture sécurisée </w:t>
      </w:r>
    </w:p>
    <w:p w:rsidR="2C26B6C9" w:rsidP="02B18235" w:rsidRDefault="2C26B6C9" w14:paraId="2F7DF748" w14:textId="28E0D555">
      <w:pPr>
        <w:pStyle w:val="ListParagraph"/>
        <w:numPr>
          <w:ilvl w:val="0"/>
          <w:numId w:val="6"/>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C26B6C9">
        <w:rPr>
          <w:rFonts w:ascii="Times New Roman" w:hAnsi="Times New Roman" w:eastAsia="Times New Roman" w:cs="Times New Roman"/>
          <w:noProof w:val="0"/>
          <w:sz w:val="24"/>
          <w:szCs w:val="24"/>
          <w:lang w:val="fr-FR"/>
        </w:rPr>
        <w:t xml:space="preserve">une capacité d’exploitation compatible avec les engagements de service </w:t>
      </w:r>
    </w:p>
    <w:p w:rsidR="2C26B6C9" w:rsidP="02B18235" w:rsidRDefault="2C26B6C9" w14:paraId="725D343D" w14:textId="069F72E1">
      <w:pPr>
        <w:spacing w:before="240" w:beforeAutospacing="off" w:after="240" w:afterAutospacing="off"/>
        <w:jc w:val="both"/>
      </w:pPr>
      <w:r w:rsidRPr="02B18235" w:rsidR="2C26B6C9">
        <w:rPr>
          <w:rFonts w:ascii="Times New Roman" w:hAnsi="Times New Roman" w:eastAsia="Times New Roman" w:cs="Times New Roman"/>
          <w:b w:val="1"/>
          <w:bCs w:val="1"/>
          <w:noProof w:val="0"/>
          <w:sz w:val="24"/>
          <w:szCs w:val="24"/>
          <w:lang w:val="fr-FR"/>
        </w:rPr>
        <w:t>Justification :</w:t>
      </w:r>
      <w:r>
        <w:br/>
      </w:r>
      <w:r w:rsidRPr="02B18235" w:rsidR="2C26B6C9">
        <w:rPr>
          <w:rFonts w:ascii="Times New Roman" w:hAnsi="Times New Roman" w:eastAsia="Times New Roman" w:cs="Times New Roman"/>
          <w:noProof w:val="0"/>
          <w:sz w:val="24"/>
          <w:szCs w:val="24"/>
          <w:lang w:val="fr-FR"/>
        </w:rPr>
        <w:t xml:space="preserve"> Les défis identifiés indiquent l’absence d’automatisation, l’absence de supervision 24/7 et le besoin de construire une infrastructure compatible avec une offre cloud professionnelle.</w:t>
      </w:r>
    </w:p>
    <w:p w:rsidR="02B18235" w:rsidP="02B18235" w:rsidRDefault="02B18235" w14:paraId="5A35BE01" w14:textId="1D65C595">
      <w:pPr>
        <w:jc w:val="both"/>
      </w:pPr>
    </w:p>
    <w:p w:rsidR="2C26B6C9" w:rsidP="02B18235" w:rsidRDefault="2C26B6C9" w14:paraId="65C81C2D" w14:textId="073AAFB4">
      <w:pPr>
        <w:pStyle w:val="Heading4"/>
        <w:spacing w:before="319" w:beforeAutospacing="off" w:after="319" w:afterAutospacing="off"/>
        <w:jc w:val="both"/>
      </w:pPr>
      <w:r w:rsidRPr="02B18235" w:rsidR="2C26B6C9">
        <w:rPr>
          <w:rFonts w:ascii="Times New Roman" w:hAnsi="Times New Roman" w:eastAsia="Times New Roman" w:cs="Times New Roman"/>
          <w:b w:val="1"/>
          <w:bCs w:val="1"/>
          <w:noProof w:val="0"/>
          <w:sz w:val="24"/>
          <w:szCs w:val="24"/>
          <w:lang w:val="fr-FR"/>
        </w:rPr>
        <w:t>Exigences organisationnelles</w:t>
      </w:r>
    </w:p>
    <w:p w:rsidR="2C26B6C9" w:rsidP="02B18235" w:rsidRDefault="2C26B6C9" w14:paraId="180555E5" w14:textId="7AA6EB75">
      <w:pPr>
        <w:spacing w:before="240" w:beforeAutospacing="off" w:after="240" w:afterAutospacing="off"/>
        <w:jc w:val="both"/>
      </w:pPr>
      <w:r w:rsidRPr="02B18235" w:rsidR="2C26B6C9">
        <w:rPr>
          <w:rFonts w:ascii="Times New Roman" w:hAnsi="Times New Roman" w:eastAsia="Times New Roman" w:cs="Times New Roman"/>
          <w:noProof w:val="0"/>
          <w:sz w:val="24"/>
          <w:szCs w:val="24"/>
          <w:lang w:val="fr-FR"/>
        </w:rPr>
        <w:t>Le projet doit reposer sur :</w:t>
      </w:r>
    </w:p>
    <w:p w:rsidR="2C26B6C9" w:rsidP="02B18235" w:rsidRDefault="2C26B6C9" w14:paraId="1CD5C5F8" w14:textId="182C5FF0">
      <w:pPr>
        <w:pStyle w:val="ListParagraph"/>
        <w:numPr>
          <w:ilvl w:val="0"/>
          <w:numId w:val="7"/>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C26B6C9">
        <w:rPr>
          <w:rFonts w:ascii="Times New Roman" w:hAnsi="Times New Roman" w:eastAsia="Times New Roman" w:cs="Times New Roman"/>
          <w:noProof w:val="0"/>
          <w:sz w:val="24"/>
          <w:szCs w:val="24"/>
          <w:lang w:val="fr-FR"/>
        </w:rPr>
        <w:t xml:space="preserve">une gouvernance claire </w:t>
      </w:r>
    </w:p>
    <w:p w:rsidR="2C26B6C9" w:rsidP="02B18235" w:rsidRDefault="2C26B6C9" w14:paraId="5B17DE6F" w14:textId="5C01EFC7">
      <w:pPr>
        <w:pStyle w:val="ListParagraph"/>
        <w:numPr>
          <w:ilvl w:val="0"/>
          <w:numId w:val="7"/>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C26B6C9">
        <w:rPr>
          <w:rFonts w:ascii="Times New Roman" w:hAnsi="Times New Roman" w:eastAsia="Times New Roman" w:cs="Times New Roman"/>
          <w:noProof w:val="0"/>
          <w:sz w:val="24"/>
          <w:szCs w:val="24"/>
          <w:lang w:val="fr-FR"/>
        </w:rPr>
        <w:t xml:space="preserve">une répartition des rôles et responsabilités </w:t>
      </w:r>
    </w:p>
    <w:p w:rsidR="2C26B6C9" w:rsidP="02B18235" w:rsidRDefault="2C26B6C9" w14:paraId="759720DA" w14:textId="78443DDA">
      <w:pPr>
        <w:pStyle w:val="ListParagraph"/>
        <w:numPr>
          <w:ilvl w:val="0"/>
          <w:numId w:val="7"/>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C26B6C9">
        <w:rPr>
          <w:rFonts w:ascii="Times New Roman" w:hAnsi="Times New Roman" w:eastAsia="Times New Roman" w:cs="Times New Roman"/>
          <w:noProof w:val="0"/>
          <w:sz w:val="24"/>
          <w:szCs w:val="24"/>
          <w:lang w:val="fr-FR"/>
        </w:rPr>
        <w:t xml:space="preserve">des processus décisionnels définis </w:t>
      </w:r>
    </w:p>
    <w:p w:rsidR="2C26B6C9" w:rsidP="02B18235" w:rsidRDefault="2C26B6C9" w14:paraId="3C83CE1E" w14:textId="2B149AEC">
      <w:pPr>
        <w:pStyle w:val="ListParagraph"/>
        <w:numPr>
          <w:ilvl w:val="0"/>
          <w:numId w:val="7"/>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C26B6C9">
        <w:rPr>
          <w:rFonts w:ascii="Times New Roman" w:hAnsi="Times New Roman" w:eastAsia="Times New Roman" w:cs="Times New Roman"/>
          <w:noProof w:val="0"/>
          <w:sz w:val="24"/>
          <w:szCs w:val="24"/>
          <w:lang w:val="fr-FR"/>
        </w:rPr>
        <w:t xml:space="preserve">une coordination entre les équipes issues des deux entreprises </w:t>
      </w:r>
    </w:p>
    <w:p w:rsidR="2C26B6C9" w:rsidP="02B18235" w:rsidRDefault="2C26B6C9" w14:paraId="032FDAAE" w14:textId="56E6CB89">
      <w:pPr>
        <w:spacing w:before="240" w:beforeAutospacing="off" w:after="240" w:afterAutospacing="off"/>
        <w:jc w:val="both"/>
      </w:pPr>
      <w:r w:rsidRPr="02B18235" w:rsidR="2C26B6C9">
        <w:rPr>
          <w:rFonts w:ascii="Times New Roman" w:hAnsi="Times New Roman" w:eastAsia="Times New Roman" w:cs="Times New Roman"/>
          <w:b w:val="1"/>
          <w:bCs w:val="1"/>
          <w:noProof w:val="0"/>
          <w:sz w:val="24"/>
          <w:szCs w:val="24"/>
          <w:lang w:val="fr-FR"/>
        </w:rPr>
        <w:t>Justification :</w:t>
      </w:r>
      <w:r>
        <w:br/>
      </w:r>
      <w:r w:rsidRPr="02B18235" w:rsidR="2C26B6C9">
        <w:rPr>
          <w:rFonts w:ascii="Times New Roman" w:hAnsi="Times New Roman" w:eastAsia="Times New Roman" w:cs="Times New Roman"/>
          <w:noProof w:val="0"/>
          <w:sz w:val="24"/>
          <w:szCs w:val="24"/>
          <w:lang w:val="fr-FR"/>
        </w:rPr>
        <w:t xml:space="preserve"> La gouvernance floue est explicitement identifiée comme un problème. Sans clarification organisationnelle, le projet risque de subir des blocages de décision, des doublons ou des conflits de responsabilité.</w:t>
      </w:r>
    </w:p>
    <w:p w:rsidR="02B18235" w:rsidP="02B18235" w:rsidRDefault="02B18235" w14:paraId="7F6AAA9E" w14:textId="7176ED6E">
      <w:pPr>
        <w:jc w:val="both"/>
      </w:pPr>
    </w:p>
    <w:p w:rsidR="2C26B6C9" w:rsidP="02B18235" w:rsidRDefault="2C26B6C9" w14:paraId="022953AE" w14:textId="19D3448A">
      <w:pPr>
        <w:pStyle w:val="Heading4"/>
        <w:spacing w:before="319" w:beforeAutospacing="off" w:after="319" w:afterAutospacing="off"/>
        <w:jc w:val="both"/>
      </w:pPr>
      <w:r w:rsidRPr="02B18235" w:rsidR="2C26B6C9">
        <w:rPr>
          <w:rFonts w:ascii="Times New Roman" w:hAnsi="Times New Roman" w:eastAsia="Times New Roman" w:cs="Times New Roman"/>
          <w:b w:val="1"/>
          <w:bCs w:val="1"/>
          <w:noProof w:val="0"/>
          <w:sz w:val="24"/>
          <w:szCs w:val="24"/>
          <w:lang w:val="fr-FR"/>
        </w:rPr>
        <w:t>Exigences de service</w:t>
      </w:r>
    </w:p>
    <w:p w:rsidR="2C26B6C9" w:rsidP="02B18235" w:rsidRDefault="2C26B6C9" w14:paraId="4D012C4C" w14:textId="035EC39F">
      <w:pPr>
        <w:spacing w:before="240" w:beforeAutospacing="off" w:after="240" w:afterAutospacing="off"/>
        <w:jc w:val="both"/>
      </w:pPr>
      <w:r w:rsidRPr="02B18235" w:rsidR="2C26B6C9">
        <w:rPr>
          <w:rFonts w:ascii="Times New Roman" w:hAnsi="Times New Roman" w:eastAsia="Times New Roman" w:cs="Times New Roman"/>
          <w:noProof w:val="0"/>
          <w:sz w:val="24"/>
          <w:szCs w:val="24"/>
          <w:lang w:val="fr-FR"/>
        </w:rPr>
        <w:t>L’offre doit être structurée autour de niveaux de service définis, mesurables et respectés, notamment en matière de disponibilité, supervision et réactivité.</w:t>
      </w:r>
    </w:p>
    <w:p w:rsidR="2C26B6C9" w:rsidP="02B18235" w:rsidRDefault="2C26B6C9" w14:paraId="0A979090" w14:textId="2281AE14">
      <w:pPr>
        <w:spacing w:before="240" w:beforeAutospacing="off" w:after="240" w:afterAutospacing="off"/>
        <w:jc w:val="both"/>
      </w:pPr>
      <w:r w:rsidRPr="02B18235" w:rsidR="2C26B6C9">
        <w:rPr>
          <w:rFonts w:ascii="Times New Roman" w:hAnsi="Times New Roman" w:eastAsia="Times New Roman" w:cs="Times New Roman"/>
          <w:b w:val="1"/>
          <w:bCs w:val="1"/>
          <w:noProof w:val="0"/>
          <w:sz w:val="24"/>
          <w:szCs w:val="24"/>
          <w:lang w:val="fr-FR"/>
        </w:rPr>
        <w:t>Justification :</w:t>
      </w:r>
      <w:r>
        <w:br/>
      </w:r>
      <w:r w:rsidRPr="02B18235" w:rsidR="2C26B6C9">
        <w:rPr>
          <w:rFonts w:ascii="Times New Roman" w:hAnsi="Times New Roman" w:eastAsia="Times New Roman" w:cs="Times New Roman"/>
          <w:noProof w:val="0"/>
          <w:sz w:val="24"/>
          <w:szCs w:val="24"/>
          <w:lang w:val="fr-FR"/>
        </w:rPr>
        <w:t xml:space="preserve"> Le sujet précise que les SLA ne sont pas encore garantis. Il faut donc transformer cet objectif en exigence de cadrage dès le début du projet.</w:t>
      </w:r>
    </w:p>
    <w:p w:rsidR="02B18235" w:rsidP="02B18235" w:rsidRDefault="02B18235" w14:paraId="23D0D001" w14:textId="656056A8">
      <w:pPr>
        <w:jc w:val="both"/>
      </w:pPr>
    </w:p>
    <w:p w:rsidR="2C26B6C9" w:rsidP="02B18235" w:rsidRDefault="2C26B6C9" w14:paraId="4C10FB87" w14:textId="184B2E36">
      <w:pPr>
        <w:pStyle w:val="Heading4"/>
        <w:spacing w:before="319" w:beforeAutospacing="off" w:after="319" w:afterAutospacing="off"/>
        <w:jc w:val="both"/>
      </w:pPr>
      <w:r w:rsidRPr="02B18235" w:rsidR="2C26B6C9">
        <w:rPr>
          <w:rFonts w:ascii="Times New Roman" w:hAnsi="Times New Roman" w:eastAsia="Times New Roman" w:cs="Times New Roman"/>
          <w:b w:val="1"/>
          <w:bCs w:val="1"/>
          <w:noProof w:val="0"/>
          <w:sz w:val="24"/>
          <w:szCs w:val="24"/>
          <w:lang w:val="fr-FR"/>
        </w:rPr>
        <w:t>Exigences de sécurité</w:t>
      </w:r>
    </w:p>
    <w:p w:rsidR="2C26B6C9" w:rsidP="02B18235" w:rsidRDefault="2C26B6C9" w14:paraId="6CB6576D" w14:textId="5FDE0FD5">
      <w:pPr>
        <w:spacing w:before="240" w:beforeAutospacing="off" w:after="240" w:afterAutospacing="off"/>
        <w:jc w:val="both"/>
      </w:pPr>
      <w:r w:rsidRPr="02B18235" w:rsidR="2C26B6C9">
        <w:rPr>
          <w:rFonts w:ascii="Times New Roman" w:hAnsi="Times New Roman" w:eastAsia="Times New Roman" w:cs="Times New Roman"/>
          <w:noProof w:val="0"/>
          <w:sz w:val="24"/>
          <w:szCs w:val="24"/>
          <w:lang w:val="fr-FR"/>
        </w:rPr>
        <w:t>La sécurité doit être intégrée dès la conception du projet, en cohérence avec l’expertise de NET-SOLUTIONS et avec les attentes du marché en matière de cloud souverain et de conformité.</w:t>
      </w:r>
    </w:p>
    <w:p w:rsidR="2C26B6C9" w:rsidP="02B18235" w:rsidRDefault="2C26B6C9" w14:paraId="398DC4DE" w14:textId="34C57A6A">
      <w:pPr>
        <w:spacing w:before="240" w:beforeAutospacing="off" w:after="240" w:afterAutospacing="off"/>
        <w:jc w:val="both"/>
      </w:pPr>
      <w:r w:rsidRPr="02B18235" w:rsidR="2C26B6C9">
        <w:rPr>
          <w:rFonts w:ascii="Times New Roman" w:hAnsi="Times New Roman" w:eastAsia="Times New Roman" w:cs="Times New Roman"/>
          <w:b w:val="1"/>
          <w:bCs w:val="1"/>
          <w:noProof w:val="0"/>
          <w:sz w:val="24"/>
          <w:szCs w:val="24"/>
          <w:lang w:val="fr-FR"/>
        </w:rPr>
        <w:t>Justification :</w:t>
      </w:r>
      <w:r>
        <w:br/>
      </w:r>
      <w:r w:rsidRPr="02B18235" w:rsidR="2C26B6C9">
        <w:rPr>
          <w:rFonts w:ascii="Times New Roman" w:hAnsi="Times New Roman" w:eastAsia="Times New Roman" w:cs="Times New Roman"/>
          <w:noProof w:val="0"/>
          <w:sz w:val="24"/>
          <w:szCs w:val="24"/>
          <w:lang w:val="fr-FR"/>
        </w:rPr>
        <w:t xml:space="preserve"> Le PESTEL souligne les enjeux réglementaires et le risque de non-conformité, tandis que le SWOT montre que la cybersécurité constitue une force du projet. Il est donc logique d’en faire une exigence structurante.</w:t>
      </w:r>
    </w:p>
    <w:p w:rsidR="02B18235" w:rsidP="02B18235" w:rsidRDefault="02B18235" w14:paraId="2FDF7EE9" w14:textId="1C5C0C3D">
      <w:pPr>
        <w:jc w:val="both"/>
      </w:pPr>
    </w:p>
    <w:p w:rsidR="2C26B6C9" w:rsidP="02B18235" w:rsidRDefault="2C26B6C9" w14:paraId="6F16860B" w14:textId="77F0118B">
      <w:pPr>
        <w:pStyle w:val="Heading2"/>
        <w:spacing w:before="299" w:beforeAutospacing="off" w:after="299" w:afterAutospacing="off"/>
        <w:jc w:val="both"/>
      </w:pPr>
      <w:r w:rsidRPr="02B18235" w:rsidR="2C26B6C9">
        <w:rPr>
          <w:rFonts w:ascii="Times New Roman" w:hAnsi="Times New Roman" w:eastAsia="Times New Roman" w:cs="Times New Roman"/>
          <w:b w:val="1"/>
          <w:bCs w:val="1"/>
          <w:noProof w:val="0"/>
          <w:sz w:val="36"/>
          <w:szCs w:val="36"/>
          <w:lang w:val="fr-FR"/>
        </w:rPr>
        <w:t>2. Périmètre du projet</w:t>
      </w:r>
    </w:p>
    <w:p w:rsidR="2C26B6C9" w:rsidP="02B18235" w:rsidRDefault="2C26B6C9" w14:paraId="2D0C5A49" w14:textId="08E4D96C">
      <w:pPr>
        <w:pStyle w:val="Heading3"/>
        <w:spacing w:before="281" w:beforeAutospacing="off" w:after="281" w:afterAutospacing="off"/>
        <w:jc w:val="both"/>
      </w:pPr>
      <w:r w:rsidRPr="02B18235" w:rsidR="2C26B6C9">
        <w:rPr>
          <w:rFonts w:ascii="Times New Roman" w:hAnsi="Times New Roman" w:eastAsia="Times New Roman" w:cs="Times New Roman"/>
          <w:b w:val="1"/>
          <w:bCs w:val="1"/>
          <w:noProof w:val="0"/>
          <w:sz w:val="28"/>
          <w:szCs w:val="28"/>
          <w:lang w:val="fr-FR"/>
        </w:rPr>
        <w:t>2.1 Éléments inclus dans le projet</w:t>
      </w:r>
    </w:p>
    <w:p w:rsidR="2C26B6C9" w:rsidP="02B18235" w:rsidRDefault="2C26B6C9" w14:paraId="0DD452DB" w14:textId="69874BB2">
      <w:pPr>
        <w:pStyle w:val="Heading4"/>
        <w:spacing w:before="319" w:beforeAutospacing="off" w:after="319" w:afterAutospacing="off"/>
        <w:jc w:val="both"/>
      </w:pPr>
      <w:r w:rsidRPr="02B18235" w:rsidR="2C26B6C9">
        <w:rPr>
          <w:rFonts w:ascii="Times New Roman" w:hAnsi="Times New Roman" w:eastAsia="Times New Roman" w:cs="Times New Roman"/>
          <w:b w:val="1"/>
          <w:bCs w:val="1"/>
          <w:noProof w:val="0"/>
          <w:sz w:val="24"/>
          <w:szCs w:val="24"/>
          <w:lang w:val="fr-FR"/>
        </w:rPr>
        <w:t>La structuration de la gouvernance du projet</w:t>
      </w:r>
    </w:p>
    <w:p w:rsidR="2C26B6C9" w:rsidP="02B18235" w:rsidRDefault="2C26B6C9" w14:paraId="55B168B3" w14:textId="5790CB62">
      <w:pPr>
        <w:spacing w:before="240" w:beforeAutospacing="off" w:after="240" w:afterAutospacing="off"/>
        <w:jc w:val="both"/>
      </w:pPr>
      <w:r w:rsidRPr="02B18235" w:rsidR="2C26B6C9">
        <w:rPr>
          <w:rFonts w:ascii="Times New Roman" w:hAnsi="Times New Roman" w:eastAsia="Times New Roman" w:cs="Times New Roman"/>
          <w:noProof w:val="0"/>
          <w:sz w:val="24"/>
          <w:szCs w:val="24"/>
          <w:lang w:val="fr-FR"/>
        </w:rPr>
        <w:t>Le projet inclut la définition des instances de pilotage, des responsabilités, des circuits de décision et des mécanismes de suivi.</w:t>
      </w:r>
    </w:p>
    <w:p w:rsidR="2C26B6C9" w:rsidP="02B18235" w:rsidRDefault="2C26B6C9" w14:paraId="2310B22F" w14:textId="6CDC9A45">
      <w:pPr>
        <w:spacing w:before="240" w:beforeAutospacing="off" w:after="240" w:afterAutospacing="off"/>
        <w:jc w:val="both"/>
      </w:pPr>
      <w:r w:rsidRPr="02B18235" w:rsidR="2C26B6C9">
        <w:rPr>
          <w:rFonts w:ascii="Times New Roman" w:hAnsi="Times New Roman" w:eastAsia="Times New Roman" w:cs="Times New Roman"/>
          <w:b w:val="1"/>
          <w:bCs w:val="1"/>
          <w:noProof w:val="0"/>
          <w:sz w:val="24"/>
          <w:szCs w:val="24"/>
          <w:lang w:val="fr-FR"/>
        </w:rPr>
        <w:t>Justification :</w:t>
      </w:r>
      <w:r>
        <w:br/>
      </w:r>
      <w:r w:rsidRPr="02B18235" w:rsidR="2C26B6C9">
        <w:rPr>
          <w:rFonts w:ascii="Times New Roman" w:hAnsi="Times New Roman" w:eastAsia="Times New Roman" w:cs="Times New Roman"/>
          <w:noProof w:val="0"/>
          <w:sz w:val="24"/>
          <w:szCs w:val="24"/>
          <w:lang w:val="fr-FR"/>
        </w:rPr>
        <w:t xml:space="preserve"> La gouvernance fait partie des facteurs critiques de succès et constitue une faiblesse actuelle. Elle doit donc être traitée dans le périmètre.</w:t>
      </w:r>
    </w:p>
    <w:p w:rsidR="02B18235" w:rsidP="02B18235" w:rsidRDefault="02B18235" w14:paraId="422D7784" w14:textId="603ADFD6">
      <w:pPr>
        <w:jc w:val="both"/>
      </w:pPr>
    </w:p>
    <w:p w:rsidR="2C26B6C9" w:rsidP="02B18235" w:rsidRDefault="2C26B6C9" w14:paraId="2B989C88" w14:textId="782ABCE0">
      <w:pPr>
        <w:pStyle w:val="Heading4"/>
        <w:spacing w:before="319" w:beforeAutospacing="off" w:after="319" w:afterAutospacing="off"/>
        <w:jc w:val="both"/>
      </w:pPr>
      <w:r w:rsidRPr="02B18235" w:rsidR="2C26B6C9">
        <w:rPr>
          <w:rFonts w:ascii="Times New Roman" w:hAnsi="Times New Roman" w:eastAsia="Times New Roman" w:cs="Times New Roman"/>
          <w:b w:val="1"/>
          <w:bCs w:val="1"/>
          <w:noProof w:val="0"/>
          <w:sz w:val="24"/>
          <w:szCs w:val="24"/>
          <w:lang w:val="fr-FR"/>
        </w:rPr>
        <w:t>Le design de l’offre NEXA-CLOUD</w:t>
      </w:r>
    </w:p>
    <w:p w:rsidR="2C26B6C9" w:rsidP="02B18235" w:rsidRDefault="2C26B6C9" w14:paraId="2B78E80F" w14:textId="0BAFDAB6">
      <w:pPr>
        <w:spacing w:before="240" w:beforeAutospacing="off" w:after="240" w:afterAutospacing="off"/>
        <w:jc w:val="both"/>
      </w:pPr>
      <w:r w:rsidRPr="02B18235" w:rsidR="2C26B6C9">
        <w:rPr>
          <w:rFonts w:ascii="Times New Roman" w:hAnsi="Times New Roman" w:eastAsia="Times New Roman" w:cs="Times New Roman"/>
          <w:noProof w:val="0"/>
          <w:sz w:val="24"/>
          <w:szCs w:val="24"/>
          <w:lang w:val="fr-FR"/>
        </w:rPr>
        <w:t>Le projet inclut la conception de l’offre de cloud privé managé, tant sur le plan technique que fonctionnel et organisationnel.</w:t>
      </w:r>
    </w:p>
    <w:p w:rsidR="2C26B6C9" w:rsidP="02B18235" w:rsidRDefault="2C26B6C9" w14:paraId="66864833" w14:textId="13E64DA1">
      <w:pPr>
        <w:spacing w:before="240" w:beforeAutospacing="off" w:after="240" w:afterAutospacing="off"/>
        <w:jc w:val="both"/>
      </w:pPr>
      <w:r w:rsidRPr="02B18235" w:rsidR="2C26B6C9">
        <w:rPr>
          <w:rFonts w:ascii="Times New Roman" w:hAnsi="Times New Roman" w:eastAsia="Times New Roman" w:cs="Times New Roman"/>
          <w:b w:val="1"/>
          <w:bCs w:val="1"/>
          <w:noProof w:val="0"/>
          <w:sz w:val="24"/>
          <w:szCs w:val="24"/>
          <w:lang w:val="fr-FR"/>
        </w:rPr>
        <w:t>Justification :</w:t>
      </w:r>
      <w:r>
        <w:br/>
      </w:r>
      <w:r w:rsidRPr="02B18235" w:rsidR="2C26B6C9">
        <w:rPr>
          <w:rFonts w:ascii="Times New Roman" w:hAnsi="Times New Roman" w:eastAsia="Times New Roman" w:cs="Times New Roman"/>
          <w:noProof w:val="0"/>
          <w:sz w:val="24"/>
          <w:szCs w:val="24"/>
          <w:lang w:val="fr-FR"/>
        </w:rPr>
        <w:t xml:space="preserve"> Il ne s’agit pas seulement de fusionner deux sociétés, mais bien de construire une nouvelle offre de services.</w:t>
      </w:r>
    </w:p>
    <w:p w:rsidR="02B18235" w:rsidP="02B18235" w:rsidRDefault="02B18235" w14:paraId="071D7D36" w14:textId="60B9DA19">
      <w:pPr>
        <w:jc w:val="both"/>
      </w:pPr>
    </w:p>
    <w:p w:rsidR="2C26B6C9" w:rsidP="02B18235" w:rsidRDefault="2C26B6C9" w14:paraId="00C0492F" w14:textId="1F07D681">
      <w:pPr>
        <w:pStyle w:val="Heading4"/>
        <w:spacing w:before="319" w:beforeAutospacing="off" w:after="319" w:afterAutospacing="off"/>
        <w:jc w:val="both"/>
      </w:pPr>
      <w:r w:rsidRPr="02B18235" w:rsidR="2C26B6C9">
        <w:rPr>
          <w:rFonts w:ascii="Times New Roman" w:hAnsi="Times New Roman" w:eastAsia="Times New Roman" w:cs="Times New Roman"/>
          <w:b w:val="1"/>
          <w:bCs w:val="1"/>
          <w:noProof w:val="0"/>
          <w:sz w:val="24"/>
          <w:szCs w:val="24"/>
          <w:lang w:val="fr-FR"/>
        </w:rPr>
        <w:t>Le déploiement de l’infrastructure cible</w:t>
      </w:r>
    </w:p>
    <w:p w:rsidR="2C26B6C9" w:rsidP="02B18235" w:rsidRDefault="2C26B6C9" w14:paraId="40E3F400" w14:textId="57EAD29A">
      <w:pPr>
        <w:spacing w:before="240" w:beforeAutospacing="off" w:after="240" w:afterAutospacing="off"/>
        <w:jc w:val="both"/>
      </w:pPr>
      <w:r w:rsidRPr="02B18235" w:rsidR="2C26B6C9">
        <w:rPr>
          <w:rFonts w:ascii="Times New Roman" w:hAnsi="Times New Roman" w:eastAsia="Times New Roman" w:cs="Times New Roman"/>
          <w:noProof w:val="0"/>
          <w:sz w:val="24"/>
          <w:szCs w:val="24"/>
          <w:lang w:val="fr-FR"/>
        </w:rPr>
        <w:t>Le projet comprend la mise en place de l’infrastructure nécessaire à l’hébergement et à l’exploitation de l’offre cloud privé managé.</w:t>
      </w:r>
    </w:p>
    <w:p w:rsidR="2C26B6C9" w:rsidP="02B18235" w:rsidRDefault="2C26B6C9" w14:paraId="0085F456" w14:textId="7E6965A4">
      <w:pPr>
        <w:spacing w:before="240" w:beforeAutospacing="off" w:after="240" w:afterAutospacing="off"/>
        <w:jc w:val="both"/>
      </w:pPr>
      <w:r w:rsidRPr="02B18235" w:rsidR="2C26B6C9">
        <w:rPr>
          <w:rFonts w:ascii="Times New Roman" w:hAnsi="Times New Roman" w:eastAsia="Times New Roman" w:cs="Times New Roman"/>
          <w:b w:val="1"/>
          <w:bCs w:val="1"/>
          <w:noProof w:val="0"/>
          <w:sz w:val="24"/>
          <w:szCs w:val="24"/>
          <w:lang w:val="fr-FR"/>
        </w:rPr>
        <w:t>Justification :</w:t>
      </w:r>
      <w:r>
        <w:br/>
      </w:r>
      <w:r w:rsidRPr="02B18235" w:rsidR="2C26B6C9">
        <w:rPr>
          <w:rFonts w:ascii="Times New Roman" w:hAnsi="Times New Roman" w:eastAsia="Times New Roman" w:cs="Times New Roman"/>
          <w:noProof w:val="0"/>
          <w:sz w:val="24"/>
          <w:szCs w:val="24"/>
          <w:lang w:val="fr-FR"/>
        </w:rPr>
        <w:t xml:space="preserve"> Le planning mentionne explicitement une phase de déploiement de l’infrastructure. Cet élément est donc dans le cœur du projet.</w:t>
      </w:r>
    </w:p>
    <w:p w:rsidR="02B18235" w:rsidP="02B18235" w:rsidRDefault="02B18235" w14:paraId="53F413FE" w14:textId="29E8CB88">
      <w:pPr>
        <w:jc w:val="both"/>
      </w:pPr>
    </w:p>
    <w:p w:rsidR="2C26B6C9" w:rsidP="02B18235" w:rsidRDefault="2C26B6C9" w14:paraId="0EBE75D5" w14:textId="2A01BD60">
      <w:pPr>
        <w:pStyle w:val="Heading4"/>
        <w:spacing w:before="319" w:beforeAutospacing="off" w:after="319" w:afterAutospacing="off"/>
        <w:jc w:val="both"/>
      </w:pPr>
      <w:r w:rsidRPr="02B18235" w:rsidR="2C26B6C9">
        <w:rPr>
          <w:rFonts w:ascii="Times New Roman" w:hAnsi="Times New Roman" w:eastAsia="Times New Roman" w:cs="Times New Roman"/>
          <w:b w:val="1"/>
          <w:bCs w:val="1"/>
          <w:noProof w:val="0"/>
          <w:sz w:val="24"/>
          <w:szCs w:val="24"/>
          <w:lang w:val="fr-FR"/>
        </w:rPr>
        <w:t>La mise en place des mécanismes de supervision et d’exploitation</w:t>
      </w:r>
    </w:p>
    <w:p w:rsidR="2C26B6C9" w:rsidP="02B18235" w:rsidRDefault="2C26B6C9" w14:paraId="20719871" w14:textId="73BCA269">
      <w:pPr>
        <w:spacing w:before="240" w:beforeAutospacing="off" w:after="240" w:afterAutospacing="off"/>
        <w:jc w:val="both"/>
      </w:pPr>
      <w:r w:rsidRPr="02B18235" w:rsidR="2C26B6C9">
        <w:rPr>
          <w:rFonts w:ascii="Times New Roman" w:hAnsi="Times New Roman" w:eastAsia="Times New Roman" w:cs="Times New Roman"/>
          <w:noProof w:val="0"/>
          <w:sz w:val="24"/>
          <w:szCs w:val="24"/>
          <w:lang w:val="fr-FR"/>
        </w:rPr>
        <w:t>Le projet inclut la définition et l’implémentation d’une supervision fiable compatible avec les objectifs de SLA.</w:t>
      </w:r>
    </w:p>
    <w:p w:rsidR="2C26B6C9" w:rsidP="02B18235" w:rsidRDefault="2C26B6C9" w14:paraId="497B5A89" w14:textId="20B7AAC4">
      <w:pPr>
        <w:spacing w:before="240" w:beforeAutospacing="off" w:after="240" w:afterAutospacing="off"/>
        <w:jc w:val="both"/>
      </w:pPr>
      <w:r w:rsidRPr="02B18235" w:rsidR="2C26B6C9">
        <w:rPr>
          <w:rFonts w:ascii="Times New Roman" w:hAnsi="Times New Roman" w:eastAsia="Times New Roman" w:cs="Times New Roman"/>
          <w:b w:val="1"/>
          <w:bCs w:val="1"/>
          <w:noProof w:val="0"/>
          <w:sz w:val="24"/>
          <w:szCs w:val="24"/>
          <w:lang w:val="fr-FR"/>
        </w:rPr>
        <w:t>Justification :</w:t>
      </w:r>
      <w:r>
        <w:br/>
      </w:r>
      <w:r w:rsidRPr="02B18235" w:rsidR="2C26B6C9">
        <w:rPr>
          <w:rFonts w:ascii="Times New Roman" w:hAnsi="Times New Roman" w:eastAsia="Times New Roman" w:cs="Times New Roman"/>
          <w:noProof w:val="0"/>
          <w:sz w:val="24"/>
          <w:szCs w:val="24"/>
          <w:lang w:val="fr-FR"/>
        </w:rPr>
        <w:t xml:space="preserve"> L’absence de supervision 24/7 est identifiée comme une faiblesse majeure. Cet élément doit impérativement faire partie du périmètre.</w:t>
      </w:r>
    </w:p>
    <w:p w:rsidR="02B18235" w:rsidP="02B18235" w:rsidRDefault="02B18235" w14:paraId="30B72742" w14:textId="547C72B7">
      <w:pPr>
        <w:jc w:val="both"/>
      </w:pPr>
    </w:p>
    <w:p w:rsidR="2C26B6C9" w:rsidP="02B18235" w:rsidRDefault="2C26B6C9" w14:paraId="46A75B67" w14:textId="0B25D006">
      <w:pPr>
        <w:pStyle w:val="Heading4"/>
        <w:spacing w:before="319" w:beforeAutospacing="off" w:after="319" w:afterAutospacing="off"/>
        <w:jc w:val="both"/>
      </w:pPr>
      <w:r w:rsidRPr="02B18235" w:rsidR="2C26B6C9">
        <w:rPr>
          <w:rFonts w:ascii="Times New Roman" w:hAnsi="Times New Roman" w:eastAsia="Times New Roman" w:cs="Times New Roman"/>
          <w:b w:val="1"/>
          <w:bCs w:val="1"/>
          <w:noProof w:val="0"/>
          <w:sz w:val="24"/>
          <w:szCs w:val="24"/>
          <w:lang w:val="fr-FR"/>
        </w:rPr>
        <w:t>L’harmonisation organisationnelle entre les deux entités</w:t>
      </w:r>
    </w:p>
    <w:p w:rsidR="2C26B6C9" w:rsidP="02B18235" w:rsidRDefault="2C26B6C9" w14:paraId="6ECE62A2" w14:textId="04DE6B57">
      <w:pPr>
        <w:spacing w:before="240" w:beforeAutospacing="off" w:after="240" w:afterAutospacing="off"/>
        <w:jc w:val="both"/>
      </w:pPr>
      <w:r w:rsidRPr="02B18235" w:rsidR="2C26B6C9">
        <w:rPr>
          <w:rFonts w:ascii="Times New Roman" w:hAnsi="Times New Roman" w:eastAsia="Times New Roman" w:cs="Times New Roman"/>
          <w:noProof w:val="0"/>
          <w:sz w:val="24"/>
          <w:szCs w:val="24"/>
          <w:lang w:val="fr-FR"/>
        </w:rPr>
        <w:t>Le projet intègre la coordination des équipes, l’alignement des pratiques et l’accompagnement du rapprochement entre PRO-IT et NET-SOLUTIONS.</w:t>
      </w:r>
    </w:p>
    <w:p w:rsidR="2C26B6C9" w:rsidP="02B18235" w:rsidRDefault="2C26B6C9" w14:paraId="06ABD0E1" w14:textId="3F4552BE">
      <w:pPr>
        <w:spacing w:before="240" w:beforeAutospacing="off" w:after="240" w:afterAutospacing="off"/>
        <w:jc w:val="both"/>
      </w:pPr>
      <w:r w:rsidRPr="02B18235" w:rsidR="2C26B6C9">
        <w:rPr>
          <w:rFonts w:ascii="Times New Roman" w:hAnsi="Times New Roman" w:eastAsia="Times New Roman" w:cs="Times New Roman"/>
          <w:b w:val="1"/>
          <w:bCs w:val="1"/>
          <w:noProof w:val="0"/>
          <w:sz w:val="24"/>
          <w:szCs w:val="24"/>
          <w:lang w:val="fr-FR"/>
        </w:rPr>
        <w:t>Justification :</w:t>
      </w:r>
      <w:r>
        <w:br/>
      </w:r>
      <w:r w:rsidRPr="02B18235" w:rsidR="2C26B6C9">
        <w:rPr>
          <w:rFonts w:ascii="Times New Roman" w:hAnsi="Times New Roman" w:eastAsia="Times New Roman" w:cs="Times New Roman"/>
          <w:noProof w:val="0"/>
          <w:sz w:val="24"/>
          <w:szCs w:val="24"/>
          <w:lang w:val="fr-FR"/>
        </w:rPr>
        <w:t xml:space="preserve"> Le risque de choc culturel est cité parmi les défis. La fusion humaine et organisationnelle fait donc partie du périmètre réel du projet.</w:t>
      </w:r>
    </w:p>
    <w:p w:rsidR="02B18235" w:rsidP="02B18235" w:rsidRDefault="02B18235" w14:paraId="3653E859" w14:textId="732B3738">
      <w:pPr>
        <w:jc w:val="both"/>
      </w:pPr>
    </w:p>
    <w:p w:rsidR="2C26B6C9" w:rsidP="02B18235" w:rsidRDefault="2C26B6C9" w14:paraId="4078D1D5" w14:textId="4255AE53">
      <w:pPr>
        <w:pStyle w:val="Heading4"/>
        <w:spacing w:before="319" w:beforeAutospacing="off" w:after="319" w:afterAutospacing="off"/>
        <w:jc w:val="both"/>
      </w:pPr>
      <w:r w:rsidRPr="02B18235" w:rsidR="2C26B6C9">
        <w:rPr>
          <w:rFonts w:ascii="Times New Roman" w:hAnsi="Times New Roman" w:eastAsia="Times New Roman" w:cs="Times New Roman"/>
          <w:b w:val="1"/>
          <w:bCs w:val="1"/>
          <w:noProof w:val="0"/>
          <w:sz w:val="24"/>
          <w:szCs w:val="24"/>
          <w:lang w:val="fr-FR"/>
        </w:rPr>
        <w:t>La phase pilote et la mise en production</w:t>
      </w:r>
    </w:p>
    <w:p w:rsidR="2C26B6C9" w:rsidP="02B18235" w:rsidRDefault="2C26B6C9" w14:paraId="18EF289B" w14:textId="77891DC6">
      <w:pPr>
        <w:spacing w:before="240" w:beforeAutospacing="off" w:after="240" w:afterAutospacing="off"/>
        <w:jc w:val="both"/>
      </w:pPr>
      <w:r w:rsidRPr="02B18235" w:rsidR="2C26B6C9">
        <w:rPr>
          <w:rFonts w:ascii="Times New Roman" w:hAnsi="Times New Roman" w:eastAsia="Times New Roman" w:cs="Times New Roman"/>
          <w:noProof w:val="0"/>
          <w:sz w:val="24"/>
          <w:szCs w:val="24"/>
          <w:lang w:val="fr-FR"/>
        </w:rPr>
        <w:t>Le projet inclut une phase de validation technique et opérationnelle, suivie de la mise en production officielle de l’offre.</w:t>
      </w:r>
    </w:p>
    <w:p w:rsidR="2C26B6C9" w:rsidP="02B18235" w:rsidRDefault="2C26B6C9" w14:paraId="4233C02A" w14:textId="5795C6CA">
      <w:pPr>
        <w:spacing w:before="240" w:beforeAutospacing="off" w:after="240" w:afterAutospacing="off"/>
        <w:jc w:val="both"/>
      </w:pPr>
      <w:r w:rsidRPr="02B18235" w:rsidR="2C26B6C9">
        <w:rPr>
          <w:rFonts w:ascii="Times New Roman" w:hAnsi="Times New Roman" w:eastAsia="Times New Roman" w:cs="Times New Roman"/>
          <w:b w:val="1"/>
          <w:bCs w:val="1"/>
          <w:noProof w:val="0"/>
          <w:sz w:val="24"/>
          <w:szCs w:val="24"/>
          <w:lang w:val="fr-FR"/>
        </w:rPr>
        <w:t>Justification :</w:t>
      </w:r>
      <w:r>
        <w:br/>
      </w:r>
      <w:r w:rsidRPr="02B18235" w:rsidR="2C26B6C9">
        <w:rPr>
          <w:rFonts w:ascii="Times New Roman" w:hAnsi="Times New Roman" w:eastAsia="Times New Roman" w:cs="Times New Roman"/>
          <w:noProof w:val="0"/>
          <w:sz w:val="24"/>
          <w:szCs w:val="24"/>
          <w:lang w:val="fr-FR"/>
        </w:rPr>
        <w:t xml:space="preserve"> Ces étapes figurent dans les jalons du projet. Elles sont essentielles pour sécuriser la transition vers l’exploitation réelle.</w:t>
      </w:r>
    </w:p>
    <w:p w:rsidR="02B18235" w:rsidP="02B18235" w:rsidRDefault="02B18235" w14:paraId="5BD001E3" w14:textId="3478E0AD">
      <w:pPr>
        <w:jc w:val="both"/>
      </w:pPr>
    </w:p>
    <w:p w:rsidR="2C26B6C9" w:rsidP="02B18235" w:rsidRDefault="2C26B6C9" w14:paraId="7F84D1A9" w14:textId="2412AB83">
      <w:pPr>
        <w:pStyle w:val="Heading3"/>
        <w:spacing w:before="281" w:beforeAutospacing="off" w:after="281" w:afterAutospacing="off"/>
        <w:jc w:val="both"/>
      </w:pPr>
      <w:r w:rsidRPr="02B18235" w:rsidR="2C26B6C9">
        <w:rPr>
          <w:rFonts w:ascii="Times New Roman" w:hAnsi="Times New Roman" w:eastAsia="Times New Roman" w:cs="Times New Roman"/>
          <w:b w:val="1"/>
          <w:bCs w:val="1"/>
          <w:noProof w:val="0"/>
          <w:sz w:val="28"/>
          <w:szCs w:val="28"/>
          <w:lang w:val="fr-FR"/>
        </w:rPr>
        <w:t>2.2 Éléments hors périmètre (exclusions)</w:t>
      </w:r>
    </w:p>
    <w:p w:rsidR="2C26B6C9" w:rsidP="02B18235" w:rsidRDefault="2C26B6C9" w14:paraId="68499034" w14:textId="5F8C03E6">
      <w:pPr>
        <w:pStyle w:val="Heading4"/>
        <w:spacing w:before="319" w:beforeAutospacing="off" w:after="319" w:afterAutospacing="off"/>
        <w:jc w:val="both"/>
      </w:pPr>
      <w:r w:rsidRPr="02B18235" w:rsidR="2C26B6C9">
        <w:rPr>
          <w:rFonts w:ascii="Times New Roman" w:hAnsi="Times New Roman" w:eastAsia="Times New Roman" w:cs="Times New Roman"/>
          <w:b w:val="1"/>
          <w:bCs w:val="1"/>
          <w:noProof w:val="0"/>
          <w:sz w:val="24"/>
          <w:szCs w:val="24"/>
          <w:lang w:val="fr-FR"/>
        </w:rPr>
        <w:t>Le remplacement complet de tous les systèmes internes historiques des deux entreprises</w:t>
      </w:r>
    </w:p>
    <w:p w:rsidR="2C26B6C9" w:rsidP="02B18235" w:rsidRDefault="2C26B6C9" w14:paraId="42AB4922" w14:textId="1D2B937B">
      <w:pPr>
        <w:spacing w:before="240" w:beforeAutospacing="off" w:after="240" w:afterAutospacing="off"/>
        <w:jc w:val="both"/>
      </w:pPr>
      <w:r w:rsidRPr="02B18235" w:rsidR="2C26B6C9">
        <w:rPr>
          <w:rFonts w:ascii="Times New Roman" w:hAnsi="Times New Roman" w:eastAsia="Times New Roman" w:cs="Times New Roman"/>
          <w:noProof w:val="0"/>
          <w:sz w:val="24"/>
          <w:szCs w:val="24"/>
          <w:lang w:val="fr-FR"/>
        </w:rPr>
        <w:t>Le projet ne vise pas à refondre intégralement tous les systèmes internes existants, mais à construire une offre cloud cible exploitable.</w:t>
      </w:r>
    </w:p>
    <w:p w:rsidR="2C26B6C9" w:rsidP="02B18235" w:rsidRDefault="2C26B6C9" w14:paraId="00E51BE3" w14:textId="40BC6A9C">
      <w:pPr>
        <w:spacing w:before="240" w:beforeAutospacing="off" w:after="240" w:afterAutospacing="off"/>
        <w:jc w:val="both"/>
      </w:pPr>
      <w:r w:rsidRPr="02B18235" w:rsidR="2C26B6C9">
        <w:rPr>
          <w:rFonts w:ascii="Times New Roman" w:hAnsi="Times New Roman" w:eastAsia="Times New Roman" w:cs="Times New Roman"/>
          <w:b w:val="1"/>
          <w:bCs w:val="1"/>
          <w:noProof w:val="0"/>
          <w:sz w:val="24"/>
          <w:szCs w:val="24"/>
          <w:lang w:val="fr-FR"/>
        </w:rPr>
        <w:t>Justification :</w:t>
      </w:r>
      <w:r>
        <w:br/>
      </w:r>
      <w:r w:rsidRPr="02B18235" w:rsidR="2C26B6C9">
        <w:rPr>
          <w:rFonts w:ascii="Times New Roman" w:hAnsi="Times New Roman" w:eastAsia="Times New Roman" w:cs="Times New Roman"/>
          <w:noProof w:val="0"/>
          <w:sz w:val="24"/>
          <w:szCs w:val="24"/>
          <w:lang w:val="fr-FR"/>
        </w:rPr>
        <w:t xml:space="preserve"> Le délai de 6 mois impose de rester concentré sur les éléments directement utiles à la mise sur le marché de NEXA-CLOUD.</w:t>
      </w:r>
    </w:p>
    <w:p w:rsidR="02B18235" w:rsidP="02B18235" w:rsidRDefault="02B18235" w14:paraId="2815FA94" w14:textId="17F1A1A0">
      <w:pPr>
        <w:jc w:val="both"/>
      </w:pPr>
    </w:p>
    <w:p w:rsidR="2C26B6C9" w:rsidP="02B18235" w:rsidRDefault="2C26B6C9" w14:paraId="3122ADBA" w14:textId="0E19AF55">
      <w:pPr>
        <w:pStyle w:val="Heading4"/>
        <w:spacing w:before="319" w:beforeAutospacing="off" w:after="319" w:afterAutospacing="off"/>
        <w:jc w:val="both"/>
      </w:pPr>
      <w:r w:rsidRPr="02B18235" w:rsidR="2C26B6C9">
        <w:rPr>
          <w:rFonts w:ascii="Times New Roman" w:hAnsi="Times New Roman" w:eastAsia="Times New Roman" w:cs="Times New Roman"/>
          <w:b w:val="1"/>
          <w:bCs w:val="1"/>
          <w:noProof w:val="0"/>
          <w:sz w:val="24"/>
          <w:szCs w:val="24"/>
          <w:lang w:val="fr-FR"/>
        </w:rPr>
        <w:t>Une transformation globale de toute l’entreprise au-delà des besoins du projet</w:t>
      </w:r>
    </w:p>
    <w:p w:rsidR="2C26B6C9" w:rsidP="02B18235" w:rsidRDefault="2C26B6C9" w14:paraId="2883E953" w14:textId="5A3751F0">
      <w:pPr>
        <w:spacing w:before="240" w:beforeAutospacing="off" w:after="240" w:afterAutospacing="off"/>
        <w:jc w:val="both"/>
      </w:pPr>
      <w:r w:rsidRPr="02B18235" w:rsidR="2C26B6C9">
        <w:rPr>
          <w:rFonts w:ascii="Times New Roman" w:hAnsi="Times New Roman" w:eastAsia="Times New Roman" w:cs="Times New Roman"/>
          <w:noProof w:val="0"/>
          <w:sz w:val="24"/>
          <w:szCs w:val="24"/>
          <w:lang w:val="fr-FR"/>
        </w:rPr>
        <w:t>Le projet ne couvre pas toutes les problématiques RH, commerciales ou organisationnelles des deux sociétés en dehors de ce qui est nécessaire à la réussite de l’offre cloud.</w:t>
      </w:r>
    </w:p>
    <w:p w:rsidR="2C26B6C9" w:rsidP="02B18235" w:rsidRDefault="2C26B6C9" w14:paraId="4744EE35" w14:textId="0FCC4AB8">
      <w:pPr>
        <w:spacing w:before="240" w:beforeAutospacing="off" w:after="240" w:afterAutospacing="off"/>
        <w:jc w:val="both"/>
      </w:pPr>
      <w:r w:rsidRPr="02B18235" w:rsidR="2C26B6C9">
        <w:rPr>
          <w:rFonts w:ascii="Times New Roman" w:hAnsi="Times New Roman" w:eastAsia="Times New Roman" w:cs="Times New Roman"/>
          <w:b w:val="1"/>
          <w:bCs w:val="1"/>
          <w:noProof w:val="0"/>
          <w:sz w:val="24"/>
          <w:szCs w:val="24"/>
          <w:lang w:val="fr-FR"/>
        </w:rPr>
        <w:t>Justification :</w:t>
      </w:r>
      <w:r>
        <w:br/>
      </w:r>
      <w:r w:rsidRPr="02B18235" w:rsidR="2C26B6C9">
        <w:rPr>
          <w:rFonts w:ascii="Times New Roman" w:hAnsi="Times New Roman" w:eastAsia="Times New Roman" w:cs="Times New Roman"/>
          <w:noProof w:val="0"/>
          <w:sz w:val="24"/>
          <w:szCs w:val="24"/>
          <w:lang w:val="fr-FR"/>
        </w:rPr>
        <w:t xml:space="preserve"> Le cadrage doit éviter l’élargissement incontrôlé du projet. Sinon, le périmètre deviendrait trop vaste pour le délai et le budget disponibles.</w:t>
      </w:r>
    </w:p>
    <w:p w:rsidR="02B18235" w:rsidP="02B18235" w:rsidRDefault="02B18235" w14:paraId="2441DFF1" w14:textId="50F5B185">
      <w:pPr>
        <w:jc w:val="both"/>
      </w:pPr>
    </w:p>
    <w:p w:rsidR="2C26B6C9" w:rsidP="02B18235" w:rsidRDefault="2C26B6C9" w14:paraId="11D1FECF" w14:textId="357EF0D9">
      <w:pPr>
        <w:pStyle w:val="Heading4"/>
        <w:spacing w:before="319" w:beforeAutospacing="off" w:after="319" w:afterAutospacing="off"/>
        <w:jc w:val="both"/>
      </w:pPr>
      <w:r w:rsidRPr="02B18235" w:rsidR="2C26B6C9">
        <w:rPr>
          <w:rFonts w:ascii="Times New Roman" w:hAnsi="Times New Roman" w:eastAsia="Times New Roman" w:cs="Times New Roman"/>
          <w:b w:val="1"/>
          <w:bCs w:val="1"/>
          <w:noProof w:val="0"/>
          <w:sz w:val="24"/>
          <w:szCs w:val="24"/>
          <w:lang w:val="fr-FR"/>
        </w:rPr>
        <w:t>Le développement de services cloud non prévus dans l’offre initiale</w:t>
      </w:r>
    </w:p>
    <w:p w:rsidR="2C26B6C9" w:rsidP="02B18235" w:rsidRDefault="2C26B6C9" w14:paraId="1335B5D8" w14:textId="5FF3E3A3">
      <w:pPr>
        <w:spacing w:before="240" w:beforeAutospacing="off" w:after="240" w:afterAutospacing="off"/>
        <w:jc w:val="both"/>
      </w:pPr>
      <w:r w:rsidRPr="02B18235" w:rsidR="2C26B6C9">
        <w:rPr>
          <w:rFonts w:ascii="Times New Roman" w:hAnsi="Times New Roman" w:eastAsia="Times New Roman" w:cs="Times New Roman"/>
          <w:noProof w:val="0"/>
          <w:sz w:val="24"/>
          <w:szCs w:val="24"/>
          <w:lang w:val="fr-FR"/>
        </w:rPr>
        <w:t>Le projet ne doit pas intégrer de nouveaux services additionnels qui ne sont pas nécessaires à la première version opérationnelle de NEXA-CLOUD.</w:t>
      </w:r>
    </w:p>
    <w:p w:rsidR="2C26B6C9" w:rsidP="02B18235" w:rsidRDefault="2C26B6C9" w14:paraId="3273D3C2" w14:textId="0FF66141">
      <w:pPr>
        <w:spacing w:before="240" w:beforeAutospacing="off" w:after="240" w:afterAutospacing="off"/>
        <w:jc w:val="both"/>
      </w:pPr>
      <w:r w:rsidRPr="02B18235" w:rsidR="2C26B6C9">
        <w:rPr>
          <w:rFonts w:ascii="Times New Roman" w:hAnsi="Times New Roman" w:eastAsia="Times New Roman" w:cs="Times New Roman"/>
          <w:b w:val="1"/>
          <w:bCs w:val="1"/>
          <w:noProof w:val="0"/>
          <w:sz w:val="24"/>
          <w:szCs w:val="24"/>
          <w:lang w:val="fr-FR"/>
        </w:rPr>
        <w:t>Justification :</w:t>
      </w:r>
      <w:r>
        <w:br/>
      </w:r>
      <w:r w:rsidRPr="02B18235" w:rsidR="2C26B6C9">
        <w:rPr>
          <w:rFonts w:ascii="Times New Roman" w:hAnsi="Times New Roman" w:eastAsia="Times New Roman" w:cs="Times New Roman"/>
          <w:noProof w:val="0"/>
          <w:sz w:val="24"/>
          <w:szCs w:val="24"/>
          <w:lang w:val="fr-FR"/>
        </w:rPr>
        <w:t xml:space="preserve"> Dans un projet contraint en temps, il faut distinguer l’essentiel du secondaire. La priorité est la mise en production d’une offre viable, pas l’enrichissement complet du catalogue.</w:t>
      </w:r>
    </w:p>
    <w:p w:rsidR="02B18235" w:rsidP="02B18235" w:rsidRDefault="02B18235" w14:paraId="66F12C66" w14:textId="701307F3">
      <w:pPr>
        <w:pStyle w:val="Normal"/>
        <w:jc w:val="both"/>
        <w:rPr>
          <w:rFonts w:ascii="Times New Roman" w:hAnsi="Times New Roman" w:eastAsia="Times New Roman" w:cs="Times New Roman"/>
          <w:noProof w:val="0"/>
          <w:sz w:val="24"/>
          <w:szCs w:val="24"/>
          <w:lang w:val="fr-FR"/>
        </w:rPr>
      </w:pPr>
    </w:p>
    <w:p w:rsidR="02B18235" w:rsidP="02B18235" w:rsidRDefault="02B18235" w14:paraId="59D8D280" w14:textId="3101B8F1">
      <w:pPr>
        <w:pStyle w:val="Normal"/>
        <w:jc w:val="both"/>
        <w:rPr>
          <w:rFonts w:ascii="Times New Roman" w:hAnsi="Times New Roman" w:eastAsia="Times New Roman" w:cs="Times New Roman"/>
          <w:noProof w:val="0"/>
          <w:sz w:val="24"/>
          <w:szCs w:val="24"/>
          <w:lang w:val="fr-FR"/>
        </w:rPr>
      </w:pPr>
    </w:p>
    <w:p w:rsidR="02B18235" w:rsidP="02B18235" w:rsidRDefault="02B18235" w14:paraId="69A2BC90" w14:textId="576E2019">
      <w:pPr>
        <w:pStyle w:val="Normal"/>
        <w:jc w:val="both"/>
        <w:rPr>
          <w:rFonts w:ascii="Times New Roman" w:hAnsi="Times New Roman" w:eastAsia="Times New Roman" w:cs="Times New Roman"/>
          <w:noProof w:val="0"/>
          <w:sz w:val="24"/>
          <w:szCs w:val="24"/>
          <w:lang w:val="fr-FR"/>
        </w:rPr>
      </w:pPr>
    </w:p>
    <w:p w:rsidR="02B18235" w:rsidP="02B18235" w:rsidRDefault="02B18235" w14:paraId="012A27F5" w14:textId="19454A8E">
      <w:pPr>
        <w:pStyle w:val="Normal"/>
        <w:jc w:val="both"/>
        <w:rPr>
          <w:rFonts w:ascii="Times New Roman" w:hAnsi="Times New Roman" w:eastAsia="Times New Roman" w:cs="Times New Roman"/>
          <w:noProof w:val="0"/>
          <w:sz w:val="24"/>
          <w:szCs w:val="24"/>
          <w:lang w:val="fr-FR"/>
        </w:rPr>
      </w:pPr>
    </w:p>
    <w:p w:rsidR="02B18235" w:rsidP="02B18235" w:rsidRDefault="02B18235" w14:paraId="64C011AF" w14:textId="09A72F30">
      <w:pPr>
        <w:pStyle w:val="Normal"/>
        <w:jc w:val="both"/>
        <w:rPr>
          <w:rFonts w:ascii="Times New Roman" w:hAnsi="Times New Roman" w:eastAsia="Times New Roman" w:cs="Times New Roman"/>
          <w:noProof w:val="0"/>
          <w:sz w:val="24"/>
          <w:szCs w:val="24"/>
          <w:lang w:val="fr-FR"/>
        </w:rPr>
      </w:pPr>
    </w:p>
    <w:p w:rsidR="02B18235" w:rsidP="02B18235" w:rsidRDefault="02B18235" w14:paraId="3E52956D" w14:textId="1ED24ACB">
      <w:pPr>
        <w:pStyle w:val="Normal"/>
        <w:jc w:val="both"/>
        <w:rPr>
          <w:rFonts w:ascii="Times New Roman" w:hAnsi="Times New Roman" w:eastAsia="Times New Roman" w:cs="Times New Roman"/>
          <w:noProof w:val="0"/>
          <w:sz w:val="24"/>
          <w:szCs w:val="24"/>
          <w:lang w:val="fr-FR"/>
        </w:rPr>
      </w:pPr>
    </w:p>
    <w:p w:rsidR="02B18235" w:rsidP="02B18235" w:rsidRDefault="02B18235" w14:paraId="2AACA495" w14:textId="4AE7B33F">
      <w:pPr>
        <w:pStyle w:val="Normal"/>
        <w:jc w:val="both"/>
        <w:rPr>
          <w:rFonts w:ascii="Times New Roman" w:hAnsi="Times New Roman" w:eastAsia="Times New Roman" w:cs="Times New Roman"/>
          <w:noProof w:val="0"/>
          <w:sz w:val="24"/>
          <w:szCs w:val="24"/>
          <w:lang w:val="fr-FR"/>
        </w:rPr>
      </w:pPr>
    </w:p>
    <w:p w:rsidR="02B18235" w:rsidP="02B18235" w:rsidRDefault="02B18235" w14:paraId="3A326CF0" w14:textId="6F62D8FC">
      <w:pPr>
        <w:pStyle w:val="Normal"/>
        <w:jc w:val="both"/>
        <w:rPr>
          <w:rFonts w:ascii="Times New Roman" w:hAnsi="Times New Roman" w:eastAsia="Times New Roman" w:cs="Times New Roman"/>
          <w:noProof w:val="0"/>
          <w:sz w:val="24"/>
          <w:szCs w:val="24"/>
          <w:lang w:val="fr-FR"/>
        </w:rPr>
      </w:pPr>
    </w:p>
    <w:p w:rsidR="02B18235" w:rsidP="02B18235" w:rsidRDefault="02B18235" w14:paraId="190C8241" w14:textId="7D672181">
      <w:pPr>
        <w:pStyle w:val="Normal"/>
        <w:jc w:val="both"/>
        <w:rPr>
          <w:rFonts w:ascii="Times New Roman" w:hAnsi="Times New Roman" w:eastAsia="Times New Roman" w:cs="Times New Roman"/>
          <w:noProof w:val="0"/>
          <w:sz w:val="24"/>
          <w:szCs w:val="24"/>
          <w:lang w:val="fr-FR"/>
        </w:rPr>
      </w:pPr>
    </w:p>
    <w:p w:rsidR="2F837A64" w:rsidP="02B18235" w:rsidRDefault="2F837A64" w14:paraId="66A42E5C" w14:textId="274AE808">
      <w:pPr>
        <w:pStyle w:val="ListParagraph"/>
        <w:numPr>
          <w:ilvl w:val="0"/>
          <w:numId w:val="10"/>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F837A64">
        <w:rPr>
          <w:b w:val="1"/>
          <w:bCs w:val="1"/>
          <w:noProof w:val="0"/>
          <w:sz w:val="48"/>
          <w:szCs w:val="48"/>
          <w:lang w:val="fr-FR"/>
        </w:rPr>
        <w:t>Justification du choix d’une méthode prédictive</w:t>
      </w:r>
    </w:p>
    <w:p w:rsidR="2F837A64" w:rsidP="02B18235" w:rsidRDefault="2F837A64" w14:paraId="496A8482" w14:textId="02E3E048">
      <w:pPr>
        <w:pStyle w:val="Heading2"/>
        <w:numPr>
          <w:ilvl w:val="0"/>
          <w:numId w:val="10"/>
        </w:numPr>
        <w:spacing w:before="299" w:beforeAutospacing="off" w:after="299" w:afterAutospacing="off"/>
        <w:rPr/>
      </w:pPr>
      <w:r w:rsidRPr="02B18235" w:rsidR="2F837A64">
        <w:rPr>
          <w:b w:val="1"/>
          <w:bCs w:val="1"/>
          <w:noProof w:val="0"/>
          <w:sz w:val="36"/>
          <w:szCs w:val="36"/>
          <w:lang w:val="fr-FR"/>
        </w:rPr>
        <w:t>🔹 1. Besoin de forte structuration du projet</w:t>
      </w:r>
    </w:p>
    <w:p w:rsidR="2F837A64" w:rsidP="02B18235" w:rsidRDefault="2F837A64" w14:paraId="32D38C7C" w14:textId="1B8886FC">
      <w:pPr>
        <w:pStyle w:val="ListParagraph"/>
        <w:numPr>
          <w:ilvl w:val="0"/>
          <w:numId w:val="10"/>
        </w:numPr>
        <w:spacing w:before="240" w:beforeAutospacing="off" w:after="240" w:afterAutospacing="off"/>
        <w:rPr>
          <w:noProof w:val="0"/>
          <w:lang w:val="fr-FR"/>
        </w:rPr>
      </w:pPr>
      <w:r w:rsidRPr="02B18235" w:rsidR="2F837A64">
        <w:rPr>
          <w:noProof w:val="0"/>
          <w:lang w:val="fr-FR"/>
        </w:rPr>
        <w:t>Le projet NEXA-CLOUD implique :</w:t>
      </w:r>
    </w:p>
    <w:p w:rsidR="2F837A64" w:rsidP="02B18235" w:rsidRDefault="2F837A64" w14:paraId="54B3EB59" w14:textId="11DA8015">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une architecture cloud complexe </w:t>
      </w:r>
    </w:p>
    <w:p w:rsidR="2F837A64" w:rsidP="02B18235" w:rsidRDefault="2F837A64" w14:paraId="387EFBA5" w14:textId="664566F0">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des exigences de sécurité élevées </w:t>
      </w:r>
    </w:p>
    <w:p w:rsidR="2F837A64" w:rsidP="02B18235" w:rsidRDefault="2F837A64" w14:paraId="46396A32" w14:textId="76950FF3">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des SLA stricts (99,9%) </w:t>
      </w:r>
    </w:p>
    <w:p w:rsidR="2F837A64" w:rsidP="02B18235" w:rsidRDefault="2F837A64" w14:paraId="1F5447C2" w14:textId="15343EFA">
      <w:pPr>
        <w:pStyle w:val="ListParagraph"/>
        <w:numPr>
          <w:ilvl w:val="0"/>
          <w:numId w:val="10"/>
        </w:numPr>
        <w:spacing w:before="240" w:beforeAutospacing="off" w:after="240" w:afterAutospacing="off"/>
        <w:rPr>
          <w:b w:val="1"/>
          <w:bCs w:val="1"/>
          <w:noProof w:val="0"/>
          <w:lang w:val="fr-FR"/>
        </w:rPr>
      </w:pPr>
      <w:r w:rsidRPr="02B18235" w:rsidR="2F837A64">
        <w:rPr>
          <w:noProof w:val="0"/>
          <w:lang w:val="fr-FR"/>
        </w:rPr>
        <w:t>👉 Ces éléments nécessitent :</w:t>
      </w:r>
      <w:r>
        <w:br/>
      </w:r>
      <w:r w:rsidRPr="02B18235" w:rsidR="2F837A64">
        <w:rPr>
          <w:noProof w:val="0"/>
          <w:lang w:val="fr-FR"/>
        </w:rPr>
        <w:t xml:space="preserve"> ➡️ une </w:t>
      </w:r>
      <w:r w:rsidRPr="02B18235" w:rsidR="2F837A64">
        <w:rPr>
          <w:b w:val="1"/>
          <w:bCs w:val="1"/>
          <w:noProof w:val="0"/>
          <w:lang w:val="fr-FR"/>
        </w:rPr>
        <w:t>planification détaillée en amont</w:t>
      </w:r>
      <w:r>
        <w:br/>
      </w:r>
      <w:r w:rsidRPr="02B18235" w:rsidR="2F837A64">
        <w:rPr>
          <w:noProof w:val="0"/>
          <w:lang w:val="fr-FR"/>
        </w:rPr>
        <w:t xml:space="preserve"> ➡️ des </w:t>
      </w:r>
      <w:r w:rsidRPr="02B18235" w:rsidR="2F837A64">
        <w:rPr>
          <w:b w:val="1"/>
          <w:bCs w:val="1"/>
          <w:noProof w:val="0"/>
          <w:lang w:val="fr-FR"/>
        </w:rPr>
        <w:t>phases clairement définies</w:t>
      </w:r>
    </w:p>
    <w:p w:rsidR="2F837A64" w:rsidP="02B18235" w:rsidRDefault="2F837A64" w14:paraId="78CE02AE" w14:textId="397C2D73">
      <w:pPr>
        <w:pStyle w:val="ListParagraph"/>
        <w:numPr>
          <w:ilvl w:val="0"/>
          <w:numId w:val="10"/>
        </w:numPr>
        <w:spacing w:before="240" w:beforeAutospacing="off" w:after="240" w:afterAutospacing="off"/>
        <w:rPr>
          <w:noProof w:val="0"/>
          <w:lang w:val="fr-FR"/>
        </w:rPr>
      </w:pPr>
      <w:r w:rsidRPr="02B18235" w:rsidR="2F837A64">
        <w:rPr>
          <w:noProof w:val="0"/>
          <w:lang w:val="fr-FR"/>
        </w:rPr>
        <w:t>✔️ La méthode prédictive est adaptée aux projets nécessitant une forte rigueur.</w:t>
      </w:r>
    </w:p>
    <w:p w:rsidR="02B18235" w:rsidP="02B18235" w:rsidRDefault="02B18235" w14:paraId="48DE85DF" w14:textId="4741EA6D">
      <w:pPr>
        <w:pStyle w:val="ListParagraph"/>
        <w:numPr>
          <w:ilvl w:val="0"/>
          <w:numId w:val="10"/>
        </w:numPr>
        <w:rPr>
          <w:sz w:val="24"/>
          <w:szCs w:val="24"/>
        </w:rPr>
      </w:pPr>
    </w:p>
    <w:p w:rsidR="2F837A64" w:rsidP="02B18235" w:rsidRDefault="2F837A64" w14:paraId="750046B2" w14:textId="7555B506">
      <w:pPr>
        <w:pStyle w:val="Heading2"/>
        <w:numPr>
          <w:ilvl w:val="0"/>
          <w:numId w:val="10"/>
        </w:numPr>
        <w:spacing w:before="299" w:beforeAutospacing="off" w:after="299" w:afterAutospacing="off"/>
        <w:rPr/>
      </w:pPr>
      <w:r w:rsidRPr="02B18235" w:rsidR="2F837A64">
        <w:rPr>
          <w:b w:val="1"/>
          <w:bCs w:val="1"/>
          <w:noProof w:val="0"/>
          <w:sz w:val="36"/>
          <w:szCs w:val="36"/>
          <w:lang w:val="fr-FR"/>
        </w:rPr>
        <w:t>🔹 2. Exigences de qualité et de fiabilité (SLA)</w:t>
      </w:r>
    </w:p>
    <w:p w:rsidR="2F837A64" w:rsidP="02B18235" w:rsidRDefault="2F837A64" w14:paraId="56BD09E7" w14:textId="2DB580C9">
      <w:pPr>
        <w:pStyle w:val="ListParagraph"/>
        <w:numPr>
          <w:ilvl w:val="0"/>
          <w:numId w:val="10"/>
        </w:numPr>
        <w:spacing w:before="240" w:beforeAutospacing="off" w:after="240" w:afterAutospacing="off"/>
        <w:rPr>
          <w:noProof w:val="0"/>
          <w:lang w:val="fr-FR"/>
        </w:rPr>
      </w:pPr>
      <w:r w:rsidRPr="02B18235" w:rsidR="2F837A64">
        <w:rPr>
          <w:noProof w:val="0"/>
          <w:lang w:val="fr-FR"/>
        </w:rPr>
        <w:t>Le projet impose :</w:t>
      </w:r>
    </w:p>
    <w:p w:rsidR="2F837A64" w:rsidP="02B18235" w:rsidRDefault="2F837A64" w14:paraId="1D1B648F" w14:textId="47850531">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une haute disponibilité </w:t>
      </w:r>
    </w:p>
    <w:p w:rsidR="2F837A64" w:rsidP="02B18235" w:rsidRDefault="2F837A64" w14:paraId="403E87C7" w14:textId="5AF62676">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une supervision fiable </w:t>
      </w:r>
    </w:p>
    <w:p w:rsidR="2F837A64" w:rsidP="02B18235" w:rsidRDefault="2F837A64" w14:paraId="50B34D3C" w14:textId="1EE67B4A">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des engagements contractuels </w:t>
      </w:r>
    </w:p>
    <w:p w:rsidR="2F837A64" w:rsidP="02B18235" w:rsidRDefault="2F837A64" w14:paraId="030700BD" w14:textId="2F67AFDC">
      <w:pPr>
        <w:pStyle w:val="ListParagraph"/>
        <w:numPr>
          <w:ilvl w:val="0"/>
          <w:numId w:val="10"/>
        </w:numPr>
        <w:spacing w:before="240" w:beforeAutospacing="off" w:after="240" w:afterAutospacing="off"/>
        <w:rPr>
          <w:noProof w:val="0"/>
          <w:lang w:val="fr-FR"/>
        </w:rPr>
      </w:pPr>
      <w:r w:rsidRPr="02B18235" w:rsidR="2F837A64">
        <w:rPr>
          <w:noProof w:val="0"/>
          <w:lang w:val="fr-FR"/>
        </w:rPr>
        <w:t>👉 Impossible de travailler en mode “itératif incertain”</w:t>
      </w:r>
    </w:p>
    <w:p w:rsidR="2F837A64" w:rsidP="02B18235" w:rsidRDefault="2F837A64" w14:paraId="45F37778" w14:textId="2FD99CFB">
      <w:pPr>
        <w:pStyle w:val="ListParagraph"/>
        <w:numPr>
          <w:ilvl w:val="0"/>
          <w:numId w:val="10"/>
        </w:numPr>
        <w:spacing w:before="240" w:beforeAutospacing="off" w:after="240" w:afterAutospacing="off"/>
        <w:rPr>
          <w:noProof w:val="0"/>
          <w:lang w:val="fr-FR"/>
        </w:rPr>
      </w:pPr>
      <w:r w:rsidRPr="02B18235" w:rsidR="2F837A64">
        <w:rPr>
          <w:noProof w:val="0"/>
          <w:lang w:val="fr-FR"/>
        </w:rPr>
        <w:t>➡️ Besoin de :</w:t>
      </w:r>
    </w:p>
    <w:p w:rsidR="2F837A64" w:rsidP="02B18235" w:rsidRDefault="2F837A64" w14:paraId="172E49ED" w14:textId="594FC57C">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validation formelle </w:t>
      </w:r>
    </w:p>
    <w:p w:rsidR="2F837A64" w:rsidP="02B18235" w:rsidRDefault="2F837A64" w14:paraId="5524ABD2" w14:textId="347A6DED">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tests structurés </w:t>
      </w:r>
    </w:p>
    <w:p w:rsidR="2F837A64" w:rsidP="02B18235" w:rsidRDefault="2F837A64" w14:paraId="6F619359" w14:textId="464EF934">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documentation précise </w:t>
      </w:r>
    </w:p>
    <w:p w:rsidR="2F837A64" w:rsidP="02B18235" w:rsidRDefault="2F837A64" w14:paraId="7EA6A8F8" w14:textId="539A5A8C">
      <w:pPr>
        <w:pStyle w:val="ListParagraph"/>
        <w:numPr>
          <w:ilvl w:val="0"/>
          <w:numId w:val="10"/>
        </w:numPr>
        <w:spacing w:before="240" w:beforeAutospacing="off" w:after="240" w:afterAutospacing="off"/>
        <w:rPr>
          <w:b w:val="1"/>
          <w:bCs w:val="1"/>
          <w:noProof w:val="0"/>
          <w:lang w:val="fr-FR"/>
        </w:rPr>
      </w:pPr>
      <w:r w:rsidRPr="02B18235" w:rsidR="2F837A64">
        <w:rPr>
          <w:noProof w:val="0"/>
          <w:lang w:val="fr-FR"/>
        </w:rPr>
        <w:t xml:space="preserve">✔️ Le prédictif garantit la </w:t>
      </w:r>
      <w:r w:rsidRPr="02B18235" w:rsidR="2F837A64">
        <w:rPr>
          <w:b w:val="1"/>
          <w:bCs w:val="1"/>
          <w:noProof w:val="0"/>
          <w:lang w:val="fr-FR"/>
        </w:rPr>
        <w:t>maîtrise de la qualité</w:t>
      </w:r>
    </w:p>
    <w:p w:rsidR="02B18235" w:rsidP="02B18235" w:rsidRDefault="02B18235" w14:paraId="1C40DBF8" w14:textId="51C5370F">
      <w:pPr>
        <w:pStyle w:val="ListParagraph"/>
        <w:numPr>
          <w:ilvl w:val="0"/>
          <w:numId w:val="10"/>
        </w:numPr>
        <w:rPr>
          <w:sz w:val="24"/>
          <w:szCs w:val="24"/>
        </w:rPr>
      </w:pPr>
    </w:p>
    <w:p w:rsidR="2F837A64" w:rsidP="02B18235" w:rsidRDefault="2F837A64" w14:paraId="484D0DE9" w14:textId="4139BCF7">
      <w:pPr>
        <w:pStyle w:val="Heading2"/>
        <w:numPr>
          <w:ilvl w:val="0"/>
          <w:numId w:val="10"/>
        </w:numPr>
        <w:spacing w:before="299" w:beforeAutospacing="off" w:after="299" w:afterAutospacing="off"/>
        <w:rPr/>
      </w:pPr>
      <w:r w:rsidRPr="02B18235" w:rsidR="2F837A64">
        <w:rPr>
          <w:b w:val="1"/>
          <w:bCs w:val="1"/>
          <w:noProof w:val="0"/>
          <w:sz w:val="36"/>
          <w:szCs w:val="36"/>
          <w:lang w:val="fr-FR"/>
        </w:rPr>
        <w:t>🔹 3. Contraintes fortes (triangle projet)</w:t>
      </w:r>
    </w:p>
    <w:p w:rsidR="2F837A64" w:rsidP="02B18235" w:rsidRDefault="2F837A64" w14:paraId="26620966" w14:textId="0A9689A1">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 délai fixé à 6 mois </w:t>
      </w:r>
    </w:p>
    <w:p w:rsidR="2F837A64" w:rsidP="02B18235" w:rsidRDefault="2F837A64" w14:paraId="4DBF6F3B" w14:textId="1C525A49">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 budget limité à 850 000 € </w:t>
      </w:r>
    </w:p>
    <w:p w:rsidR="2F837A64" w:rsidP="02B18235" w:rsidRDefault="2F837A64" w14:paraId="4B9C4A11" w14:textId="5AA7EA43">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 périmètre défini (cloud privé managé) </w:t>
      </w:r>
    </w:p>
    <w:p w:rsidR="2F837A64" w:rsidP="02B18235" w:rsidRDefault="2F837A64" w14:paraId="2CAD93E2" w14:textId="2B3A267E">
      <w:pPr>
        <w:pStyle w:val="ListParagraph"/>
        <w:numPr>
          <w:ilvl w:val="0"/>
          <w:numId w:val="10"/>
        </w:numPr>
        <w:spacing w:before="240" w:beforeAutospacing="off" w:after="240" w:afterAutospacing="off"/>
        <w:rPr>
          <w:noProof w:val="0"/>
          <w:lang w:val="fr-FR"/>
        </w:rPr>
      </w:pPr>
      <w:r w:rsidRPr="02B18235" w:rsidR="2F837A64">
        <w:rPr>
          <w:noProof w:val="0"/>
          <w:lang w:val="fr-FR"/>
        </w:rPr>
        <w:t>👉 Peu de flexibilité possible</w:t>
      </w:r>
    </w:p>
    <w:p w:rsidR="2F837A64" w:rsidP="02B18235" w:rsidRDefault="2F837A64" w14:paraId="74A4CFE3" w14:textId="2116E03C">
      <w:pPr>
        <w:pStyle w:val="ListParagraph"/>
        <w:numPr>
          <w:ilvl w:val="0"/>
          <w:numId w:val="10"/>
        </w:numPr>
        <w:spacing w:before="240" w:beforeAutospacing="off" w:after="240" w:afterAutospacing="off"/>
        <w:rPr>
          <w:noProof w:val="0"/>
          <w:lang w:val="fr-FR"/>
        </w:rPr>
      </w:pPr>
      <w:r w:rsidRPr="02B18235" w:rsidR="2F837A64">
        <w:rPr>
          <w:noProof w:val="0"/>
          <w:lang w:val="fr-FR"/>
        </w:rPr>
        <w:t>➡️ Nécessité de :</w:t>
      </w:r>
    </w:p>
    <w:p w:rsidR="2F837A64" w:rsidP="02B18235" w:rsidRDefault="2F837A64" w14:paraId="2FBE5AEF" w14:textId="36170E07">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planifier dès le départ </w:t>
      </w:r>
    </w:p>
    <w:p w:rsidR="2F837A64" w:rsidP="02B18235" w:rsidRDefault="2F837A64" w14:paraId="27247089" w14:textId="1BF2BB84">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suivre précisément l’avancement </w:t>
      </w:r>
    </w:p>
    <w:p w:rsidR="2F837A64" w:rsidP="02B18235" w:rsidRDefault="2F837A64" w14:paraId="575D7E27" w14:textId="1689A2D4">
      <w:pPr>
        <w:pStyle w:val="ListParagraph"/>
        <w:numPr>
          <w:ilvl w:val="0"/>
          <w:numId w:val="10"/>
        </w:numPr>
        <w:spacing w:before="240" w:beforeAutospacing="off" w:after="240" w:afterAutospacing="off"/>
        <w:rPr>
          <w:b w:val="1"/>
          <w:bCs w:val="1"/>
          <w:noProof w:val="0"/>
          <w:lang w:val="fr-FR"/>
        </w:rPr>
      </w:pPr>
      <w:r w:rsidRPr="02B18235" w:rsidR="2F837A64">
        <w:rPr>
          <w:noProof w:val="0"/>
          <w:lang w:val="fr-FR"/>
        </w:rPr>
        <w:t xml:space="preserve">✔️ Le prédictif permet un </w:t>
      </w:r>
      <w:r w:rsidRPr="02B18235" w:rsidR="2F837A64">
        <w:rPr>
          <w:b w:val="1"/>
          <w:bCs w:val="1"/>
          <w:noProof w:val="0"/>
          <w:lang w:val="fr-FR"/>
        </w:rPr>
        <w:t>pilotage strict</w:t>
      </w:r>
    </w:p>
    <w:p w:rsidR="02B18235" w:rsidP="02B18235" w:rsidRDefault="02B18235" w14:paraId="5FBA3FB4" w14:textId="0F008676">
      <w:pPr>
        <w:pStyle w:val="ListParagraph"/>
        <w:numPr>
          <w:ilvl w:val="0"/>
          <w:numId w:val="10"/>
        </w:numPr>
        <w:rPr>
          <w:sz w:val="24"/>
          <w:szCs w:val="24"/>
        </w:rPr>
      </w:pPr>
    </w:p>
    <w:p w:rsidR="2F837A64" w:rsidP="02B18235" w:rsidRDefault="2F837A64" w14:paraId="469E1CE3" w14:textId="534AD33B">
      <w:pPr>
        <w:pStyle w:val="Heading2"/>
        <w:numPr>
          <w:ilvl w:val="0"/>
          <w:numId w:val="10"/>
        </w:numPr>
        <w:spacing w:before="299" w:beforeAutospacing="off" w:after="299" w:afterAutospacing="off"/>
        <w:rPr/>
      </w:pPr>
      <w:r w:rsidRPr="02B18235" w:rsidR="2F837A64">
        <w:rPr>
          <w:b w:val="1"/>
          <w:bCs w:val="1"/>
          <w:noProof w:val="0"/>
          <w:sz w:val="36"/>
          <w:szCs w:val="36"/>
          <w:lang w:val="fr-FR"/>
        </w:rPr>
        <w:t>🔹 4. Projet d’infrastructure (et non produit logiciel évolutif)</w:t>
      </w:r>
    </w:p>
    <w:p w:rsidR="2F837A64" w:rsidP="02B18235" w:rsidRDefault="2F837A64" w14:paraId="7118FD8E" w14:textId="5E1E8E97">
      <w:pPr>
        <w:pStyle w:val="ListParagraph"/>
        <w:numPr>
          <w:ilvl w:val="0"/>
          <w:numId w:val="10"/>
        </w:numPr>
        <w:spacing w:before="240" w:beforeAutospacing="off" w:after="240" w:afterAutospacing="off"/>
        <w:rPr>
          <w:noProof w:val="0"/>
          <w:lang w:val="fr-FR"/>
        </w:rPr>
      </w:pPr>
      <w:r w:rsidRPr="02B18235" w:rsidR="2F837A64">
        <w:rPr>
          <w:noProof w:val="0"/>
          <w:lang w:val="fr-FR"/>
        </w:rPr>
        <w:t>👉 Ton projet est :</w:t>
      </w:r>
    </w:p>
    <w:p w:rsidR="2F837A64" w:rsidP="02B18235" w:rsidRDefault="2F837A64" w14:paraId="048B5C39" w14:textId="51E682CE">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orienté </w:t>
      </w:r>
      <w:r w:rsidRPr="02B18235" w:rsidR="2F837A64">
        <w:rPr>
          <w:b w:val="1"/>
          <w:bCs w:val="1"/>
          <w:noProof w:val="0"/>
          <w:lang w:val="fr-FR"/>
        </w:rPr>
        <w:t>infrastructure</w:t>
      </w:r>
      <w:r w:rsidRPr="02B18235" w:rsidR="2F837A64">
        <w:rPr>
          <w:noProof w:val="0"/>
          <w:lang w:val="fr-FR"/>
        </w:rPr>
        <w:t xml:space="preserve"> </w:t>
      </w:r>
    </w:p>
    <w:p w:rsidR="2F837A64" w:rsidP="02B18235" w:rsidRDefault="2F837A64" w14:paraId="7DF102B9" w14:textId="45762304">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avec des composants techniques dépendants </w:t>
      </w:r>
    </w:p>
    <w:p w:rsidR="2F837A64" w:rsidP="02B18235" w:rsidRDefault="2F837A64" w14:paraId="42478B01" w14:textId="52AAC4E7">
      <w:pPr>
        <w:pStyle w:val="ListParagraph"/>
        <w:numPr>
          <w:ilvl w:val="0"/>
          <w:numId w:val="10"/>
        </w:numPr>
        <w:spacing w:before="240" w:beforeAutospacing="off" w:after="240" w:afterAutospacing="off"/>
        <w:rPr>
          <w:noProof w:val="0"/>
          <w:lang w:val="fr-FR"/>
        </w:rPr>
      </w:pPr>
      <w:r w:rsidRPr="02B18235" w:rsidR="2F837A64">
        <w:rPr>
          <w:noProof w:val="0"/>
          <w:lang w:val="fr-FR"/>
        </w:rPr>
        <w:t>➡️ Exemples :</w:t>
      </w:r>
    </w:p>
    <w:p w:rsidR="2F837A64" w:rsidP="02B18235" w:rsidRDefault="2F837A64" w14:paraId="53A9A0D7" w14:textId="56680B26">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datacenter → réseau → virtualisation → IaC </w:t>
      </w:r>
    </w:p>
    <w:p w:rsidR="2F837A64" w:rsidP="02B18235" w:rsidRDefault="2F837A64" w14:paraId="2AADF03F" w14:textId="7DED3682">
      <w:pPr>
        <w:pStyle w:val="ListParagraph"/>
        <w:numPr>
          <w:ilvl w:val="0"/>
          <w:numId w:val="10"/>
        </w:numPr>
        <w:spacing w:before="240" w:beforeAutospacing="off" w:after="240" w:afterAutospacing="off"/>
        <w:rPr>
          <w:noProof w:val="0"/>
          <w:lang w:val="fr-FR"/>
        </w:rPr>
      </w:pPr>
      <w:r w:rsidRPr="02B18235" w:rsidR="2F837A64">
        <w:rPr>
          <w:noProof w:val="0"/>
          <w:lang w:val="fr-FR"/>
        </w:rPr>
        <w:t>👉 Ces dépendances imposent :</w:t>
      </w:r>
    </w:p>
    <w:p w:rsidR="2F837A64" w:rsidP="02B18235" w:rsidRDefault="2F837A64" w14:paraId="7D180CF1" w14:textId="67FCEDAD">
      <w:pPr>
        <w:pStyle w:val="ListParagraph"/>
        <w:numPr>
          <w:ilvl w:val="0"/>
          <w:numId w:val="10"/>
        </w:numPr>
        <w:spacing w:before="240" w:beforeAutospacing="off" w:after="240" w:afterAutospacing="off"/>
        <w:rPr>
          <w:b w:val="1"/>
          <w:bCs w:val="1"/>
          <w:noProof w:val="0"/>
          <w:lang w:val="fr-FR"/>
        </w:rPr>
      </w:pPr>
      <w:r w:rsidRPr="02B18235" w:rsidR="2F837A64">
        <w:rPr>
          <w:noProof w:val="0"/>
          <w:lang w:val="fr-FR"/>
        </w:rPr>
        <w:t xml:space="preserve">➡️ un </w:t>
      </w:r>
      <w:r w:rsidRPr="02B18235" w:rsidR="2F837A64">
        <w:rPr>
          <w:b w:val="1"/>
          <w:bCs w:val="1"/>
          <w:noProof w:val="0"/>
          <w:lang w:val="fr-FR"/>
        </w:rPr>
        <w:t>enchaînement logique (séquentiel)</w:t>
      </w:r>
    </w:p>
    <w:p w:rsidR="2F837A64" w:rsidP="02B18235" w:rsidRDefault="2F837A64" w14:paraId="6013EC2B" w14:textId="1F152CA0">
      <w:pPr>
        <w:pStyle w:val="ListParagraph"/>
        <w:numPr>
          <w:ilvl w:val="0"/>
          <w:numId w:val="10"/>
        </w:numPr>
        <w:spacing w:before="240" w:beforeAutospacing="off" w:after="240" w:afterAutospacing="off"/>
        <w:rPr>
          <w:noProof w:val="0"/>
          <w:lang w:val="fr-FR"/>
        </w:rPr>
      </w:pPr>
      <w:r w:rsidRPr="02B18235" w:rsidR="2F837A64">
        <w:rPr>
          <w:noProof w:val="0"/>
          <w:lang w:val="fr-FR"/>
        </w:rPr>
        <w:t>✔️ Le prédictif est adapté aux projets à forte dépendance technique</w:t>
      </w:r>
    </w:p>
    <w:p w:rsidR="02B18235" w:rsidP="02B18235" w:rsidRDefault="02B18235" w14:paraId="11862B08" w14:textId="1FB0AF5C">
      <w:pPr>
        <w:pStyle w:val="ListParagraph"/>
        <w:numPr>
          <w:ilvl w:val="0"/>
          <w:numId w:val="10"/>
        </w:numPr>
        <w:rPr>
          <w:sz w:val="24"/>
          <w:szCs w:val="24"/>
        </w:rPr>
      </w:pPr>
    </w:p>
    <w:p w:rsidR="2F837A64" w:rsidP="02B18235" w:rsidRDefault="2F837A64" w14:paraId="25E8C41D" w14:textId="3F445E33">
      <w:pPr>
        <w:pStyle w:val="Heading2"/>
        <w:numPr>
          <w:ilvl w:val="0"/>
          <w:numId w:val="10"/>
        </w:numPr>
        <w:spacing w:before="299" w:beforeAutospacing="off" w:after="299" w:afterAutospacing="off"/>
        <w:rPr/>
      </w:pPr>
      <w:r w:rsidRPr="02B18235" w:rsidR="2F837A64">
        <w:rPr>
          <w:b w:val="1"/>
          <w:bCs w:val="1"/>
          <w:noProof w:val="0"/>
          <w:sz w:val="36"/>
          <w:szCs w:val="36"/>
          <w:lang w:val="fr-FR"/>
        </w:rPr>
        <w:t>🔹 5. Besoin de gouvernance claire</w:t>
      </w:r>
    </w:p>
    <w:p w:rsidR="2F837A64" w:rsidP="02B18235" w:rsidRDefault="2F837A64" w14:paraId="41AD7654" w14:textId="4F1D5D09">
      <w:pPr>
        <w:pStyle w:val="ListParagraph"/>
        <w:numPr>
          <w:ilvl w:val="0"/>
          <w:numId w:val="10"/>
        </w:numPr>
        <w:spacing w:before="240" w:beforeAutospacing="off" w:after="240" w:afterAutospacing="off"/>
        <w:rPr>
          <w:noProof w:val="0"/>
          <w:lang w:val="fr-FR"/>
        </w:rPr>
      </w:pPr>
      <w:r w:rsidRPr="02B18235" w:rsidR="2F837A64">
        <w:rPr>
          <w:noProof w:val="0"/>
          <w:lang w:val="fr-FR"/>
        </w:rPr>
        <w:t>Le projet implique :</w:t>
      </w:r>
    </w:p>
    <w:p w:rsidR="2F837A64" w:rsidP="02B18235" w:rsidRDefault="2F837A64" w14:paraId="4305E2AB" w14:textId="7223D2F0">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plusieurs équipes (fusion PRO-IT / NET-SOLUTIONS) </w:t>
      </w:r>
    </w:p>
    <w:p w:rsidR="2F837A64" w:rsidP="02B18235" w:rsidRDefault="2F837A64" w14:paraId="20533E47" w14:textId="32AFFF2B">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des rôles à clarifier </w:t>
      </w:r>
    </w:p>
    <w:p w:rsidR="2F837A64" w:rsidP="02B18235" w:rsidRDefault="2F837A64" w14:paraId="6C215D5A" w14:textId="77643CBB">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des décisions structurées </w:t>
      </w:r>
    </w:p>
    <w:p w:rsidR="2F837A64" w:rsidP="02B18235" w:rsidRDefault="2F837A64" w14:paraId="53D0069C" w14:textId="0B180415">
      <w:pPr>
        <w:pStyle w:val="ListParagraph"/>
        <w:numPr>
          <w:ilvl w:val="0"/>
          <w:numId w:val="10"/>
        </w:numPr>
        <w:spacing w:before="240" w:beforeAutospacing="off" w:after="240" w:afterAutospacing="off"/>
        <w:rPr>
          <w:noProof w:val="0"/>
          <w:lang w:val="fr-FR"/>
        </w:rPr>
      </w:pPr>
      <w:r w:rsidRPr="02B18235" w:rsidR="2F837A64">
        <w:rPr>
          <w:noProof w:val="0"/>
          <w:lang w:val="fr-FR"/>
        </w:rPr>
        <w:t>👉 Le prédictif permet :</w:t>
      </w:r>
    </w:p>
    <w:p w:rsidR="2F837A64" w:rsidP="02B18235" w:rsidRDefault="2F837A64" w14:paraId="339277D1" w14:textId="485859CA">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une gouvernance définie </w:t>
      </w:r>
    </w:p>
    <w:p w:rsidR="2F837A64" w:rsidP="02B18235" w:rsidRDefault="2F837A64" w14:paraId="4E1CBFE5" w14:textId="4DFDD953">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des jalons de validation </w:t>
      </w:r>
    </w:p>
    <w:p w:rsidR="2F837A64" w:rsidP="02B18235" w:rsidRDefault="2F837A64" w14:paraId="123862CC" w14:textId="12F6A865">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un suivi formel </w:t>
      </w:r>
    </w:p>
    <w:p w:rsidR="02B18235" w:rsidP="02B18235" w:rsidRDefault="02B18235" w14:paraId="2491F3E2" w14:textId="50D2A082">
      <w:pPr>
        <w:pStyle w:val="ListParagraph"/>
        <w:numPr>
          <w:ilvl w:val="0"/>
          <w:numId w:val="10"/>
        </w:numPr>
        <w:rPr>
          <w:sz w:val="24"/>
          <w:szCs w:val="24"/>
        </w:rPr>
      </w:pPr>
    </w:p>
    <w:p w:rsidR="2F837A64" w:rsidP="02B18235" w:rsidRDefault="2F837A64" w14:paraId="2745361B" w14:textId="3ED95C1C">
      <w:pPr>
        <w:pStyle w:val="Heading2"/>
        <w:numPr>
          <w:ilvl w:val="0"/>
          <w:numId w:val="10"/>
        </w:numPr>
        <w:spacing w:before="299" w:beforeAutospacing="off" w:after="299" w:afterAutospacing="off"/>
        <w:rPr/>
      </w:pPr>
      <w:r w:rsidRPr="02B18235" w:rsidR="2F837A64">
        <w:rPr>
          <w:b w:val="1"/>
          <w:bCs w:val="1"/>
          <w:noProof w:val="0"/>
          <w:sz w:val="36"/>
          <w:szCs w:val="36"/>
          <w:lang w:val="fr-FR"/>
        </w:rPr>
        <w:t>🔹 6. Réduction des risques</w:t>
      </w:r>
    </w:p>
    <w:p w:rsidR="2F837A64" w:rsidP="02B18235" w:rsidRDefault="2F837A64" w14:paraId="3319BA3C" w14:textId="0F860980">
      <w:pPr>
        <w:pStyle w:val="ListParagraph"/>
        <w:numPr>
          <w:ilvl w:val="0"/>
          <w:numId w:val="10"/>
        </w:numPr>
        <w:spacing w:before="240" w:beforeAutospacing="off" w:after="240" w:afterAutospacing="off"/>
        <w:rPr>
          <w:noProof w:val="0"/>
          <w:lang w:val="fr-FR"/>
        </w:rPr>
      </w:pPr>
      <w:r w:rsidRPr="02B18235" w:rsidR="2F837A64">
        <w:rPr>
          <w:noProof w:val="0"/>
          <w:lang w:val="fr-FR"/>
        </w:rPr>
        <w:t>Les risques sont élevés :</w:t>
      </w:r>
    </w:p>
    <w:p w:rsidR="2F837A64" w:rsidP="02B18235" w:rsidRDefault="2F837A64" w14:paraId="4A92CFCC" w14:textId="7423EBA9">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retard </w:t>
      </w:r>
    </w:p>
    <w:p w:rsidR="2F837A64" w:rsidP="02B18235" w:rsidRDefault="2F837A64" w14:paraId="1BE52BF6" w14:textId="7C47D7B7">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non-respect SLA </w:t>
      </w:r>
    </w:p>
    <w:p w:rsidR="2F837A64" w:rsidP="02B18235" w:rsidRDefault="2F837A64" w14:paraId="5B65B5CC" w14:textId="72DF6B9B">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problèmes techniques </w:t>
      </w:r>
    </w:p>
    <w:p w:rsidR="2F837A64" w:rsidP="02B18235" w:rsidRDefault="2F837A64" w14:paraId="2374E077" w14:textId="38D88A83">
      <w:pPr>
        <w:pStyle w:val="ListParagraph"/>
        <w:numPr>
          <w:ilvl w:val="0"/>
          <w:numId w:val="10"/>
        </w:numPr>
        <w:spacing w:before="240" w:beforeAutospacing="off" w:after="240" w:afterAutospacing="off"/>
        <w:rPr>
          <w:noProof w:val="0"/>
          <w:lang w:val="fr-FR"/>
        </w:rPr>
      </w:pPr>
      <w:r w:rsidRPr="02B18235" w:rsidR="2F837A64">
        <w:rPr>
          <w:noProof w:val="0"/>
          <w:lang w:val="fr-FR"/>
        </w:rPr>
        <w:t>👉 Le prédictif permet :</w:t>
      </w:r>
    </w:p>
    <w:p w:rsidR="2F837A64" w:rsidP="02B18235" w:rsidRDefault="2F837A64" w14:paraId="2E374C84" w14:textId="7099D6E2">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d’anticiper les risques </w:t>
      </w:r>
    </w:p>
    <w:p w:rsidR="2F837A64" w:rsidP="02B18235" w:rsidRDefault="2F837A64" w14:paraId="2B65BE02" w14:textId="2FDC2168">
      <w:pPr>
        <w:pStyle w:val="ListParagraph"/>
        <w:numPr>
          <w:ilvl w:val="0"/>
          <w:numId w:val="10"/>
        </w:numPr>
        <w:spacing w:before="0" w:beforeAutospacing="off" w:after="0" w:afterAutospacing="off"/>
        <w:rPr>
          <w:noProof w:val="0"/>
          <w:lang w:val="fr-FR"/>
        </w:rPr>
      </w:pPr>
      <w:r w:rsidRPr="02B18235" w:rsidR="2F837A64">
        <w:rPr>
          <w:noProof w:val="0"/>
          <w:lang w:val="fr-FR"/>
        </w:rPr>
        <w:t xml:space="preserve">de formaliser les étapes </w:t>
      </w:r>
    </w:p>
    <w:p w:rsidR="2F837A64" w:rsidP="02B18235" w:rsidRDefault="2F837A64" w14:paraId="06CE3154" w14:textId="1B0D2A8C">
      <w:pPr>
        <w:pStyle w:val="ListParagraph"/>
        <w:numPr>
          <w:ilvl w:val="0"/>
          <w:numId w:val="10"/>
        </w:numPr>
        <w:spacing w:before="0" w:beforeAutospacing="off" w:after="0" w:afterAutospacing="off"/>
        <w:rPr>
          <w:noProof w:val="0"/>
          <w:lang w:val="fr-FR"/>
        </w:rPr>
      </w:pPr>
      <w:r w:rsidRPr="02B18235" w:rsidR="2F837A64">
        <w:rPr>
          <w:noProof w:val="0"/>
          <w:lang w:val="fr-FR"/>
        </w:rPr>
        <w:t>de sécuriser le projet</w:t>
      </w:r>
    </w:p>
    <w:p w:rsidR="02B18235" w:rsidP="02B18235" w:rsidRDefault="02B18235" w14:paraId="1483E7CC" w14:textId="4911D8BB">
      <w:pPr>
        <w:pStyle w:val="ListParagraph"/>
        <w:spacing w:before="0" w:beforeAutospacing="off" w:after="0" w:afterAutospacing="off"/>
        <w:ind w:left="720"/>
        <w:jc w:val="both"/>
        <w:rPr>
          <w:rFonts w:ascii="Times New Roman" w:hAnsi="Times New Roman" w:eastAsia="Times New Roman" w:cs="Times New Roman"/>
          <w:noProof w:val="0"/>
          <w:sz w:val="24"/>
          <w:szCs w:val="24"/>
          <w:lang w:val="fr-FR"/>
        </w:rPr>
      </w:pPr>
    </w:p>
    <w:p w:rsidR="2F837A64" w:rsidP="02B18235" w:rsidRDefault="2F837A64" w14:paraId="14A4AD2A" w14:textId="4E0233BA">
      <w:pPr>
        <w:pStyle w:val="ListParagraph"/>
        <w:spacing w:before="0" w:beforeAutospacing="off" w:after="0" w:afterAutospacing="off"/>
        <w:ind w:left="720"/>
        <w:jc w:val="both"/>
      </w:pPr>
      <w:r w:rsidRPr="02B18235" w:rsidR="2F837A64">
        <w:rPr>
          <w:noProof w:val="0"/>
          <w:lang w:val="fr-FR"/>
        </w:rPr>
        <w:t>La méthode prédictive est adaptée car le projet impose des contraintes fortes (délais, budget, SLA), une architecture technique complexe et des dépendances importantes entre les tâches, nécessitant une planification rigoureuse et un pilotage structuré.</w:t>
      </w:r>
    </w:p>
    <w:p w:rsidR="02B18235" w:rsidP="02B18235" w:rsidRDefault="02B18235" w14:paraId="3B813953" w14:textId="6B28EEEE">
      <w:pPr>
        <w:pStyle w:val="Normal"/>
        <w:jc w:val="both"/>
        <w:rPr>
          <w:rFonts w:ascii="Times New Roman" w:hAnsi="Times New Roman" w:eastAsia="Times New Roman" w:cs="Times New Roman"/>
          <w:noProof w:val="0"/>
          <w:sz w:val="24"/>
          <w:szCs w:val="24"/>
          <w:lang w:val="fr-FR"/>
        </w:rPr>
      </w:pPr>
    </w:p>
    <w:p w:rsidR="02B18235" w:rsidP="02B18235" w:rsidRDefault="02B18235" w14:paraId="1F7D8718" w14:textId="4FC5DEEA">
      <w:pPr>
        <w:pStyle w:val="Normal"/>
        <w:jc w:val="both"/>
        <w:rPr>
          <w:rFonts w:ascii="Times New Roman" w:hAnsi="Times New Roman" w:eastAsia="Times New Roman" w:cs="Times New Roman"/>
          <w:noProof w:val="0"/>
          <w:sz w:val="24"/>
          <w:szCs w:val="24"/>
          <w:lang w:val="fr-FR"/>
        </w:rPr>
      </w:pPr>
    </w:p>
    <w:p w:rsidR="02B18235" w:rsidP="02B18235" w:rsidRDefault="02B18235" w14:paraId="09FA4C91" w14:textId="6B7D274F">
      <w:pPr>
        <w:pStyle w:val="Normal"/>
        <w:jc w:val="both"/>
        <w:rPr>
          <w:rFonts w:ascii="Times New Roman" w:hAnsi="Times New Roman" w:eastAsia="Times New Roman" w:cs="Times New Roman"/>
          <w:noProof w:val="0"/>
          <w:sz w:val="24"/>
          <w:szCs w:val="24"/>
          <w:lang w:val="fr-FR"/>
        </w:rPr>
      </w:pPr>
    </w:p>
    <w:p w:rsidR="02B18235" w:rsidP="02B18235" w:rsidRDefault="02B18235" w14:paraId="3C49C007" w14:textId="37A5AB55">
      <w:pPr>
        <w:pStyle w:val="Normal"/>
        <w:jc w:val="both"/>
        <w:rPr>
          <w:rFonts w:ascii="Times New Roman" w:hAnsi="Times New Roman" w:eastAsia="Times New Roman" w:cs="Times New Roman"/>
          <w:noProof w:val="0"/>
          <w:sz w:val="24"/>
          <w:szCs w:val="24"/>
          <w:lang w:val="fr-FR"/>
        </w:rPr>
      </w:pPr>
    </w:p>
    <w:p w:rsidR="02B18235" w:rsidP="02B18235" w:rsidRDefault="02B18235" w14:paraId="1D527891" w14:textId="5698A90F">
      <w:pPr>
        <w:pStyle w:val="Normal"/>
        <w:jc w:val="both"/>
        <w:rPr>
          <w:rFonts w:ascii="Times New Roman" w:hAnsi="Times New Roman" w:eastAsia="Times New Roman" w:cs="Times New Roman"/>
          <w:noProof w:val="0"/>
          <w:sz w:val="24"/>
          <w:szCs w:val="24"/>
          <w:lang w:val="fr-FR"/>
        </w:rPr>
      </w:pPr>
    </w:p>
    <w:p w:rsidR="02B18235" w:rsidP="02B18235" w:rsidRDefault="02B18235" w14:paraId="5E53073C" w14:textId="66658918">
      <w:pPr>
        <w:pStyle w:val="Normal"/>
        <w:jc w:val="both"/>
        <w:rPr>
          <w:rFonts w:ascii="Times New Roman" w:hAnsi="Times New Roman" w:eastAsia="Times New Roman" w:cs="Times New Roman"/>
          <w:noProof w:val="0"/>
          <w:sz w:val="24"/>
          <w:szCs w:val="24"/>
          <w:lang w:val="fr-FR"/>
        </w:rPr>
      </w:pPr>
    </w:p>
    <w:p w:rsidR="02B18235" w:rsidP="02B18235" w:rsidRDefault="02B18235" w14:paraId="11C4C9FE" w14:textId="1DDF7801">
      <w:pPr>
        <w:pStyle w:val="Normal"/>
        <w:jc w:val="both"/>
        <w:rPr>
          <w:rFonts w:ascii="Times New Roman" w:hAnsi="Times New Roman" w:eastAsia="Times New Roman" w:cs="Times New Roman"/>
          <w:noProof w:val="0"/>
          <w:sz w:val="24"/>
          <w:szCs w:val="24"/>
          <w:lang w:val="fr-FR"/>
        </w:rPr>
      </w:pPr>
    </w:p>
    <w:p w:rsidR="02B18235" w:rsidP="02B18235" w:rsidRDefault="02B18235" w14:paraId="40DCB102" w14:textId="5CA6FF97">
      <w:pPr>
        <w:pStyle w:val="Normal"/>
        <w:jc w:val="both"/>
        <w:rPr>
          <w:rFonts w:ascii="Times New Roman" w:hAnsi="Times New Roman" w:eastAsia="Times New Roman" w:cs="Times New Roman"/>
          <w:noProof w:val="0"/>
          <w:sz w:val="24"/>
          <w:szCs w:val="24"/>
          <w:lang w:val="fr-FR"/>
        </w:rPr>
      </w:pPr>
    </w:p>
    <w:p w:rsidR="02B18235" w:rsidP="02B18235" w:rsidRDefault="02B18235" w14:paraId="6B20E09D" w14:textId="68A362CC">
      <w:pPr>
        <w:pStyle w:val="Normal"/>
        <w:jc w:val="both"/>
        <w:rPr>
          <w:rFonts w:ascii="Times New Roman" w:hAnsi="Times New Roman" w:eastAsia="Times New Roman" w:cs="Times New Roman"/>
          <w:noProof w:val="0"/>
          <w:sz w:val="24"/>
          <w:szCs w:val="24"/>
          <w:lang w:val="fr-FR"/>
        </w:rPr>
      </w:pPr>
    </w:p>
    <w:p w:rsidR="02B18235" w:rsidP="02B18235" w:rsidRDefault="02B18235" w14:paraId="5059CB5A" w14:textId="6BB38ECB">
      <w:pPr>
        <w:pStyle w:val="Normal"/>
        <w:jc w:val="both"/>
        <w:rPr>
          <w:rFonts w:ascii="Times New Roman" w:hAnsi="Times New Roman" w:eastAsia="Times New Roman" w:cs="Times New Roman"/>
          <w:noProof w:val="0"/>
          <w:sz w:val="24"/>
          <w:szCs w:val="24"/>
          <w:lang w:val="fr-FR"/>
        </w:rPr>
      </w:pPr>
    </w:p>
    <w:p w:rsidR="02B18235" w:rsidP="02B18235" w:rsidRDefault="02B18235" w14:paraId="46007A4C" w14:textId="35DE661C">
      <w:pPr>
        <w:pStyle w:val="Normal"/>
        <w:jc w:val="both"/>
        <w:rPr>
          <w:rFonts w:ascii="Times New Roman" w:hAnsi="Times New Roman" w:eastAsia="Times New Roman" w:cs="Times New Roman"/>
          <w:noProof w:val="0"/>
          <w:sz w:val="24"/>
          <w:szCs w:val="24"/>
          <w:lang w:val="fr-FR"/>
        </w:rPr>
      </w:pPr>
    </w:p>
    <w:tbl>
      <w:tblPr>
        <w:tblStyle w:val="TableGridLight"/>
        <w:bidiVisual w:val="0"/>
        <w:tblW w:w="0" w:type="auto"/>
        <w:tblLook w:val="06A0" w:firstRow="1" w:lastRow="0" w:firstColumn="1" w:lastColumn="0" w:noHBand="1" w:noVBand="1"/>
      </w:tblPr>
      <w:tblGrid>
        <w:gridCol w:w="2293"/>
        <w:gridCol w:w="2784"/>
        <w:gridCol w:w="2988"/>
        <w:gridCol w:w="950"/>
      </w:tblGrid>
      <w:tr w:rsidR="02B18235" w:rsidTr="02B18235" w14:paraId="0A1FE746">
        <w:trPr>
          <w:trHeight w:val="300"/>
        </w:trPr>
        <w:tc>
          <w:tcPr>
            <w:tcW w:w="2293" w:type="dxa"/>
            <w:tcMar/>
          </w:tcPr>
          <w:p w:rsidR="02B18235" w:rsidP="02B18235" w:rsidRDefault="02B18235" w14:paraId="39188C9A" w14:textId="471EAEDA">
            <w:pPr>
              <w:spacing w:before="0" w:beforeAutospacing="off" w:after="0" w:afterAutospacing="off"/>
              <w:jc w:val="center"/>
            </w:pPr>
            <w:r w:rsidRPr="02B18235" w:rsidR="02B18235">
              <w:rPr>
                <w:b w:val="1"/>
                <w:bCs w:val="1"/>
              </w:rPr>
              <w:t>Grande étape</w:t>
            </w:r>
          </w:p>
        </w:tc>
        <w:tc>
          <w:tcPr>
            <w:tcW w:w="2784" w:type="dxa"/>
            <w:tcMar/>
          </w:tcPr>
          <w:p w:rsidR="02B18235" w:rsidP="02B18235" w:rsidRDefault="02B18235" w14:paraId="5A8FC271" w14:textId="3EDA92CD">
            <w:pPr>
              <w:spacing w:before="0" w:beforeAutospacing="off" w:after="0" w:afterAutospacing="off"/>
              <w:jc w:val="center"/>
            </w:pPr>
            <w:r w:rsidRPr="02B18235" w:rsidR="02B18235">
              <w:rPr>
                <w:b w:val="1"/>
                <w:bCs w:val="1"/>
              </w:rPr>
              <w:t>Sous-tâches</w:t>
            </w:r>
          </w:p>
        </w:tc>
        <w:tc>
          <w:tcPr>
            <w:tcW w:w="2988" w:type="dxa"/>
            <w:tcMar/>
          </w:tcPr>
          <w:p w:rsidR="02B18235" w:rsidP="02B18235" w:rsidRDefault="02B18235" w14:paraId="2BAF93BD" w14:textId="25CBA1C7">
            <w:pPr>
              <w:spacing w:before="0" w:beforeAutospacing="off" w:after="0" w:afterAutospacing="off"/>
              <w:jc w:val="center"/>
            </w:pPr>
            <w:r w:rsidRPr="02B18235" w:rsidR="02B18235">
              <w:rPr>
                <w:b w:val="1"/>
                <w:bCs w:val="1"/>
              </w:rPr>
              <w:t>Organisation</w:t>
            </w:r>
          </w:p>
        </w:tc>
        <w:tc>
          <w:tcPr>
            <w:tcW w:w="950" w:type="dxa"/>
            <w:tcMar/>
          </w:tcPr>
          <w:p w:rsidR="02B18235" w:rsidP="02B18235" w:rsidRDefault="02B18235" w14:paraId="6EA28931" w14:textId="388F364C">
            <w:pPr>
              <w:spacing w:before="0" w:beforeAutospacing="off" w:after="0" w:afterAutospacing="off"/>
              <w:jc w:val="center"/>
            </w:pPr>
            <w:r w:rsidRPr="02B18235" w:rsidR="02B18235">
              <w:rPr>
                <w:b w:val="1"/>
                <w:bCs w:val="1"/>
              </w:rPr>
              <w:t>Durée totale</w:t>
            </w:r>
          </w:p>
        </w:tc>
      </w:tr>
      <w:tr w:rsidR="02B18235" w:rsidTr="02B18235" w14:paraId="7E3227C4">
        <w:trPr>
          <w:trHeight w:val="300"/>
        </w:trPr>
        <w:tc>
          <w:tcPr>
            <w:tcW w:w="2293" w:type="dxa"/>
            <w:tcMar/>
          </w:tcPr>
          <w:p w:rsidR="02B18235" w:rsidP="02B18235" w:rsidRDefault="02B18235" w14:paraId="40DA43FE" w14:textId="0D130659">
            <w:pPr>
              <w:spacing w:before="0" w:beforeAutospacing="off" w:after="0" w:afterAutospacing="off"/>
            </w:pPr>
            <w:r w:rsidRPr="02B18235" w:rsidR="02B18235">
              <w:rPr>
                <w:b w:val="1"/>
                <w:bCs w:val="1"/>
              </w:rPr>
              <w:t>1. Cadrage</w:t>
            </w:r>
          </w:p>
        </w:tc>
        <w:tc>
          <w:tcPr>
            <w:tcW w:w="2784" w:type="dxa"/>
            <w:tcMar/>
          </w:tcPr>
          <w:p w:rsidR="02B18235" w:rsidP="02B18235" w:rsidRDefault="02B18235" w14:paraId="58F3E1D9" w14:textId="4971541F">
            <w:pPr>
              <w:spacing w:before="0" w:beforeAutospacing="off" w:after="0" w:afterAutospacing="off"/>
            </w:pPr>
            <w:r w:rsidR="02B18235">
              <w:rPr/>
              <w:t>- Analyse du contexte (5j)</w:t>
            </w:r>
            <w:r>
              <w:br/>
            </w:r>
            <w:r w:rsidR="02B18235">
              <w:rPr/>
              <w:t>- Mise en place de la gouvernance (5j)</w:t>
            </w:r>
          </w:p>
        </w:tc>
        <w:tc>
          <w:tcPr>
            <w:tcW w:w="2988" w:type="dxa"/>
            <w:tcMar/>
          </w:tcPr>
          <w:p w:rsidR="02B18235" w:rsidP="02B18235" w:rsidRDefault="02B18235" w14:paraId="5D142EB4" w14:textId="082CC694">
            <w:pPr>
              <w:spacing w:before="0" w:beforeAutospacing="off" w:after="0" w:afterAutospacing="off"/>
            </w:pPr>
            <w:r w:rsidR="02B18235">
              <w:rPr/>
              <w:t>Séquentiel</w:t>
            </w:r>
          </w:p>
        </w:tc>
        <w:tc>
          <w:tcPr>
            <w:tcW w:w="950" w:type="dxa"/>
            <w:tcMar/>
          </w:tcPr>
          <w:p w:rsidR="02B18235" w:rsidP="02B18235" w:rsidRDefault="02B18235" w14:paraId="1BD9DDA9" w14:textId="07CEDF75">
            <w:pPr>
              <w:spacing w:before="0" w:beforeAutospacing="off" w:after="0" w:afterAutospacing="off"/>
            </w:pPr>
            <w:r w:rsidRPr="02B18235" w:rsidR="02B18235">
              <w:rPr>
                <w:b w:val="1"/>
                <w:bCs w:val="1"/>
              </w:rPr>
              <w:t>10 jours</w:t>
            </w:r>
          </w:p>
        </w:tc>
      </w:tr>
      <w:tr w:rsidR="02B18235" w:rsidTr="02B18235" w14:paraId="56CDBF4A">
        <w:trPr>
          <w:trHeight w:val="300"/>
        </w:trPr>
        <w:tc>
          <w:tcPr>
            <w:tcW w:w="2293" w:type="dxa"/>
            <w:tcMar/>
          </w:tcPr>
          <w:p w:rsidR="02B18235" w:rsidP="02B18235" w:rsidRDefault="02B18235" w14:paraId="6EFEC382" w14:textId="3D4B4DF7">
            <w:pPr>
              <w:spacing w:before="0" w:beforeAutospacing="off" w:after="0" w:afterAutospacing="off"/>
            </w:pPr>
            <w:r w:rsidRPr="02B18235" w:rsidR="02B18235">
              <w:rPr>
                <w:b w:val="1"/>
                <w:bCs w:val="1"/>
              </w:rPr>
              <w:t>2. Design technique</w:t>
            </w:r>
          </w:p>
        </w:tc>
        <w:tc>
          <w:tcPr>
            <w:tcW w:w="2784" w:type="dxa"/>
            <w:tcMar/>
          </w:tcPr>
          <w:p w:rsidR="02B18235" w:rsidP="02B18235" w:rsidRDefault="02B18235" w14:paraId="53F0689B" w14:textId="4D4A196B">
            <w:pPr>
              <w:spacing w:before="0" w:beforeAutospacing="off" w:after="0" w:afterAutospacing="off"/>
            </w:pPr>
            <w:r w:rsidR="02B18235">
              <w:rPr/>
              <w:t>- Conception architecture cible (15j)</w:t>
            </w:r>
            <w:r>
              <w:br/>
            </w:r>
            <w:r w:rsidR="02B18235">
              <w:rPr/>
              <w:t>- Définition exigences sécurité (10j)</w:t>
            </w:r>
          </w:p>
        </w:tc>
        <w:tc>
          <w:tcPr>
            <w:tcW w:w="2988" w:type="dxa"/>
            <w:tcMar/>
          </w:tcPr>
          <w:p w:rsidR="02B18235" w:rsidP="02B18235" w:rsidRDefault="02B18235" w14:paraId="4A10B19D" w14:textId="167ED364">
            <w:pPr>
              <w:spacing w:before="0" w:beforeAutospacing="off" w:after="0" w:afterAutospacing="off"/>
            </w:pPr>
            <w:r w:rsidR="02B18235">
              <w:rPr/>
              <w:t>Séquentiel (logique prudente)</w:t>
            </w:r>
          </w:p>
        </w:tc>
        <w:tc>
          <w:tcPr>
            <w:tcW w:w="950" w:type="dxa"/>
            <w:tcMar/>
          </w:tcPr>
          <w:p w:rsidR="02B18235" w:rsidP="02B18235" w:rsidRDefault="02B18235" w14:paraId="605E0F73" w14:textId="21BAA7DC">
            <w:pPr>
              <w:spacing w:before="0" w:beforeAutospacing="off" w:after="0" w:afterAutospacing="off"/>
            </w:pPr>
            <w:r w:rsidRPr="02B18235" w:rsidR="02B18235">
              <w:rPr>
                <w:b w:val="1"/>
                <w:bCs w:val="1"/>
              </w:rPr>
              <w:t>25 jours</w:t>
            </w:r>
          </w:p>
        </w:tc>
      </w:tr>
      <w:tr w:rsidR="02B18235" w:rsidTr="02B18235" w14:paraId="6C0DA95E">
        <w:trPr>
          <w:trHeight w:val="300"/>
        </w:trPr>
        <w:tc>
          <w:tcPr>
            <w:tcW w:w="2293" w:type="dxa"/>
            <w:tcMar/>
          </w:tcPr>
          <w:p w:rsidR="02B18235" w:rsidP="02B18235" w:rsidRDefault="02B18235" w14:paraId="22186A3C" w14:textId="6C01B86D">
            <w:pPr>
              <w:spacing w:before="0" w:beforeAutospacing="off" w:after="0" w:afterAutospacing="off"/>
            </w:pPr>
            <w:r w:rsidRPr="02B18235" w:rsidR="02B18235">
              <w:rPr>
                <w:b w:val="1"/>
                <w:bCs w:val="1"/>
              </w:rPr>
              <w:t>3. Déploiement infrastructure</w:t>
            </w:r>
          </w:p>
        </w:tc>
        <w:tc>
          <w:tcPr>
            <w:tcW w:w="2784" w:type="dxa"/>
            <w:tcMar/>
          </w:tcPr>
          <w:p w:rsidR="02B18235" w:rsidP="02B18235" w:rsidRDefault="02B18235" w14:paraId="789C49A9" w14:textId="247CBBC8">
            <w:pPr>
              <w:spacing w:before="0" w:beforeAutospacing="off" w:after="0" w:afterAutospacing="off"/>
            </w:pPr>
            <w:r w:rsidR="02B18235">
              <w:rPr/>
              <w:t>- Extension datacenter (20j)</w:t>
            </w:r>
            <w:r>
              <w:br/>
            </w:r>
            <w:r w:rsidR="02B18235">
              <w:rPr/>
              <w:t>- Installation équipements réseau (10j)</w:t>
            </w:r>
            <w:r>
              <w:br/>
            </w:r>
            <w:r w:rsidR="02B18235">
              <w:rPr/>
              <w:t>- Déploiement virtualisation (15j)</w:t>
            </w:r>
            <w:r>
              <w:br/>
            </w:r>
            <w:r w:rsidR="02B18235">
              <w:rPr/>
              <w:t>- Mise en place IaC (20j)</w:t>
            </w:r>
          </w:p>
        </w:tc>
        <w:tc>
          <w:tcPr>
            <w:tcW w:w="2988" w:type="dxa"/>
            <w:tcMar/>
          </w:tcPr>
          <w:p w:rsidR="02B18235" w:rsidP="02B18235" w:rsidRDefault="02B18235" w14:paraId="53B9E409" w14:textId="70113778">
            <w:pPr>
              <w:spacing w:before="0" w:beforeAutospacing="off" w:after="0" w:afterAutospacing="off"/>
            </w:pPr>
            <w:r w:rsidR="02B18235">
              <w:rPr/>
              <w:t>Parallèle partiel (DC + réseau)</w:t>
            </w:r>
            <w:r>
              <w:br/>
            </w:r>
            <w:r w:rsidR="02B18235">
              <w:rPr/>
              <w:t>Puis séquentiel</w:t>
            </w:r>
          </w:p>
        </w:tc>
        <w:tc>
          <w:tcPr>
            <w:tcW w:w="950" w:type="dxa"/>
            <w:tcMar/>
          </w:tcPr>
          <w:p w:rsidR="02B18235" w:rsidP="02B18235" w:rsidRDefault="02B18235" w14:paraId="0937562C" w14:textId="7C25BFF9">
            <w:pPr>
              <w:spacing w:before="0" w:beforeAutospacing="off" w:after="0" w:afterAutospacing="off"/>
            </w:pPr>
            <w:r w:rsidRPr="02B18235" w:rsidR="02B18235">
              <w:rPr>
                <w:b w:val="1"/>
                <w:bCs w:val="1"/>
              </w:rPr>
              <w:t>55 jours</w:t>
            </w:r>
          </w:p>
        </w:tc>
      </w:tr>
      <w:tr w:rsidR="02B18235" w:rsidTr="02B18235" w14:paraId="34DB0DC1">
        <w:trPr>
          <w:trHeight w:val="300"/>
        </w:trPr>
        <w:tc>
          <w:tcPr>
            <w:tcW w:w="2293" w:type="dxa"/>
            <w:tcMar/>
          </w:tcPr>
          <w:p w:rsidR="02B18235" w:rsidP="02B18235" w:rsidRDefault="02B18235" w14:paraId="7224744F" w14:textId="6EB92322">
            <w:pPr>
              <w:spacing w:before="0" w:beforeAutospacing="off" w:after="0" w:afterAutospacing="off"/>
            </w:pPr>
            <w:r w:rsidRPr="02B18235" w:rsidR="02B18235">
              <w:rPr>
                <w:b w:val="1"/>
                <w:bCs w:val="1"/>
              </w:rPr>
              <w:t>4. Phase pilote / validation</w:t>
            </w:r>
          </w:p>
        </w:tc>
        <w:tc>
          <w:tcPr>
            <w:tcW w:w="2784" w:type="dxa"/>
            <w:tcMar/>
          </w:tcPr>
          <w:p w:rsidR="02B18235" w:rsidP="02B18235" w:rsidRDefault="02B18235" w14:paraId="56197917" w14:textId="2888259C">
            <w:pPr>
              <w:spacing w:before="0" w:beforeAutospacing="off" w:after="0" w:afterAutospacing="off"/>
            </w:pPr>
            <w:r w:rsidR="02B18235">
              <w:rPr/>
              <w:t>- Mise en place supervision (10j)</w:t>
            </w:r>
            <w:r>
              <w:br/>
            </w:r>
            <w:r w:rsidR="02B18235">
              <w:rPr/>
              <w:t>- Tests techniques (10j)</w:t>
            </w:r>
            <w:r>
              <w:br/>
            </w:r>
            <w:r w:rsidR="02B18235">
              <w:rPr/>
              <w:t>- Tests sécurité (5j)</w:t>
            </w:r>
            <w:r>
              <w:br/>
            </w:r>
            <w:r w:rsidR="02B18235">
              <w:rPr/>
              <w:t>- Validation SLA (5j)</w:t>
            </w:r>
            <w:r>
              <w:br/>
            </w:r>
            <w:r w:rsidR="02B18235">
              <w:rPr/>
              <w:t>- Formation équipes (10j)</w:t>
            </w:r>
            <w:r>
              <w:br/>
            </w:r>
            <w:r w:rsidR="02B18235">
              <w:rPr/>
              <w:t>- Documentation (5j)</w:t>
            </w:r>
          </w:p>
        </w:tc>
        <w:tc>
          <w:tcPr>
            <w:tcW w:w="2988" w:type="dxa"/>
            <w:tcMar/>
          </w:tcPr>
          <w:p w:rsidR="02B18235" w:rsidP="02B18235" w:rsidRDefault="02B18235" w14:paraId="4BF70DD8" w14:textId="117BD939">
            <w:pPr>
              <w:spacing w:before="0" w:beforeAutospacing="off" w:after="0" w:afterAutospacing="off"/>
            </w:pPr>
            <w:r w:rsidR="02B18235">
              <w:rPr/>
              <w:t>Parallèle partiel (tests + formation + doc)</w:t>
            </w:r>
          </w:p>
        </w:tc>
        <w:tc>
          <w:tcPr>
            <w:tcW w:w="950" w:type="dxa"/>
            <w:tcMar/>
          </w:tcPr>
          <w:p w:rsidR="02B18235" w:rsidP="02B18235" w:rsidRDefault="02B18235" w14:paraId="18D09708" w14:textId="32B51ECE">
            <w:pPr>
              <w:spacing w:before="0" w:beforeAutospacing="off" w:after="0" w:afterAutospacing="off"/>
            </w:pPr>
            <w:r w:rsidRPr="02B18235" w:rsidR="02B18235">
              <w:rPr>
                <w:b w:val="1"/>
                <w:bCs w:val="1"/>
              </w:rPr>
              <w:t>35 jours</w:t>
            </w:r>
          </w:p>
        </w:tc>
      </w:tr>
      <w:tr w:rsidR="02B18235" w:rsidTr="02B18235" w14:paraId="72809F7B">
        <w:trPr>
          <w:trHeight w:val="300"/>
        </w:trPr>
        <w:tc>
          <w:tcPr>
            <w:tcW w:w="2293" w:type="dxa"/>
            <w:tcMar/>
          </w:tcPr>
          <w:p w:rsidR="02B18235" w:rsidP="02B18235" w:rsidRDefault="02B18235" w14:paraId="68EBD89C" w14:textId="70F439F7">
            <w:pPr>
              <w:spacing w:before="0" w:beforeAutospacing="off" w:after="0" w:afterAutospacing="off"/>
            </w:pPr>
            <w:r w:rsidRPr="02B18235" w:rsidR="02B18235">
              <w:rPr>
                <w:b w:val="1"/>
                <w:bCs w:val="1"/>
              </w:rPr>
              <w:t>5. Mise en production</w:t>
            </w:r>
          </w:p>
        </w:tc>
        <w:tc>
          <w:tcPr>
            <w:tcW w:w="2784" w:type="dxa"/>
            <w:tcMar/>
          </w:tcPr>
          <w:p w:rsidR="02B18235" w:rsidP="02B18235" w:rsidRDefault="02B18235" w14:paraId="161D5EDE" w14:textId="6A431760">
            <w:pPr>
              <w:spacing w:before="0" w:beforeAutospacing="off" w:after="0" w:afterAutospacing="off"/>
            </w:pPr>
            <w:r w:rsidR="02B18235">
              <w:rPr/>
              <w:t>- Go / No Go (2j)</w:t>
            </w:r>
            <w:r>
              <w:br/>
            </w:r>
            <w:r w:rsidR="02B18235">
              <w:rPr/>
              <w:t>- Mise en production (3j)</w:t>
            </w:r>
          </w:p>
        </w:tc>
        <w:tc>
          <w:tcPr>
            <w:tcW w:w="2988" w:type="dxa"/>
            <w:tcMar/>
          </w:tcPr>
          <w:p w:rsidR="02B18235" w:rsidP="02B18235" w:rsidRDefault="02B18235" w14:paraId="6767C70E" w14:textId="3FC79D6F">
            <w:pPr>
              <w:spacing w:before="0" w:beforeAutospacing="off" w:after="0" w:afterAutospacing="off"/>
            </w:pPr>
            <w:r w:rsidR="02B18235">
              <w:rPr/>
              <w:t>Séquentiel</w:t>
            </w:r>
          </w:p>
        </w:tc>
        <w:tc>
          <w:tcPr>
            <w:tcW w:w="950" w:type="dxa"/>
            <w:tcMar/>
          </w:tcPr>
          <w:p w:rsidR="02B18235" w:rsidP="02B18235" w:rsidRDefault="02B18235" w14:paraId="03690ED1" w14:textId="0831949F">
            <w:pPr>
              <w:spacing w:before="0" w:beforeAutospacing="off" w:after="0" w:afterAutospacing="off"/>
            </w:pPr>
            <w:r w:rsidRPr="02B18235" w:rsidR="02B18235">
              <w:rPr>
                <w:b w:val="1"/>
                <w:bCs w:val="1"/>
              </w:rPr>
              <w:t>5 jours</w:t>
            </w:r>
          </w:p>
        </w:tc>
      </w:tr>
    </w:tbl>
    <w:p w:rsidR="02B18235" w:rsidP="02B18235" w:rsidRDefault="02B18235" w14:paraId="525FF190" w14:textId="0760D4CD">
      <w:pPr>
        <w:pStyle w:val="Normal"/>
        <w:jc w:val="both"/>
        <w:rPr>
          <w:rFonts w:ascii="Times New Roman" w:hAnsi="Times New Roman" w:eastAsia="Times New Roman" w:cs="Times New Roman"/>
          <w:noProof w:val="0"/>
          <w:sz w:val="24"/>
          <w:szCs w:val="24"/>
          <w:lang w:val="fr-FR"/>
        </w:rPr>
      </w:pPr>
    </w:p>
    <w:p w:rsidR="02B18235" w:rsidP="02B18235" w:rsidRDefault="02B18235" w14:paraId="6C2830E5" w14:textId="09929B38">
      <w:pPr>
        <w:pStyle w:val="Normal"/>
        <w:jc w:val="both"/>
        <w:rPr>
          <w:rFonts w:ascii="Times New Roman" w:hAnsi="Times New Roman" w:eastAsia="Times New Roman" w:cs="Times New Roman"/>
          <w:noProof w:val="0"/>
          <w:sz w:val="24"/>
          <w:szCs w:val="24"/>
          <w:lang w:val="fr-FR"/>
        </w:rPr>
      </w:pPr>
    </w:p>
    <w:p w:rsidR="02B18235" w:rsidP="02B18235" w:rsidRDefault="02B18235" w14:paraId="6963B94E" w14:textId="06FCDE7D">
      <w:pPr>
        <w:pStyle w:val="Normal"/>
        <w:jc w:val="both"/>
        <w:rPr>
          <w:rFonts w:ascii="Times New Roman" w:hAnsi="Times New Roman" w:eastAsia="Times New Roman" w:cs="Times New Roman"/>
          <w:noProof w:val="0"/>
          <w:sz w:val="24"/>
          <w:szCs w:val="24"/>
          <w:lang w:val="fr-FR"/>
        </w:rPr>
      </w:pPr>
    </w:p>
    <w:p w:rsidR="02B18235" w:rsidP="02B18235" w:rsidRDefault="02B18235" w14:paraId="478E2ED0" w14:textId="385DB686">
      <w:pPr>
        <w:pStyle w:val="Normal"/>
        <w:jc w:val="both"/>
        <w:rPr>
          <w:rFonts w:ascii="Times New Roman" w:hAnsi="Times New Roman" w:eastAsia="Times New Roman" w:cs="Times New Roman"/>
          <w:noProof w:val="0"/>
          <w:sz w:val="24"/>
          <w:szCs w:val="24"/>
          <w:lang w:val="fr-FR"/>
        </w:rPr>
      </w:pPr>
    </w:p>
    <w:p w:rsidR="02B18235" w:rsidP="02B18235" w:rsidRDefault="02B18235" w14:paraId="56AEC7E5" w14:textId="0B55F365">
      <w:pPr>
        <w:pStyle w:val="Normal"/>
        <w:jc w:val="both"/>
        <w:rPr>
          <w:rFonts w:ascii="Times New Roman" w:hAnsi="Times New Roman" w:eastAsia="Times New Roman" w:cs="Times New Roman"/>
          <w:noProof w:val="0"/>
          <w:sz w:val="24"/>
          <w:szCs w:val="24"/>
          <w:lang w:val="fr-FR"/>
        </w:rPr>
      </w:pPr>
    </w:p>
    <w:p w:rsidR="02B18235" w:rsidP="02B18235" w:rsidRDefault="02B18235" w14:paraId="40D13F38" w14:textId="50029420">
      <w:pPr>
        <w:pStyle w:val="Normal"/>
        <w:jc w:val="both"/>
        <w:rPr>
          <w:rFonts w:ascii="Times New Roman" w:hAnsi="Times New Roman" w:eastAsia="Times New Roman" w:cs="Times New Roman"/>
          <w:noProof w:val="0"/>
          <w:sz w:val="24"/>
          <w:szCs w:val="24"/>
          <w:lang w:val="fr-FR"/>
        </w:rPr>
      </w:pPr>
    </w:p>
    <w:p w:rsidR="02B18235" w:rsidP="02B18235" w:rsidRDefault="02B18235" w14:paraId="6A6AF785" w14:textId="73EFA884">
      <w:pPr>
        <w:pStyle w:val="Normal"/>
        <w:jc w:val="both"/>
        <w:rPr>
          <w:rFonts w:ascii="Times New Roman" w:hAnsi="Times New Roman" w:eastAsia="Times New Roman" w:cs="Times New Roman"/>
          <w:noProof w:val="0"/>
          <w:sz w:val="24"/>
          <w:szCs w:val="24"/>
          <w:lang w:val="fr-FR"/>
        </w:rPr>
      </w:pPr>
    </w:p>
    <w:p w:rsidR="02B18235" w:rsidP="02B18235" w:rsidRDefault="02B18235" w14:paraId="4D3E3FF9" w14:textId="5479130F">
      <w:pPr>
        <w:pStyle w:val="Normal"/>
        <w:jc w:val="both"/>
        <w:rPr>
          <w:rFonts w:ascii="Times New Roman" w:hAnsi="Times New Roman" w:eastAsia="Times New Roman" w:cs="Times New Roman"/>
          <w:noProof w:val="0"/>
          <w:sz w:val="24"/>
          <w:szCs w:val="24"/>
          <w:lang w:val="fr-FR"/>
        </w:rPr>
      </w:pPr>
    </w:p>
    <w:p w:rsidR="02B18235" w:rsidP="02B18235" w:rsidRDefault="02B18235" w14:paraId="18EA0D28" w14:textId="06A4C4F0">
      <w:pPr>
        <w:pStyle w:val="Normal"/>
        <w:jc w:val="both"/>
        <w:rPr>
          <w:rFonts w:ascii="Times New Roman" w:hAnsi="Times New Roman" w:eastAsia="Times New Roman" w:cs="Times New Roman"/>
          <w:noProof w:val="0"/>
          <w:sz w:val="24"/>
          <w:szCs w:val="24"/>
          <w:lang w:val="fr-FR"/>
        </w:rPr>
      </w:pPr>
    </w:p>
    <w:p w:rsidR="02B18235" w:rsidP="02B18235" w:rsidRDefault="02B18235" w14:paraId="6FAB6130" w14:textId="1AA21CEB">
      <w:pPr>
        <w:pStyle w:val="Normal"/>
        <w:jc w:val="both"/>
        <w:rPr>
          <w:rFonts w:ascii="Times New Roman" w:hAnsi="Times New Roman" w:eastAsia="Times New Roman" w:cs="Times New Roman"/>
          <w:noProof w:val="0"/>
          <w:sz w:val="24"/>
          <w:szCs w:val="24"/>
          <w:lang w:val="fr-FR"/>
        </w:rPr>
      </w:pPr>
    </w:p>
    <w:p w:rsidR="02B18235" w:rsidP="02B18235" w:rsidRDefault="02B18235" w14:paraId="60DEB4A7" w14:textId="5BCCB59B">
      <w:pPr>
        <w:pStyle w:val="Normal"/>
        <w:jc w:val="both"/>
        <w:rPr>
          <w:rFonts w:ascii="Times New Roman" w:hAnsi="Times New Roman" w:eastAsia="Times New Roman" w:cs="Times New Roman"/>
          <w:noProof w:val="0"/>
          <w:sz w:val="24"/>
          <w:szCs w:val="24"/>
          <w:lang w:val="fr-FR"/>
        </w:rPr>
      </w:pPr>
    </w:p>
    <w:p w:rsidR="02B18235" w:rsidP="02B18235" w:rsidRDefault="02B18235" w14:paraId="0C92DFD1" w14:textId="4EC4148B">
      <w:pPr>
        <w:pStyle w:val="Normal"/>
        <w:jc w:val="both"/>
        <w:rPr>
          <w:rFonts w:ascii="Times New Roman" w:hAnsi="Times New Roman" w:eastAsia="Times New Roman" w:cs="Times New Roman"/>
          <w:noProof w:val="0"/>
          <w:sz w:val="24"/>
          <w:szCs w:val="24"/>
          <w:lang w:val="fr-FR"/>
        </w:rPr>
      </w:pPr>
    </w:p>
    <w:p w:rsidR="02B18235" w:rsidP="02B18235" w:rsidRDefault="02B18235" w14:paraId="535ACD2D" w14:textId="3BDF573F">
      <w:pPr>
        <w:pStyle w:val="Normal"/>
        <w:jc w:val="both"/>
        <w:rPr>
          <w:rFonts w:ascii="Times New Roman" w:hAnsi="Times New Roman" w:eastAsia="Times New Roman" w:cs="Times New Roman"/>
          <w:noProof w:val="0"/>
          <w:sz w:val="24"/>
          <w:szCs w:val="24"/>
          <w:lang w:val="fr-FR"/>
        </w:rPr>
      </w:pPr>
    </w:p>
    <w:p w:rsidR="02B18235" w:rsidP="02B18235" w:rsidRDefault="02B18235" w14:paraId="401ADA4A" w14:textId="32F784AB">
      <w:pPr>
        <w:pStyle w:val="Normal"/>
        <w:jc w:val="both"/>
        <w:rPr>
          <w:rFonts w:ascii="Times New Roman" w:hAnsi="Times New Roman" w:eastAsia="Times New Roman" w:cs="Times New Roman"/>
          <w:noProof w:val="0"/>
          <w:sz w:val="24"/>
          <w:szCs w:val="24"/>
          <w:lang w:val="fr-FR"/>
        </w:rPr>
      </w:pPr>
    </w:p>
    <w:p w:rsidR="02B18235" w:rsidP="02B18235" w:rsidRDefault="02B18235" w14:paraId="6BAF91E7" w14:textId="74DFEF45">
      <w:pPr>
        <w:pStyle w:val="Normal"/>
        <w:jc w:val="both"/>
        <w:rPr>
          <w:rFonts w:ascii="Times New Roman" w:hAnsi="Times New Roman" w:eastAsia="Times New Roman" w:cs="Times New Roman"/>
          <w:noProof w:val="0"/>
          <w:sz w:val="24"/>
          <w:szCs w:val="24"/>
          <w:lang w:val="fr-FR"/>
        </w:rPr>
      </w:pPr>
    </w:p>
    <w:p w:rsidR="434D8789" w:rsidP="02B18235" w:rsidRDefault="434D8789" w14:paraId="701AB9AD" w14:textId="2407233E">
      <w:pPr>
        <w:pStyle w:val="Normal"/>
        <w:jc w:val="both"/>
        <w:rPr>
          <w:rFonts w:ascii="Times New Roman" w:hAnsi="Times New Roman" w:eastAsia="Times New Roman" w:cs="Times New Roman"/>
          <w:noProof w:val="0"/>
          <w:sz w:val="24"/>
          <w:szCs w:val="24"/>
          <w:lang w:val="fr-FR"/>
        </w:rPr>
      </w:pPr>
      <w:r w:rsidRPr="02B18235" w:rsidR="434D8789">
        <w:rPr>
          <w:rFonts w:ascii="Times New Roman" w:hAnsi="Times New Roman" w:eastAsia="Times New Roman" w:cs="Times New Roman"/>
          <w:noProof w:val="0"/>
          <w:sz w:val="24"/>
          <w:szCs w:val="24"/>
          <w:lang w:val="fr-FR"/>
        </w:rPr>
        <w:t>Triangle d’or</w:t>
      </w:r>
    </w:p>
    <w:tbl>
      <w:tblPr>
        <w:tblStyle w:val="TableGridLight"/>
        <w:bidiVisual w:val="0"/>
        <w:tblW w:w="0" w:type="auto"/>
        <w:tblLook w:val="06A0" w:firstRow="1" w:lastRow="0" w:firstColumn="1" w:lastColumn="0" w:noHBand="1" w:noVBand="1"/>
      </w:tblPr>
      <w:tblGrid>
        <w:gridCol w:w="3215"/>
        <w:gridCol w:w="666"/>
        <w:gridCol w:w="690"/>
        <w:gridCol w:w="859"/>
        <w:gridCol w:w="3709"/>
      </w:tblGrid>
      <w:tr w:rsidR="02B18235" w:rsidTr="02B18235" w14:paraId="649F4490">
        <w:trPr>
          <w:trHeight w:val="300"/>
        </w:trPr>
        <w:tc>
          <w:tcPr>
            <w:tcW w:w="3215" w:type="dxa"/>
            <w:tcMar/>
          </w:tcPr>
          <w:p w:rsidR="02B18235" w:rsidP="02B18235" w:rsidRDefault="02B18235" w14:paraId="7E8D4B98" w14:textId="16D1F021">
            <w:pPr>
              <w:spacing w:before="0" w:beforeAutospacing="off" w:after="0" w:afterAutospacing="off"/>
              <w:jc w:val="center"/>
            </w:pPr>
            <w:r w:rsidRPr="02B18235" w:rsidR="02B18235">
              <w:rPr>
                <w:b w:val="1"/>
                <w:bCs w:val="1"/>
              </w:rPr>
              <w:t>Exigence / règle</w:t>
            </w:r>
          </w:p>
        </w:tc>
        <w:tc>
          <w:tcPr>
            <w:tcW w:w="666" w:type="dxa"/>
            <w:tcMar/>
          </w:tcPr>
          <w:p w:rsidR="02B18235" w:rsidP="02B18235" w:rsidRDefault="02B18235" w14:paraId="30300206" w14:textId="637CF864">
            <w:pPr>
              <w:spacing w:before="0" w:beforeAutospacing="off" w:after="0" w:afterAutospacing="off"/>
              <w:jc w:val="center"/>
            </w:pPr>
            <w:r w:rsidRPr="02B18235" w:rsidR="02B18235">
              <w:rPr>
                <w:b w:val="1"/>
                <w:bCs w:val="1"/>
              </w:rPr>
              <w:t>Périmètre</w:t>
            </w:r>
          </w:p>
        </w:tc>
        <w:tc>
          <w:tcPr>
            <w:tcW w:w="690" w:type="dxa"/>
            <w:tcMar/>
          </w:tcPr>
          <w:p w:rsidR="02B18235" w:rsidP="02B18235" w:rsidRDefault="02B18235" w14:paraId="4E315DD6" w14:textId="0D86CB77">
            <w:pPr>
              <w:spacing w:before="0" w:beforeAutospacing="off" w:after="0" w:afterAutospacing="off"/>
              <w:jc w:val="center"/>
            </w:pPr>
            <w:r w:rsidRPr="02B18235" w:rsidR="02B18235">
              <w:rPr>
                <w:b w:val="1"/>
                <w:bCs w:val="1"/>
              </w:rPr>
              <w:t>Délais</w:t>
            </w:r>
          </w:p>
        </w:tc>
        <w:tc>
          <w:tcPr>
            <w:tcW w:w="859" w:type="dxa"/>
            <w:tcMar/>
          </w:tcPr>
          <w:p w:rsidR="02B18235" w:rsidP="02B18235" w:rsidRDefault="02B18235" w14:paraId="63FC14E9" w14:textId="0B3088F7">
            <w:pPr>
              <w:spacing w:before="0" w:beforeAutospacing="off" w:after="0" w:afterAutospacing="off"/>
              <w:jc w:val="center"/>
            </w:pPr>
            <w:r w:rsidRPr="02B18235" w:rsidR="02B18235">
              <w:rPr>
                <w:b w:val="1"/>
                <w:bCs w:val="1"/>
              </w:rPr>
              <w:t>Coûts</w:t>
            </w:r>
          </w:p>
        </w:tc>
        <w:tc>
          <w:tcPr>
            <w:tcW w:w="3709" w:type="dxa"/>
            <w:tcMar/>
          </w:tcPr>
          <w:p w:rsidR="02B18235" w:rsidP="02B18235" w:rsidRDefault="02B18235" w14:paraId="338CA6F9" w14:textId="33BE4C6F">
            <w:pPr>
              <w:spacing w:before="0" w:beforeAutospacing="off" w:after="0" w:afterAutospacing="off"/>
              <w:jc w:val="center"/>
            </w:pPr>
            <w:r w:rsidRPr="02B18235" w:rsidR="02B18235">
              <w:rPr>
                <w:b w:val="1"/>
                <w:bCs w:val="1"/>
              </w:rPr>
              <w:t>Justification</w:t>
            </w:r>
          </w:p>
        </w:tc>
      </w:tr>
      <w:tr w:rsidR="02B18235" w:rsidTr="02B18235" w14:paraId="35B6E2AC">
        <w:trPr>
          <w:trHeight w:val="300"/>
        </w:trPr>
        <w:tc>
          <w:tcPr>
            <w:tcW w:w="3215" w:type="dxa"/>
            <w:tcMar/>
          </w:tcPr>
          <w:p w:rsidR="02B18235" w:rsidP="02B18235" w:rsidRDefault="02B18235" w14:paraId="218B864F" w14:textId="0C876166">
            <w:pPr>
              <w:spacing w:before="0" w:beforeAutospacing="off" w:after="0" w:afterAutospacing="off"/>
            </w:pPr>
            <w:r w:rsidR="02B18235">
              <w:rPr/>
              <w:t>Mise en production en 6 mois</w:t>
            </w:r>
          </w:p>
        </w:tc>
        <w:tc>
          <w:tcPr>
            <w:tcW w:w="666" w:type="dxa"/>
            <w:tcMar/>
          </w:tcPr>
          <w:p w:rsidR="02B18235" w:rsidP="02B18235" w:rsidRDefault="02B18235" w14:paraId="61C44625" w14:textId="5552E098">
            <w:pPr>
              <w:spacing w:before="0" w:beforeAutospacing="off" w:after="0" w:afterAutospacing="off"/>
            </w:pPr>
            <w:r w:rsidR="02B18235">
              <w:rPr/>
              <w:t>🟢</w:t>
            </w:r>
          </w:p>
        </w:tc>
        <w:tc>
          <w:tcPr>
            <w:tcW w:w="690" w:type="dxa"/>
            <w:tcMar/>
          </w:tcPr>
          <w:p w:rsidR="02B18235" w:rsidP="02B18235" w:rsidRDefault="02B18235" w14:paraId="641453E6" w14:textId="5E3BEB69">
            <w:pPr>
              <w:spacing w:before="0" w:beforeAutospacing="off" w:after="0" w:afterAutospacing="off"/>
            </w:pPr>
            <w:r w:rsidR="02B18235">
              <w:rPr/>
              <w:t>🔴</w:t>
            </w:r>
          </w:p>
        </w:tc>
        <w:tc>
          <w:tcPr>
            <w:tcW w:w="859" w:type="dxa"/>
            <w:tcMar/>
          </w:tcPr>
          <w:p w:rsidR="02B18235" w:rsidP="02B18235" w:rsidRDefault="02B18235" w14:paraId="5CC6E9E6" w14:textId="37763F1E">
            <w:pPr>
              <w:spacing w:before="0" w:beforeAutospacing="off" w:after="0" w:afterAutospacing="off"/>
            </w:pPr>
            <w:r w:rsidR="02B18235">
              <w:rPr/>
              <w:t>🟢</w:t>
            </w:r>
          </w:p>
        </w:tc>
        <w:tc>
          <w:tcPr>
            <w:tcW w:w="3709" w:type="dxa"/>
            <w:tcMar/>
          </w:tcPr>
          <w:p w:rsidR="02B18235" w:rsidP="02B18235" w:rsidRDefault="02B18235" w14:paraId="5CFEFC09" w14:textId="0D2188DD">
            <w:pPr>
              <w:spacing w:before="0" w:beforeAutospacing="off" w:after="0" w:afterAutospacing="off"/>
            </w:pPr>
            <w:r w:rsidR="02B18235">
              <w:rPr/>
              <w:t>Délai imposé par la direction → nécessite parallélisme et priorisation</w:t>
            </w:r>
          </w:p>
        </w:tc>
      </w:tr>
      <w:tr w:rsidR="02B18235" w:rsidTr="02B18235" w14:paraId="504EE4FF">
        <w:trPr>
          <w:trHeight w:val="300"/>
        </w:trPr>
        <w:tc>
          <w:tcPr>
            <w:tcW w:w="3215" w:type="dxa"/>
            <w:tcMar/>
          </w:tcPr>
          <w:p w:rsidR="02B18235" w:rsidP="02B18235" w:rsidRDefault="02B18235" w14:paraId="180CC123" w14:textId="206F95FC">
            <w:pPr>
              <w:spacing w:before="0" w:beforeAutospacing="off" w:after="0" w:afterAutospacing="off"/>
            </w:pPr>
            <w:r w:rsidR="02B18235">
              <w:rPr/>
              <w:t>SLA 99,9 % (haute disponibilité)</w:t>
            </w:r>
          </w:p>
        </w:tc>
        <w:tc>
          <w:tcPr>
            <w:tcW w:w="666" w:type="dxa"/>
            <w:tcMar/>
          </w:tcPr>
          <w:p w:rsidR="02B18235" w:rsidP="02B18235" w:rsidRDefault="02B18235" w14:paraId="21A67AC7" w14:textId="0ACF202C">
            <w:pPr>
              <w:spacing w:before="0" w:beforeAutospacing="off" w:after="0" w:afterAutospacing="off"/>
            </w:pPr>
            <w:r w:rsidR="02B18235">
              <w:rPr/>
              <w:t>🟢</w:t>
            </w:r>
          </w:p>
        </w:tc>
        <w:tc>
          <w:tcPr>
            <w:tcW w:w="690" w:type="dxa"/>
            <w:tcMar/>
          </w:tcPr>
          <w:p w:rsidR="02B18235" w:rsidP="02B18235" w:rsidRDefault="02B18235" w14:paraId="162AB3B1" w14:textId="5EFE5D4E">
            <w:pPr>
              <w:spacing w:before="0" w:beforeAutospacing="off" w:after="0" w:afterAutospacing="off"/>
            </w:pPr>
            <w:r w:rsidR="02B18235">
              <w:rPr/>
              <w:t>🟢</w:t>
            </w:r>
          </w:p>
        </w:tc>
        <w:tc>
          <w:tcPr>
            <w:tcW w:w="859" w:type="dxa"/>
            <w:tcMar/>
          </w:tcPr>
          <w:p w:rsidR="02B18235" w:rsidP="02B18235" w:rsidRDefault="02B18235" w14:paraId="3076F172" w14:textId="1563D848">
            <w:pPr>
              <w:spacing w:before="0" w:beforeAutospacing="off" w:after="0" w:afterAutospacing="off"/>
            </w:pPr>
            <w:r w:rsidR="02B18235">
              <w:rPr/>
              <w:t>🔴</w:t>
            </w:r>
          </w:p>
        </w:tc>
        <w:tc>
          <w:tcPr>
            <w:tcW w:w="3709" w:type="dxa"/>
            <w:tcMar/>
          </w:tcPr>
          <w:p w:rsidR="02B18235" w:rsidP="02B18235" w:rsidRDefault="02B18235" w14:paraId="59FF5060" w14:textId="5B396C2B">
            <w:pPr>
              <w:spacing w:before="0" w:beforeAutospacing="off" w:after="0" w:afterAutospacing="off"/>
            </w:pPr>
            <w:r w:rsidR="02B18235">
              <w:rPr/>
              <w:t>Exige supervision 24/7, redondance et outils → impact coût</w:t>
            </w:r>
          </w:p>
        </w:tc>
      </w:tr>
      <w:tr w:rsidR="02B18235" w:rsidTr="02B18235" w14:paraId="4BFF3A5D">
        <w:trPr>
          <w:trHeight w:val="300"/>
        </w:trPr>
        <w:tc>
          <w:tcPr>
            <w:tcW w:w="3215" w:type="dxa"/>
            <w:tcMar/>
          </w:tcPr>
          <w:p w:rsidR="02B18235" w:rsidP="02B18235" w:rsidRDefault="02B18235" w14:paraId="5F85F4FA" w14:textId="4438F118">
            <w:pPr>
              <w:spacing w:before="0" w:beforeAutospacing="off" w:after="0" w:afterAutospacing="off"/>
            </w:pPr>
            <w:r w:rsidR="02B18235">
              <w:rPr/>
              <w:t>Mise en place supervision 24/7</w:t>
            </w:r>
          </w:p>
        </w:tc>
        <w:tc>
          <w:tcPr>
            <w:tcW w:w="666" w:type="dxa"/>
            <w:tcMar/>
          </w:tcPr>
          <w:p w:rsidR="02B18235" w:rsidP="02B18235" w:rsidRDefault="02B18235" w14:paraId="32E1D9C5" w14:textId="41B88D2E">
            <w:pPr>
              <w:spacing w:before="0" w:beforeAutospacing="off" w:after="0" w:afterAutospacing="off"/>
            </w:pPr>
            <w:r w:rsidR="02B18235">
              <w:rPr/>
              <w:t>🟢</w:t>
            </w:r>
          </w:p>
        </w:tc>
        <w:tc>
          <w:tcPr>
            <w:tcW w:w="690" w:type="dxa"/>
            <w:tcMar/>
          </w:tcPr>
          <w:p w:rsidR="02B18235" w:rsidP="02B18235" w:rsidRDefault="02B18235" w14:paraId="6BB71E98" w14:textId="35D24EA4">
            <w:pPr>
              <w:spacing w:before="0" w:beforeAutospacing="off" w:after="0" w:afterAutospacing="off"/>
            </w:pPr>
            <w:r w:rsidR="02B18235">
              <w:rPr/>
              <w:t>🟢</w:t>
            </w:r>
          </w:p>
        </w:tc>
        <w:tc>
          <w:tcPr>
            <w:tcW w:w="859" w:type="dxa"/>
            <w:tcMar/>
          </w:tcPr>
          <w:p w:rsidR="02B18235" w:rsidP="02B18235" w:rsidRDefault="02B18235" w14:paraId="3484AA05" w14:textId="723ADAC0">
            <w:pPr>
              <w:spacing w:before="0" w:beforeAutospacing="off" w:after="0" w:afterAutospacing="off"/>
            </w:pPr>
            <w:r w:rsidR="02B18235">
              <w:rPr/>
              <w:t>🔴</w:t>
            </w:r>
          </w:p>
        </w:tc>
        <w:tc>
          <w:tcPr>
            <w:tcW w:w="3709" w:type="dxa"/>
            <w:tcMar/>
          </w:tcPr>
          <w:p w:rsidR="02B18235" w:rsidP="02B18235" w:rsidRDefault="02B18235" w14:paraId="7EF68D82" w14:textId="4741A474">
            <w:pPr>
              <w:spacing w:before="0" w:beforeAutospacing="off" w:after="0" w:afterAutospacing="off"/>
            </w:pPr>
            <w:r w:rsidR="02B18235">
              <w:rPr/>
              <w:t>Nécessite outils + organisation (astreinte / externalisation possible)</w:t>
            </w:r>
          </w:p>
        </w:tc>
      </w:tr>
      <w:tr w:rsidR="02B18235" w:rsidTr="02B18235" w14:paraId="6984B414">
        <w:trPr>
          <w:trHeight w:val="300"/>
        </w:trPr>
        <w:tc>
          <w:tcPr>
            <w:tcW w:w="3215" w:type="dxa"/>
            <w:tcMar/>
          </w:tcPr>
          <w:p w:rsidR="02B18235" w:rsidP="02B18235" w:rsidRDefault="02B18235" w14:paraId="0A314BB3" w14:textId="609B0ADA">
            <w:pPr>
              <w:spacing w:before="0" w:beforeAutospacing="off" w:after="0" w:afterAutospacing="off"/>
            </w:pPr>
            <w:r w:rsidR="02B18235">
              <w:rPr/>
              <w:t>Automatisation (Infrastructure as Code)</w:t>
            </w:r>
          </w:p>
        </w:tc>
        <w:tc>
          <w:tcPr>
            <w:tcW w:w="666" w:type="dxa"/>
            <w:tcMar/>
          </w:tcPr>
          <w:p w:rsidR="02B18235" w:rsidP="02B18235" w:rsidRDefault="02B18235" w14:paraId="098EC1F7" w14:textId="61841A9C">
            <w:pPr>
              <w:spacing w:before="0" w:beforeAutospacing="off" w:after="0" w:afterAutospacing="off"/>
            </w:pPr>
            <w:r w:rsidR="02B18235">
              <w:rPr/>
              <w:t>🟢</w:t>
            </w:r>
          </w:p>
        </w:tc>
        <w:tc>
          <w:tcPr>
            <w:tcW w:w="690" w:type="dxa"/>
            <w:tcMar/>
          </w:tcPr>
          <w:p w:rsidR="02B18235" w:rsidP="02B18235" w:rsidRDefault="02B18235" w14:paraId="3F5C3A56" w14:textId="4BF610A7">
            <w:pPr>
              <w:spacing w:before="0" w:beforeAutospacing="off" w:after="0" w:afterAutospacing="off"/>
            </w:pPr>
            <w:r w:rsidR="02B18235">
              <w:rPr/>
              <w:t>🟢</w:t>
            </w:r>
          </w:p>
        </w:tc>
        <w:tc>
          <w:tcPr>
            <w:tcW w:w="859" w:type="dxa"/>
            <w:tcMar/>
          </w:tcPr>
          <w:p w:rsidR="02B18235" w:rsidP="02B18235" w:rsidRDefault="02B18235" w14:paraId="1AEEC09D" w14:textId="23CBED2D">
            <w:pPr>
              <w:spacing w:before="0" w:beforeAutospacing="off" w:after="0" w:afterAutospacing="off"/>
            </w:pPr>
            <w:r w:rsidR="02B18235">
              <w:rPr/>
              <w:t>🟢</w:t>
            </w:r>
          </w:p>
        </w:tc>
        <w:tc>
          <w:tcPr>
            <w:tcW w:w="3709" w:type="dxa"/>
            <w:tcMar/>
          </w:tcPr>
          <w:p w:rsidR="02B18235" w:rsidP="02B18235" w:rsidRDefault="02B18235" w14:paraId="5416FF74" w14:textId="550F21C7">
            <w:pPr>
              <w:spacing w:before="0" w:beforeAutospacing="off" w:after="0" w:afterAutospacing="off"/>
            </w:pPr>
            <w:r w:rsidR="02B18235">
              <w:rPr/>
              <w:t>Réduit les erreurs et accélère le déploiement à long terme</w:t>
            </w:r>
          </w:p>
        </w:tc>
      </w:tr>
      <w:tr w:rsidR="02B18235" w:rsidTr="02B18235" w14:paraId="2356C80A">
        <w:trPr>
          <w:trHeight w:val="300"/>
        </w:trPr>
        <w:tc>
          <w:tcPr>
            <w:tcW w:w="3215" w:type="dxa"/>
            <w:tcMar/>
          </w:tcPr>
          <w:p w:rsidR="02B18235" w:rsidP="02B18235" w:rsidRDefault="02B18235" w14:paraId="5C0E7DF8" w14:textId="022E9997">
            <w:pPr>
              <w:spacing w:before="0" w:beforeAutospacing="off" w:after="0" w:afterAutospacing="off"/>
            </w:pPr>
            <w:r w:rsidR="02B18235">
              <w:rPr/>
              <w:t>Sécurité &amp; conformité (RGPD, cybersécurité)</w:t>
            </w:r>
          </w:p>
        </w:tc>
        <w:tc>
          <w:tcPr>
            <w:tcW w:w="666" w:type="dxa"/>
            <w:tcMar/>
          </w:tcPr>
          <w:p w:rsidR="02B18235" w:rsidP="02B18235" w:rsidRDefault="02B18235" w14:paraId="244C8433" w14:textId="6CE335F7">
            <w:pPr>
              <w:spacing w:before="0" w:beforeAutospacing="off" w:after="0" w:afterAutospacing="off"/>
            </w:pPr>
            <w:r w:rsidR="02B18235">
              <w:rPr/>
              <w:t>🟢</w:t>
            </w:r>
          </w:p>
        </w:tc>
        <w:tc>
          <w:tcPr>
            <w:tcW w:w="690" w:type="dxa"/>
            <w:tcMar/>
          </w:tcPr>
          <w:p w:rsidR="02B18235" w:rsidP="02B18235" w:rsidRDefault="02B18235" w14:paraId="1AFCBC75" w14:textId="771CD020">
            <w:pPr>
              <w:spacing w:before="0" w:beforeAutospacing="off" w:after="0" w:afterAutospacing="off"/>
            </w:pPr>
            <w:r w:rsidR="02B18235">
              <w:rPr/>
              <w:t>🟢</w:t>
            </w:r>
          </w:p>
        </w:tc>
        <w:tc>
          <w:tcPr>
            <w:tcW w:w="859" w:type="dxa"/>
            <w:tcMar/>
          </w:tcPr>
          <w:p w:rsidR="02B18235" w:rsidP="02B18235" w:rsidRDefault="02B18235" w14:paraId="426C65EC" w14:textId="762FE3B0">
            <w:pPr>
              <w:spacing w:before="0" w:beforeAutospacing="off" w:after="0" w:afterAutospacing="off"/>
            </w:pPr>
            <w:r w:rsidR="02B18235">
              <w:rPr/>
              <w:t>🔴</w:t>
            </w:r>
          </w:p>
        </w:tc>
        <w:tc>
          <w:tcPr>
            <w:tcW w:w="3709" w:type="dxa"/>
            <w:tcMar/>
          </w:tcPr>
          <w:p w:rsidR="02B18235" w:rsidP="02B18235" w:rsidRDefault="02B18235" w14:paraId="1777F2ED" w14:textId="642B90BE">
            <w:pPr>
              <w:spacing w:before="0" w:beforeAutospacing="off" w:after="0" w:afterAutospacing="off"/>
            </w:pPr>
            <w:r w:rsidR="02B18235">
              <w:rPr/>
              <w:t>Contraintes réglementaires + expertise sécurité requise</w:t>
            </w:r>
          </w:p>
        </w:tc>
      </w:tr>
      <w:tr w:rsidR="02B18235" w:rsidTr="02B18235" w14:paraId="673A5450">
        <w:trPr>
          <w:trHeight w:val="300"/>
        </w:trPr>
        <w:tc>
          <w:tcPr>
            <w:tcW w:w="3215" w:type="dxa"/>
            <w:tcMar/>
          </w:tcPr>
          <w:p w:rsidR="02B18235" w:rsidP="02B18235" w:rsidRDefault="02B18235" w14:paraId="293CF4E7" w14:textId="0E226B28">
            <w:pPr>
              <w:spacing w:before="0" w:beforeAutospacing="off" w:after="0" w:afterAutospacing="off"/>
            </w:pPr>
            <w:r w:rsidR="02B18235">
              <w:rPr/>
              <w:t>Fusion des équipes (PRO-IT + NET-SOLUTIONS)</w:t>
            </w:r>
          </w:p>
        </w:tc>
        <w:tc>
          <w:tcPr>
            <w:tcW w:w="666" w:type="dxa"/>
            <w:tcMar/>
          </w:tcPr>
          <w:p w:rsidR="02B18235" w:rsidP="02B18235" w:rsidRDefault="02B18235" w14:paraId="6A7BBA9B" w14:textId="74F90DC0">
            <w:pPr>
              <w:spacing w:before="0" w:beforeAutospacing="off" w:after="0" w:afterAutospacing="off"/>
            </w:pPr>
            <w:r w:rsidR="02B18235">
              <w:rPr/>
              <w:t>🟢</w:t>
            </w:r>
          </w:p>
        </w:tc>
        <w:tc>
          <w:tcPr>
            <w:tcW w:w="690" w:type="dxa"/>
            <w:tcMar/>
          </w:tcPr>
          <w:p w:rsidR="02B18235" w:rsidP="02B18235" w:rsidRDefault="02B18235" w14:paraId="20AB9D00" w14:textId="63ECDFB3">
            <w:pPr>
              <w:spacing w:before="0" w:beforeAutospacing="off" w:after="0" w:afterAutospacing="off"/>
            </w:pPr>
            <w:r w:rsidR="02B18235">
              <w:rPr/>
              <w:t>🔴</w:t>
            </w:r>
          </w:p>
        </w:tc>
        <w:tc>
          <w:tcPr>
            <w:tcW w:w="859" w:type="dxa"/>
            <w:tcMar/>
          </w:tcPr>
          <w:p w:rsidR="02B18235" w:rsidP="02B18235" w:rsidRDefault="02B18235" w14:paraId="6A6EEA03" w14:textId="287203FC">
            <w:pPr>
              <w:spacing w:before="0" w:beforeAutospacing="off" w:after="0" w:afterAutospacing="off"/>
            </w:pPr>
            <w:r w:rsidR="02B18235">
              <w:rPr/>
              <w:t>🟢</w:t>
            </w:r>
          </w:p>
        </w:tc>
        <w:tc>
          <w:tcPr>
            <w:tcW w:w="3709" w:type="dxa"/>
            <w:tcMar/>
          </w:tcPr>
          <w:p w:rsidR="02B18235" w:rsidP="02B18235" w:rsidRDefault="02B18235" w14:paraId="71860921" w14:textId="6B2E449E">
            <w:pPr>
              <w:spacing w:before="0" w:beforeAutospacing="off" w:after="0" w:afterAutospacing="off"/>
            </w:pPr>
            <w:r w:rsidR="02B18235">
              <w:rPr/>
              <w:t>Risque de choc culturel → impact organisation et coordination</w:t>
            </w:r>
          </w:p>
        </w:tc>
      </w:tr>
      <w:tr w:rsidR="02B18235" w:rsidTr="02B18235" w14:paraId="0DEF558C">
        <w:trPr>
          <w:trHeight w:val="300"/>
        </w:trPr>
        <w:tc>
          <w:tcPr>
            <w:tcW w:w="3215" w:type="dxa"/>
            <w:tcMar/>
          </w:tcPr>
          <w:p w:rsidR="02B18235" w:rsidP="02B18235" w:rsidRDefault="02B18235" w14:paraId="723BA647" w14:textId="42B5FEA3">
            <w:pPr>
              <w:spacing w:before="0" w:beforeAutospacing="off" w:after="0" w:afterAutospacing="off"/>
            </w:pPr>
            <w:r w:rsidR="02B18235">
              <w:rPr/>
              <w:t>Gouvernance claire et pilotage projet</w:t>
            </w:r>
          </w:p>
        </w:tc>
        <w:tc>
          <w:tcPr>
            <w:tcW w:w="666" w:type="dxa"/>
            <w:tcMar/>
          </w:tcPr>
          <w:p w:rsidR="02B18235" w:rsidP="02B18235" w:rsidRDefault="02B18235" w14:paraId="17B2C9ED" w14:textId="48807240">
            <w:pPr>
              <w:spacing w:before="0" w:beforeAutospacing="off" w:after="0" w:afterAutospacing="off"/>
            </w:pPr>
            <w:r w:rsidR="02B18235">
              <w:rPr/>
              <w:t>🟢</w:t>
            </w:r>
          </w:p>
        </w:tc>
        <w:tc>
          <w:tcPr>
            <w:tcW w:w="690" w:type="dxa"/>
            <w:tcMar/>
          </w:tcPr>
          <w:p w:rsidR="02B18235" w:rsidP="02B18235" w:rsidRDefault="02B18235" w14:paraId="2153121C" w14:textId="1EF479A9">
            <w:pPr>
              <w:spacing w:before="0" w:beforeAutospacing="off" w:after="0" w:afterAutospacing="off"/>
            </w:pPr>
            <w:r w:rsidR="02B18235">
              <w:rPr/>
              <w:t>🟢</w:t>
            </w:r>
          </w:p>
        </w:tc>
        <w:tc>
          <w:tcPr>
            <w:tcW w:w="859" w:type="dxa"/>
            <w:tcMar/>
          </w:tcPr>
          <w:p w:rsidR="02B18235" w:rsidP="02B18235" w:rsidRDefault="02B18235" w14:paraId="14B15F60" w14:textId="00920684">
            <w:pPr>
              <w:spacing w:before="0" w:beforeAutospacing="off" w:after="0" w:afterAutospacing="off"/>
            </w:pPr>
            <w:r w:rsidR="02B18235">
              <w:rPr/>
              <w:t>🟢</w:t>
            </w:r>
          </w:p>
        </w:tc>
        <w:tc>
          <w:tcPr>
            <w:tcW w:w="3709" w:type="dxa"/>
            <w:tcMar/>
          </w:tcPr>
          <w:p w:rsidR="02B18235" w:rsidP="02B18235" w:rsidRDefault="02B18235" w14:paraId="3F7641A1" w14:textId="254E40B7">
            <w:pPr>
              <w:spacing w:before="0" w:beforeAutospacing="off" w:after="0" w:afterAutospacing="off"/>
            </w:pPr>
            <w:r w:rsidR="02B18235">
              <w:rPr/>
              <w:t>Nécessaire pour éviter dérives et blocages décisionnels</w:t>
            </w:r>
          </w:p>
        </w:tc>
      </w:tr>
      <w:tr w:rsidR="02B18235" w:rsidTr="02B18235" w14:paraId="7D717A72">
        <w:trPr>
          <w:trHeight w:val="300"/>
        </w:trPr>
        <w:tc>
          <w:tcPr>
            <w:tcW w:w="3215" w:type="dxa"/>
            <w:tcMar/>
          </w:tcPr>
          <w:p w:rsidR="02B18235" w:rsidP="02B18235" w:rsidRDefault="02B18235" w14:paraId="6FD16511" w14:textId="1A77347C">
            <w:pPr>
              <w:spacing w:before="0" w:beforeAutospacing="off" w:after="0" w:afterAutospacing="off"/>
            </w:pPr>
            <w:r w:rsidR="02B18235">
              <w:rPr/>
              <w:t>Formation des équipes cloud</w:t>
            </w:r>
          </w:p>
        </w:tc>
        <w:tc>
          <w:tcPr>
            <w:tcW w:w="666" w:type="dxa"/>
            <w:tcMar/>
          </w:tcPr>
          <w:p w:rsidR="02B18235" w:rsidP="02B18235" w:rsidRDefault="02B18235" w14:paraId="408E75D3" w14:textId="40CED7BC">
            <w:pPr>
              <w:spacing w:before="0" w:beforeAutospacing="off" w:after="0" w:afterAutospacing="off"/>
            </w:pPr>
            <w:r w:rsidR="02B18235">
              <w:rPr/>
              <w:t>🟢</w:t>
            </w:r>
          </w:p>
        </w:tc>
        <w:tc>
          <w:tcPr>
            <w:tcW w:w="690" w:type="dxa"/>
            <w:tcMar/>
          </w:tcPr>
          <w:p w:rsidR="02B18235" w:rsidP="02B18235" w:rsidRDefault="02B18235" w14:paraId="1AC097A4" w14:textId="6D1902C7">
            <w:pPr>
              <w:spacing w:before="0" w:beforeAutospacing="off" w:after="0" w:afterAutospacing="off"/>
            </w:pPr>
            <w:r w:rsidR="02B18235">
              <w:rPr/>
              <w:t>🔴</w:t>
            </w:r>
          </w:p>
        </w:tc>
        <w:tc>
          <w:tcPr>
            <w:tcW w:w="859" w:type="dxa"/>
            <w:tcMar/>
          </w:tcPr>
          <w:p w:rsidR="02B18235" w:rsidP="02B18235" w:rsidRDefault="02B18235" w14:paraId="73BA08BB" w14:textId="33B73055">
            <w:pPr>
              <w:spacing w:before="0" w:beforeAutospacing="off" w:after="0" w:afterAutospacing="off"/>
            </w:pPr>
            <w:r w:rsidR="02B18235">
              <w:rPr/>
              <w:t>🟢</w:t>
            </w:r>
          </w:p>
        </w:tc>
        <w:tc>
          <w:tcPr>
            <w:tcW w:w="3709" w:type="dxa"/>
            <w:tcMar/>
          </w:tcPr>
          <w:p w:rsidR="02B18235" w:rsidP="02B18235" w:rsidRDefault="02B18235" w14:paraId="32AA8E09" w14:textId="6844093E">
            <w:pPr>
              <w:spacing w:before="0" w:beforeAutospacing="off" w:after="0" w:afterAutospacing="off"/>
            </w:pPr>
            <w:r w:rsidR="02B18235">
              <w:rPr/>
              <w:t>Nécessaire pour montée en compétence → impact planning</w:t>
            </w:r>
          </w:p>
        </w:tc>
      </w:tr>
      <w:tr w:rsidR="02B18235" w:rsidTr="02B18235" w14:paraId="6EC81403">
        <w:trPr>
          <w:trHeight w:val="300"/>
        </w:trPr>
        <w:tc>
          <w:tcPr>
            <w:tcW w:w="3215" w:type="dxa"/>
            <w:tcMar/>
          </w:tcPr>
          <w:p w:rsidR="02B18235" w:rsidP="02B18235" w:rsidRDefault="02B18235" w14:paraId="6923092D" w14:textId="73A4B721">
            <w:pPr>
              <w:spacing w:before="0" w:beforeAutospacing="off" w:after="0" w:afterAutospacing="off"/>
            </w:pPr>
            <w:r w:rsidR="02B18235">
              <w:rPr/>
              <w:t>Budget limité à 850 000 €</w:t>
            </w:r>
          </w:p>
        </w:tc>
        <w:tc>
          <w:tcPr>
            <w:tcW w:w="666" w:type="dxa"/>
            <w:tcMar/>
          </w:tcPr>
          <w:p w:rsidR="02B18235" w:rsidP="02B18235" w:rsidRDefault="02B18235" w14:paraId="02EBD71C" w14:textId="5309E202">
            <w:pPr>
              <w:spacing w:before="0" w:beforeAutospacing="off" w:after="0" w:afterAutospacing="off"/>
            </w:pPr>
            <w:r w:rsidR="02B18235">
              <w:rPr/>
              <w:t>🟢</w:t>
            </w:r>
          </w:p>
        </w:tc>
        <w:tc>
          <w:tcPr>
            <w:tcW w:w="690" w:type="dxa"/>
            <w:tcMar/>
          </w:tcPr>
          <w:p w:rsidR="02B18235" w:rsidP="02B18235" w:rsidRDefault="02B18235" w14:paraId="72A6F34B" w14:textId="4F62CDC9">
            <w:pPr>
              <w:spacing w:before="0" w:beforeAutospacing="off" w:after="0" w:afterAutospacing="off"/>
            </w:pPr>
            <w:r w:rsidR="02B18235">
              <w:rPr/>
              <w:t>🟢</w:t>
            </w:r>
          </w:p>
        </w:tc>
        <w:tc>
          <w:tcPr>
            <w:tcW w:w="859" w:type="dxa"/>
            <w:tcMar/>
          </w:tcPr>
          <w:p w:rsidR="02B18235" w:rsidP="02B18235" w:rsidRDefault="02B18235" w14:paraId="0E892223" w14:textId="0CE79AEA">
            <w:pPr>
              <w:spacing w:before="0" w:beforeAutospacing="off" w:after="0" w:afterAutospacing="off"/>
            </w:pPr>
            <w:r w:rsidR="02B18235">
              <w:rPr/>
              <w:t>🔴</w:t>
            </w:r>
          </w:p>
        </w:tc>
        <w:tc>
          <w:tcPr>
            <w:tcW w:w="3709" w:type="dxa"/>
            <w:tcMar/>
          </w:tcPr>
          <w:p w:rsidR="02B18235" w:rsidP="02B18235" w:rsidRDefault="02B18235" w14:paraId="2EDC4D75" w14:textId="3E712213">
            <w:pPr>
              <w:spacing w:before="0" w:beforeAutospacing="off" w:after="0" w:afterAutospacing="off"/>
            </w:pPr>
            <w:r w:rsidR="02B18235">
              <w:rPr/>
              <w:t>Arbitrage obligatoire entre ambitions techniques et moyens</w:t>
            </w:r>
          </w:p>
        </w:tc>
      </w:tr>
      <w:tr w:rsidR="02B18235" w:rsidTr="02B18235" w14:paraId="52626AC2">
        <w:trPr>
          <w:trHeight w:val="300"/>
        </w:trPr>
        <w:tc>
          <w:tcPr>
            <w:tcW w:w="3215" w:type="dxa"/>
            <w:tcMar/>
          </w:tcPr>
          <w:p w:rsidR="02B18235" w:rsidP="02B18235" w:rsidRDefault="02B18235" w14:paraId="73D23122" w14:textId="4140BBF1">
            <w:pPr>
              <w:spacing w:before="0" w:beforeAutospacing="off" w:after="0" w:afterAutospacing="off"/>
            </w:pPr>
            <w:r w:rsidR="02B18235">
              <w:rPr/>
              <w:t>Respect des jalons (M1 à M6)</w:t>
            </w:r>
          </w:p>
        </w:tc>
        <w:tc>
          <w:tcPr>
            <w:tcW w:w="666" w:type="dxa"/>
            <w:tcMar/>
          </w:tcPr>
          <w:p w:rsidR="02B18235" w:rsidP="02B18235" w:rsidRDefault="02B18235" w14:paraId="7FBF4D56" w14:textId="08C02AB0">
            <w:pPr>
              <w:spacing w:before="0" w:beforeAutospacing="off" w:after="0" w:afterAutospacing="off"/>
            </w:pPr>
            <w:r w:rsidR="02B18235">
              <w:rPr/>
              <w:t>🟢</w:t>
            </w:r>
          </w:p>
        </w:tc>
        <w:tc>
          <w:tcPr>
            <w:tcW w:w="690" w:type="dxa"/>
            <w:tcMar/>
          </w:tcPr>
          <w:p w:rsidR="02B18235" w:rsidP="02B18235" w:rsidRDefault="02B18235" w14:paraId="576DE08C" w14:textId="468F8A6B">
            <w:pPr>
              <w:spacing w:before="0" w:beforeAutospacing="off" w:after="0" w:afterAutospacing="off"/>
            </w:pPr>
            <w:r w:rsidR="02B18235">
              <w:rPr/>
              <w:t>🔴</w:t>
            </w:r>
          </w:p>
        </w:tc>
        <w:tc>
          <w:tcPr>
            <w:tcW w:w="859" w:type="dxa"/>
            <w:tcMar/>
          </w:tcPr>
          <w:p w:rsidR="02B18235" w:rsidP="02B18235" w:rsidRDefault="02B18235" w14:paraId="7A1E6296" w14:textId="78CEB45B">
            <w:pPr>
              <w:spacing w:before="0" w:beforeAutospacing="off" w:after="0" w:afterAutospacing="off"/>
            </w:pPr>
            <w:r w:rsidR="02B18235">
              <w:rPr/>
              <w:t>🟢</w:t>
            </w:r>
          </w:p>
        </w:tc>
        <w:tc>
          <w:tcPr>
            <w:tcW w:w="3709" w:type="dxa"/>
            <w:tcMar/>
          </w:tcPr>
          <w:p w:rsidR="02B18235" w:rsidP="02B18235" w:rsidRDefault="02B18235" w14:paraId="6BF9EC45" w14:textId="381B673C">
            <w:pPr>
              <w:spacing w:before="0" w:beforeAutospacing="off" w:after="0" w:afterAutospacing="off"/>
            </w:pPr>
            <w:r w:rsidR="02B18235">
              <w:rPr/>
              <w:t>Structuration du projet imposée → pilotage rigoureux nécessaire</w:t>
            </w:r>
          </w:p>
        </w:tc>
      </w:tr>
    </w:tbl>
    <w:p w:rsidR="02B18235" w:rsidP="02B18235" w:rsidRDefault="02B18235" w14:paraId="2B240150" w14:textId="2886C0AB">
      <w:pPr>
        <w:pStyle w:val="Normal"/>
        <w:jc w:val="both"/>
        <w:rPr>
          <w:rFonts w:ascii="Times New Roman" w:hAnsi="Times New Roman" w:eastAsia="Times New Roman" w:cs="Times New Roman"/>
          <w:noProof w:val="0"/>
          <w:sz w:val="24"/>
          <w:szCs w:val="24"/>
          <w:lang w:val="fr-FR"/>
        </w:rPr>
      </w:pPr>
    </w:p>
    <w:p w:rsidR="02B18235" w:rsidP="02B18235" w:rsidRDefault="02B18235" w14:paraId="7E00FAAD" w14:textId="5817403B">
      <w:pPr>
        <w:pStyle w:val="Normal"/>
        <w:jc w:val="both"/>
        <w:rPr>
          <w:rFonts w:ascii="Times New Roman" w:hAnsi="Times New Roman" w:eastAsia="Times New Roman" w:cs="Times New Roman"/>
          <w:noProof w:val="0"/>
          <w:sz w:val="24"/>
          <w:szCs w:val="24"/>
          <w:lang w:val="fr-FR"/>
        </w:rPr>
      </w:pPr>
    </w:p>
    <w:p w:rsidR="02B18235" w:rsidP="02B18235" w:rsidRDefault="02B18235" w14:paraId="195322E5" w14:textId="7A2E3B60">
      <w:pPr>
        <w:pStyle w:val="Normal"/>
        <w:jc w:val="both"/>
        <w:rPr>
          <w:rFonts w:ascii="Times New Roman" w:hAnsi="Times New Roman" w:eastAsia="Times New Roman" w:cs="Times New Roman"/>
          <w:noProof w:val="0"/>
          <w:sz w:val="24"/>
          <w:szCs w:val="24"/>
          <w:lang w:val="fr-FR"/>
        </w:rPr>
      </w:pPr>
    </w:p>
    <w:p w:rsidR="02B18235" w:rsidP="02B18235" w:rsidRDefault="02B18235" w14:paraId="154016BA" w14:textId="0ED1E3F7">
      <w:pPr>
        <w:pStyle w:val="Normal"/>
        <w:jc w:val="both"/>
        <w:rPr>
          <w:rFonts w:ascii="Times New Roman" w:hAnsi="Times New Roman" w:eastAsia="Times New Roman" w:cs="Times New Roman"/>
          <w:noProof w:val="0"/>
          <w:sz w:val="24"/>
          <w:szCs w:val="24"/>
          <w:lang w:val="fr-FR"/>
        </w:rPr>
      </w:pPr>
    </w:p>
    <w:p w:rsidR="02B18235" w:rsidP="02B18235" w:rsidRDefault="02B18235" w14:paraId="31A25751" w14:textId="29AA7056">
      <w:pPr>
        <w:pStyle w:val="Normal"/>
        <w:jc w:val="both"/>
        <w:rPr>
          <w:rFonts w:ascii="Times New Roman" w:hAnsi="Times New Roman" w:eastAsia="Times New Roman" w:cs="Times New Roman"/>
          <w:noProof w:val="0"/>
          <w:sz w:val="24"/>
          <w:szCs w:val="24"/>
          <w:lang w:val="fr-FR"/>
        </w:rPr>
      </w:pPr>
    </w:p>
    <w:p w:rsidR="02B18235" w:rsidP="02B18235" w:rsidRDefault="02B18235" w14:paraId="7DAAFBDD" w14:textId="6B399D1F">
      <w:pPr>
        <w:pStyle w:val="Normal"/>
        <w:jc w:val="both"/>
        <w:rPr>
          <w:rFonts w:ascii="Times New Roman" w:hAnsi="Times New Roman" w:eastAsia="Times New Roman" w:cs="Times New Roman"/>
          <w:noProof w:val="0"/>
          <w:sz w:val="24"/>
          <w:szCs w:val="24"/>
          <w:lang w:val="fr-FR"/>
        </w:rPr>
      </w:pPr>
    </w:p>
    <w:p w:rsidR="02B18235" w:rsidP="02B18235" w:rsidRDefault="02B18235" w14:paraId="29D98737" w14:textId="353AC52D">
      <w:pPr>
        <w:pStyle w:val="Normal"/>
        <w:jc w:val="both"/>
        <w:rPr>
          <w:rFonts w:ascii="Times New Roman" w:hAnsi="Times New Roman" w:eastAsia="Times New Roman" w:cs="Times New Roman"/>
          <w:noProof w:val="0"/>
          <w:sz w:val="24"/>
          <w:szCs w:val="24"/>
          <w:lang w:val="fr-FR"/>
        </w:rPr>
      </w:pPr>
    </w:p>
    <w:p w:rsidR="02B18235" w:rsidP="02B18235" w:rsidRDefault="02B18235" w14:paraId="3FE5103E" w14:textId="4882E707">
      <w:pPr>
        <w:pStyle w:val="Normal"/>
        <w:jc w:val="both"/>
        <w:rPr>
          <w:rFonts w:ascii="Times New Roman" w:hAnsi="Times New Roman" w:eastAsia="Times New Roman" w:cs="Times New Roman"/>
          <w:noProof w:val="0"/>
          <w:sz w:val="24"/>
          <w:szCs w:val="24"/>
          <w:lang w:val="fr-FR"/>
        </w:rPr>
      </w:pPr>
    </w:p>
    <w:p w:rsidR="02B18235" w:rsidP="02B18235" w:rsidRDefault="02B18235" w14:paraId="09D5AA9D" w14:textId="2BF2C96C">
      <w:pPr>
        <w:pStyle w:val="Normal"/>
        <w:jc w:val="both"/>
        <w:rPr>
          <w:rFonts w:ascii="Times New Roman" w:hAnsi="Times New Roman" w:eastAsia="Times New Roman" w:cs="Times New Roman"/>
          <w:noProof w:val="0"/>
          <w:sz w:val="24"/>
          <w:szCs w:val="24"/>
          <w:lang w:val="fr-FR"/>
        </w:rPr>
      </w:pPr>
    </w:p>
    <w:p w:rsidR="02B18235" w:rsidP="02B18235" w:rsidRDefault="02B18235" w14:paraId="7484DDE6" w14:textId="2898DFF1">
      <w:pPr>
        <w:pStyle w:val="Normal"/>
        <w:jc w:val="both"/>
        <w:rPr>
          <w:rFonts w:ascii="Times New Roman" w:hAnsi="Times New Roman" w:eastAsia="Times New Roman" w:cs="Times New Roman"/>
          <w:noProof w:val="0"/>
          <w:sz w:val="24"/>
          <w:szCs w:val="24"/>
          <w:lang w:val="fr-FR"/>
        </w:rPr>
      </w:pPr>
    </w:p>
    <w:p w:rsidR="02B18235" w:rsidP="02B18235" w:rsidRDefault="02B18235" w14:paraId="47E6AC56" w14:textId="0B686FE9">
      <w:pPr>
        <w:pStyle w:val="Normal"/>
        <w:jc w:val="both"/>
        <w:rPr>
          <w:rFonts w:ascii="Times New Roman" w:hAnsi="Times New Roman" w:eastAsia="Times New Roman" w:cs="Times New Roman"/>
          <w:noProof w:val="0"/>
          <w:sz w:val="24"/>
          <w:szCs w:val="24"/>
          <w:lang w:val="fr-FR"/>
        </w:rPr>
      </w:pPr>
    </w:p>
    <w:p w:rsidR="02B18235" w:rsidP="02B18235" w:rsidRDefault="02B18235" w14:paraId="7764FEE2" w14:textId="3B4A2CEF">
      <w:pPr>
        <w:pStyle w:val="Normal"/>
        <w:jc w:val="both"/>
        <w:rPr>
          <w:rFonts w:ascii="Times New Roman" w:hAnsi="Times New Roman" w:eastAsia="Times New Roman" w:cs="Times New Roman"/>
          <w:noProof w:val="0"/>
          <w:sz w:val="24"/>
          <w:szCs w:val="24"/>
          <w:lang w:val="fr-FR"/>
        </w:rPr>
      </w:pPr>
    </w:p>
    <w:p w:rsidR="02B18235" w:rsidP="02B18235" w:rsidRDefault="02B18235" w14:paraId="679E4FA0" w14:textId="6CCD3C9A">
      <w:pPr>
        <w:pStyle w:val="Normal"/>
        <w:jc w:val="both"/>
        <w:rPr>
          <w:rFonts w:ascii="Times New Roman" w:hAnsi="Times New Roman" w:eastAsia="Times New Roman" w:cs="Times New Roman"/>
          <w:noProof w:val="0"/>
          <w:sz w:val="24"/>
          <w:szCs w:val="24"/>
          <w:lang w:val="fr-FR"/>
        </w:rPr>
      </w:pPr>
    </w:p>
    <w:p w:rsidR="02B18235" w:rsidP="02B18235" w:rsidRDefault="02B18235" w14:paraId="4D86B0FA" w14:textId="4364918E">
      <w:pPr>
        <w:pStyle w:val="Normal"/>
        <w:jc w:val="both"/>
        <w:rPr>
          <w:rFonts w:ascii="Times New Roman" w:hAnsi="Times New Roman" w:eastAsia="Times New Roman" w:cs="Times New Roman"/>
          <w:noProof w:val="0"/>
          <w:sz w:val="24"/>
          <w:szCs w:val="24"/>
          <w:lang w:val="fr-FR"/>
        </w:rPr>
      </w:pPr>
    </w:p>
    <w:p w:rsidR="39D1DB0A" w:rsidP="02B18235" w:rsidRDefault="39D1DB0A" w14:paraId="7E7B8BAD" w14:textId="181BA924">
      <w:pPr>
        <w:pStyle w:val="Normal"/>
        <w:jc w:val="both"/>
        <w:rPr>
          <w:rFonts w:ascii="Times New Roman" w:hAnsi="Times New Roman" w:eastAsia="Times New Roman" w:cs="Times New Roman"/>
          <w:noProof w:val="0"/>
          <w:sz w:val="24"/>
          <w:szCs w:val="24"/>
          <w:lang w:val="fr-FR"/>
        </w:rPr>
      </w:pPr>
      <w:r w:rsidRPr="02B18235" w:rsidR="39D1DB0A">
        <w:rPr>
          <w:rFonts w:ascii="Times New Roman" w:hAnsi="Times New Roman" w:eastAsia="Times New Roman" w:cs="Times New Roman"/>
          <w:noProof w:val="0"/>
          <w:sz w:val="24"/>
          <w:szCs w:val="24"/>
          <w:lang w:val="fr-FR"/>
        </w:rPr>
        <w:t>Risques</w:t>
      </w:r>
    </w:p>
    <w:tbl>
      <w:tblPr>
        <w:tblStyle w:val="TableGridLight"/>
        <w:bidiVisual w:val="0"/>
        <w:tblW w:w="0" w:type="auto"/>
        <w:tblLook w:val="06A0" w:firstRow="1" w:lastRow="0" w:firstColumn="1" w:lastColumn="0" w:noHBand="1" w:noVBand="1"/>
      </w:tblPr>
      <w:tblGrid>
        <w:gridCol w:w="345"/>
        <w:gridCol w:w="1095"/>
        <w:gridCol w:w="543"/>
        <w:gridCol w:w="345"/>
        <w:gridCol w:w="349"/>
        <w:gridCol w:w="3399"/>
        <w:gridCol w:w="957"/>
        <w:gridCol w:w="560"/>
        <w:gridCol w:w="536"/>
        <w:gridCol w:w="885"/>
      </w:tblGrid>
      <w:tr w:rsidR="02B18235" w:rsidTr="02B18235" w14:paraId="79DB0BF1">
        <w:trPr>
          <w:trHeight w:val="300"/>
        </w:trPr>
        <w:tc>
          <w:tcPr>
            <w:tcW w:w="345" w:type="dxa"/>
            <w:tcMar/>
          </w:tcPr>
          <w:p w:rsidR="02B18235" w:rsidP="02B18235" w:rsidRDefault="02B18235" w14:paraId="759A177B" w14:textId="692625E2">
            <w:pPr>
              <w:spacing w:before="0" w:beforeAutospacing="off" w:after="0" w:afterAutospacing="off"/>
              <w:jc w:val="center"/>
              <w:rPr>
                <w:b w:val="1"/>
                <w:bCs w:val="1"/>
                <w:sz w:val="16"/>
                <w:szCs w:val="16"/>
              </w:rPr>
            </w:pPr>
            <w:r w:rsidRPr="02B18235" w:rsidR="02B18235">
              <w:rPr>
                <w:b w:val="1"/>
                <w:bCs w:val="1"/>
                <w:sz w:val="16"/>
                <w:szCs w:val="16"/>
              </w:rPr>
              <w:t>ID</w:t>
            </w:r>
          </w:p>
        </w:tc>
        <w:tc>
          <w:tcPr>
            <w:tcW w:w="1095" w:type="dxa"/>
            <w:tcMar/>
          </w:tcPr>
          <w:p w:rsidR="02B18235" w:rsidP="02B18235" w:rsidRDefault="02B18235" w14:paraId="4FD65F93" w14:textId="6110B537">
            <w:pPr>
              <w:spacing w:before="0" w:beforeAutospacing="off" w:after="0" w:afterAutospacing="off"/>
              <w:jc w:val="center"/>
              <w:rPr>
                <w:b w:val="1"/>
                <w:bCs w:val="1"/>
                <w:sz w:val="16"/>
                <w:szCs w:val="16"/>
              </w:rPr>
            </w:pPr>
            <w:r w:rsidRPr="02B18235" w:rsidR="02B18235">
              <w:rPr>
                <w:b w:val="1"/>
                <w:bCs w:val="1"/>
                <w:sz w:val="16"/>
                <w:szCs w:val="16"/>
              </w:rPr>
              <w:t>Risque</w:t>
            </w:r>
          </w:p>
        </w:tc>
        <w:tc>
          <w:tcPr>
            <w:tcW w:w="543" w:type="dxa"/>
            <w:tcMar/>
          </w:tcPr>
          <w:p w:rsidR="02B18235" w:rsidP="02B18235" w:rsidRDefault="02B18235" w14:paraId="6A01FA74" w14:textId="75D732BE">
            <w:pPr>
              <w:spacing w:before="0" w:beforeAutospacing="off" w:after="0" w:afterAutospacing="off"/>
              <w:jc w:val="center"/>
              <w:rPr>
                <w:b w:val="1"/>
                <w:bCs w:val="1"/>
                <w:sz w:val="16"/>
                <w:szCs w:val="16"/>
              </w:rPr>
            </w:pPr>
            <w:r w:rsidRPr="02B18235" w:rsidR="02B18235">
              <w:rPr>
                <w:b w:val="1"/>
                <w:bCs w:val="1"/>
                <w:sz w:val="16"/>
                <w:szCs w:val="16"/>
              </w:rPr>
              <w:t>P</w:t>
            </w:r>
          </w:p>
        </w:tc>
        <w:tc>
          <w:tcPr>
            <w:tcW w:w="345" w:type="dxa"/>
            <w:tcMar/>
          </w:tcPr>
          <w:p w:rsidR="02B18235" w:rsidP="02B18235" w:rsidRDefault="02B18235" w14:paraId="3D7A5202" w14:textId="332F490D">
            <w:pPr>
              <w:spacing w:before="0" w:beforeAutospacing="off" w:after="0" w:afterAutospacing="off"/>
              <w:jc w:val="center"/>
              <w:rPr>
                <w:b w:val="1"/>
                <w:bCs w:val="1"/>
                <w:sz w:val="16"/>
                <w:szCs w:val="16"/>
              </w:rPr>
            </w:pPr>
            <w:r w:rsidRPr="02B18235" w:rsidR="02B18235">
              <w:rPr>
                <w:b w:val="1"/>
                <w:bCs w:val="1"/>
                <w:sz w:val="16"/>
                <w:szCs w:val="16"/>
              </w:rPr>
              <w:t>I</w:t>
            </w:r>
          </w:p>
        </w:tc>
        <w:tc>
          <w:tcPr>
            <w:tcW w:w="349" w:type="dxa"/>
            <w:tcMar/>
          </w:tcPr>
          <w:p w:rsidR="02B18235" w:rsidP="02B18235" w:rsidRDefault="02B18235" w14:paraId="255C31F4" w14:textId="4A1FE761">
            <w:pPr>
              <w:spacing w:before="0" w:beforeAutospacing="off" w:after="0" w:afterAutospacing="off"/>
              <w:jc w:val="center"/>
              <w:rPr>
                <w:b w:val="1"/>
                <w:bCs w:val="1"/>
                <w:sz w:val="16"/>
                <w:szCs w:val="16"/>
              </w:rPr>
            </w:pPr>
            <w:r w:rsidRPr="02B18235" w:rsidR="02B18235">
              <w:rPr>
                <w:b w:val="1"/>
                <w:bCs w:val="1"/>
                <w:sz w:val="16"/>
                <w:szCs w:val="16"/>
              </w:rPr>
              <w:t>Score</w:t>
            </w:r>
          </w:p>
        </w:tc>
        <w:tc>
          <w:tcPr>
            <w:tcW w:w="3399" w:type="dxa"/>
            <w:tcMar/>
          </w:tcPr>
          <w:p w:rsidR="02B18235" w:rsidP="02B18235" w:rsidRDefault="02B18235" w14:paraId="527EDE80" w14:textId="04AAC1D5">
            <w:pPr>
              <w:spacing w:before="0" w:beforeAutospacing="off" w:after="0" w:afterAutospacing="off"/>
              <w:jc w:val="center"/>
              <w:rPr>
                <w:b w:val="1"/>
                <w:bCs w:val="1"/>
                <w:sz w:val="16"/>
                <w:szCs w:val="16"/>
              </w:rPr>
            </w:pPr>
            <w:r w:rsidRPr="02B18235" w:rsidR="02B18235">
              <w:rPr>
                <w:b w:val="1"/>
                <w:bCs w:val="1"/>
                <w:sz w:val="16"/>
                <w:szCs w:val="16"/>
              </w:rPr>
              <w:t>Mitigation</w:t>
            </w:r>
          </w:p>
        </w:tc>
        <w:tc>
          <w:tcPr>
            <w:tcW w:w="957" w:type="dxa"/>
            <w:tcMar/>
          </w:tcPr>
          <w:p w:rsidR="02B18235" w:rsidP="02B18235" w:rsidRDefault="02B18235" w14:paraId="06311F47" w14:textId="56E3F219">
            <w:pPr>
              <w:spacing w:before="0" w:beforeAutospacing="off" w:after="0" w:afterAutospacing="off"/>
              <w:jc w:val="center"/>
              <w:rPr>
                <w:b w:val="1"/>
                <w:bCs w:val="1"/>
                <w:sz w:val="16"/>
                <w:szCs w:val="16"/>
              </w:rPr>
            </w:pPr>
            <w:r w:rsidRPr="02B18235" w:rsidR="02B18235">
              <w:rPr>
                <w:b w:val="1"/>
                <w:bCs w:val="1"/>
                <w:sz w:val="16"/>
                <w:szCs w:val="16"/>
              </w:rPr>
              <w:t>Coût estimé (€)</w:t>
            </w:r>
          </w:p>
        </w:tc>
        <w:tc>
          <w:tcPr>
            <w:tcW w:w="560" w:type="dxa"/>
            <w:tcMar/>
          </w:tcPr>
          <w:p w:rsidR="02B18235" w:rsidP="02B18235" w:rsidRDefault="02B18235" w14:paraId="02081104" w14:textId="1F9FB9AD">
            <w:pPr>
              <w:spacing w:before="0" w:beforeAutospacing="off" w:after="0" w:afterAutospacing="off"/>
              <w:jc w:val="center"/>
              <w:rPr>
                <w:b w:val="1"/>
                <w:bCs w:val="1"/>
                <w:sz w:val="16"/>
                <w:szCs w:val="16"/>
              </w:rPr>
            </w:pPr>
            <w:r w:rsidRPr="02B18235" w:rsidR="02B18235">
              <w:rPr>
                <w:b w:val="1"/>
                <w:bCs w:val="1"/>
                <w:sz w:val="16"/>
                <w:szCs w:val="16"/>
              </w:rPr>
              <w:t>P (après)</w:t>
            </w:r>
          </w:p>
        </w:tc>
        <w:tc>
          <w:tcPr>
            <w:tcW w:w="536" w:type="dxa"/>
            <w:tcMar/>
          </w:tcPr>
          <w:p w:rsidR="02B18235" w:rsidP="02B18235" w:rsidRDefault="02B18235" w14:paraId="5AA6A731" w14:textId="69441C45">
            <w:pPr>
              <w:spacing w:before="0" w:beforeAutospacing="off" w:after="0" w:afterAutospacing="off"/>
              <w:jc w:val="center"/>
              <w:rPr>
                <w:b w:val="1"/>
                <w:bCs w:val="1"/>
                <w:sz w:val="16"/>
                <w:szCs w:val="16"/>
              </w:rPr>
            </w:pPr>
            <w:r w:rsidRPr="02B18235" w:rsidR="02B18235">
              <w:rPr>
                <w:b w:val="1"/>
                <w:bCs w:val="1"/>
                <w:sz w:val="16"/>
                <w:szCs w:val="16"/>
              </w:rPr>
              <w:t>I (après)</w:t>
            </w:r>
          </w:p>
        </w:tc>
        <w:tc>
          <w:tcPr>
            <w:tcW w:w="885" w:type="dxa"/>
            <w:tcMar/>
          </w:tcPr>
          <w:p w:rsidR="02B18235" w:rsidP="02B18235" w:rsidRDefault="02B18235" w14:paraId="0E6A1369" w14:textId="79036FA1">
            <w:pPr>
              <w:spacing w:before="0" w:beforeAutospacing="off" w:after="0" w:afterAutospacing="off"/>
              <w:jc w:val="center"/>
              <w:rPr>
                <w:b w:val="1"/>
                <w:bCs w:val="1"/>
                <w:sz w:val="16"/>
                <w:szCs w:val="16"/>
              </w:rPr>
            </w:pPr>
            <w:r w:rsidRPr="02B18235" w:rsidR="02B18235">
              <w:rPr>
                <w:b w:val="1"/>
                <w:bCs w:val="1"/>
                <w:sz w:val="16"/>
                <w:szCs w:val="16"/>
              </w:rPr>
              <w:t>Score résiduel</w:t>
            </w:r>
          </w:p>
        </w:tc>
      </w:tr>
      <w:tr w:rsidR="02B18235" w:rsidTr="02B18235" w14:paraId="3C4F92D4">
        <w:trPr>
          <w:trHeight w:val="300"/>
        </w:trPr>
        <w:tc>
          <w:tcPr>
            <w:tcW w:w="345" w:type="dxa"/>
            <w:tcMar/>
          </w:tcPr>
          <w:p w:rsidR="02B18235" w:rsidP="02B18235" w:rsidRDefault="02B18235" w14:paraId="1CC8634E" w14:textId="2D021BF7">
            <w:pPr>
              <w:spacing w:before="0" w:beforeAutospacing="off" w:after="0" w:afterAutospacing="off"/>
              <w:rPr>
                <w:sz w:val="16"/>
                <w:szCs w:val="16"/>
              </w:rPr>
            </w:pPr>
            <w:r w:rsidRPr="02B18235" w:rsidR="02B18235">
              <w:rPr>
                <w:sz w:val="16"/>
                <w:szCs w:val="16"/>
              </w:rPr>
              <w:t>R1</w:t>
            </w:r>
          </w:p>
        </w:tc>
        <w:tc>
          <w:tcPr>
            <w:tcW w:w="1095" w:type="dxa"/>
            <w:tcMar/>
          </w:tcPr>
          <w:p w:rsidR="02B18235" w:rsidP="02B18235" w:rsidRDefault="02B18235" w14:paraId="3E27965D" w14:textId="139C9526">
            <w:pPr>
              <w:spacing w:before="0" w:beforeAutospacing="off" w:after="0" w:afterAutospacing="off"/>
              <w:rPr>
                <w:sz w:val="16"/>
                <w:szCs w:val="16"/>
              </w:rPr>
            </w:pPr>
            <w:r w:rsidRPr="02B18235" w:rsidR="02B18235">
              <w:rPr>
                <w:sz w:val="16"/>
                <w:szCs w:val="16"/>
              </w:rPr>
              <w:t>Choc culturel (fusion équipes)</w:t>
            </w:r>
          </w:p>
        </w:tc>
        <w:tc>
          <w:tcPr>
            <w:tcW w:w="543" w:type="dxa"/>
            <w:tcMar/>
          </w:tcPr>
          <w:p w:rsidR="02B18235" w:rsidP="02B18235" w:rsidRDefault="02B18235" w14:paraId="00EF2CB4" w14:textId="5B0007A0">
            <w:pPr>
              <w:spacing w:before="0" w:beforeAutospacing="off" w:after="0" w:afterAutospacing="off"/>
              <w:rPr>
                <w:sz w:val="16"/>
                <w:szCs w:val="16"/>
              </w:rPr>
            </w:pPr>
            <w:r w:rsidRPr="02B18235" w:rsidR="02B18235">
              <w:rPr>
                <w:sz w:val="16"/>
                <w:szCs w:val="16"/>
              </w:rPr>
              <w:t>4</w:t>
            </w:r>
          </w:p>
        </w:tc>
        <w:tc>
          <w:tcPr>
            <w:tcW w:w="345" w:type="dxa"/>
            <w:tcMar/>
          </w:tcPr>
          <w:p w:rsidR="02B18235" w:rsidP="02B18235" w:rsidRDefault="02B18235" w14:paraId="3867304B" w14:textId="5F72CEC3">
            <w:pPr>
              <w:spacing w:before="0" w:beforeAutospacing="off" w:after="0" w:afterAutospacing="off"/>
              <w:rPr>
                <w:sz w:val="16"/>
                <w:szCs w:val="16"/>
              </w:rPr>
            </w:pPr>
            <w:r w:rsidRPr="02B18235" w:rsidR="02B18235">
              <w:rPr>
                <w:sz w:val="16"/>
                <w:szCs w:val="16"/>
              </w:rPr>
              <w:t>3</w:t>
            </w:r>
          </w:p>
        </w:tc>
        <w:tc>
          <w:tcPr>
            <w:tcW w:w="349" w:type="dxa"/>
            <w:tcMar/>
          </w:tcPr>
          <w:p w:rsidR="02B18235" w:rsidP="02B18235" w:rsidRDefault="02B18235" w14:paraId="1C86351A" w14:textId="6F49DE2C">
            <w:pPr>
              <w:spacing w:before="0" w:beforeAutospacing="off" w:after="0" w:afterAutospacing="off"/>
              <w:rPr>
                <w:sz w:val="16"/>
                <w:szCs w:val="16"/>
              </w:rPr>
            </w:pPr>
            <w:r w:rsidRPr="02B18235" w:rsidR="02B18235">
              <w:rPr>
                <w:sz w:val="16"/>
                <w:szCs w:val="16"/>
              </w:rPr>
              <w:t>12</w:t>
            </w:r>
          </w:p>
        </w:tc>
        <w:tc>
          <w:tcPr>
            <w:tcW w:w="3399" w:type="dxa"/>
            <w:tcMar/>
          </w:tcPr>
          <w:p w:rsidR="02B18235" w:rsidP="02B18235" w:rsidRDefault="02B18235" w14:paraId="7AF6E057" w14:textId="3A16ECAF">
            <w:pPr>
              <w:spacing w:before="0" w:beforeAutospacing="off" w:after="0" w:afterAutospacing="off"/>
              <w:rPr>
                <w:sz w:val="16"/>
                <w:szCs w:val="16"/>
              </w:rPr>
            </w:pPr>
            <w:r w:rsidRPr="02B18235" w:rsidR="02B18235">
              <w:rPr>
                <w:sz w:val="16"/>
                <w:szCs w:val="16"/>
              </w:rPr>
              <w:t>Ateliers, communication, accompagnement changement</w:t>
            </w:r>
          </w:p>
        </w:tc>
        <w:tc>
          <w:tcPr>
            <w:tcW w:w="957" w:type="dxa"/>
            <w:tcMar/>
          </w:tcPr>
          <w:p w:rsidR="02B18235" w:rsidP="02B18235" w:rsidRDefault="02B18235" w14:paraId="360369DE" w14:textId="03F9BAF3">
            <w:pPr>
              <w:spacing w:before="0" w:beforeAutospacing="off" w:after="0" w:afterAutospacing="off"/>
              <w:rPr>
                <w:b w:val="1"/>
                <w:bCs w:val="1"/>
                <w:sz w:val="16"/>
                <w:szCs w:val="16"/>
              </w:rPr>
            </w:pPr>
            <w:r w:rsidRPr="02B18235" w:rsidR="02B18235">
              <w:rPr>
                <w:b w:val="1"/>
                <w:bCs w:val="1"/>
                <w:sz w:val="16"/>
                <w:szCs w:val="16"/>
              </w:rPr>
              <w:t>15 000 €</w:t>
            </w:r>
          </w:p>
        </w:tc>
        <w:tc>
          <w:tcPr>
            <w:tcW w:w="560" w:type="dxa"/>
            <w:tcMar/>
          </w:tcPr>
          <w:p w:rsidR="02B18235" w:rsidP="02B18235" w:rsidRDefault="02B18235" w14:paraId="5F055CEF" w14:textId="4780D268">
            <w:pPr>
              <w:spacing w:before="0" w:beforeAutospacing="off" w:after="0" w:afterAutospacing="off"/>
              <w:rPr>
                <w:sz w:val="16"/>
                <w:szCs w:val="16"/>
              </w:rPr>
            </w:pPr>
            <w:r w:rsidRPr="02B18235" w:rsidR="02B18235">
              <w:rPr>
                <w:sz w:val="16"/>
                <w:szCs w:val="16"/>
              </w:rPr>
              <w:t>3</w:t>
            </w:r>
          </w:p>
        </w:tc>
        <w:tc>
          <w:tcPr>
            <w:tcW w:w="536" w:type="dxa"/>
            <w:tcMar/>
          </w:tcPr>
          <w:p w:rsidR="02B18235" w:rsidP="02B18235" w:rsidRDefault="02B18235" w14:paraId="1B476128" w14:textId="048BB92A">
            <w:pPr>
              <w:spacing w:before="0" w:beforeAutospacing="off" w:after="0" w:afterAutospacing="off"/>
              <w:rPr>
                <w:sz w:val="16"/>
                <w:szCs w:val="16"/>
              </w:rPr>
            </w:pPr>
            <w:r w:rsidRPr="02B18235" w:rsidR="02B18235">
              <w:rPr>
                <w:sz w:val="16"/>
                <w:szCs w:val="16"/>
              </w:rPr>
              <w:t>2</w:t>
            </w:r>
          </w:p>
        </w:tc>
        <w:tc>
          <w:tcPr>
            <w:tcW w:w="885" w:type="dxa"/>
            <w:tcMar/>
          </w:tcPr>
          <w:p w:rsidR="02B18235" w:rsidP="02B18235" w:rsidRDefault="02B18235" w14:paraId="190FCF85" w14:textId="1ECDB401">
            <w:pPr>
              <w:spacing w:before="0" w:beforeAutospacing="off" w:after="0" w:afterAutospacing="off"/>
              <w:rPr>
                <w:sz w:val="16"/>
                <w:szCs w:val="16"/>
              </w:rPr>
            </w:pPr>
            <w:r w:rsidRPr="02B18235" w:rsidR="02B18235">
              <w:rPr>
                <w:sz w:val="16"/>
                <w:szCs w:val="16"/>
              </w:rPr>
              <w:t>6</w:t>
            </w:r>
          </w:p>
        </w:tc>
      </w:tr>
      <w:tr w:rsidR="02B18235" w:rsidTr="02B18235" w14:paraId="4D1524DD">
        <w:trPr>
          <w:trHeight w:val="300"/>
        </w:trPr>
        <w:tc>
          <w:tcPr>
            <w:tcW w:w="345" w:type="dxa"/>
            <w:tcMar/>
          </w:tcPr>
          <w:p w:rsidR="02B18235" w:rsidP="02B18235" w:rsidRDefault="02B18235" w14:paraId="0C321FBF" w14:textId="50FD90D5">
            <w:pPr>
              <w:spacing w:before="0" w:beforeAutospacing="off" w:after="0" w:afterAutospacing="off"/>
              <w:rPr>
                <w:sz w:val="16"/>
                <w:szCs w:val="16"/>
              </w:rPr>
            </w:pPr>
            <w:r w:rsidRPr="02B18235" w:rsidR="02B18235">
              <w:rPr>
                <w:sz w:val="16"/>
                <w:szCs w:val="16"/>
              </w:rPr>
              <w:t>R2</w:t>
            </w:r>
          </w:p>
        </w:tc>
        <w:tc>
          <w:tcPr>
            <w:tcW w:w="1095" w:type="dxa"/>
            <w:tcMar/>
          </w:tcPr>
          <w:p w:rsidR="02B18235" w:rsidP="02B18235" w:rsidRDefault="02B18235" w14:paraId="3BBC7D16" w14:textId="3A791D90">
            <w:pPr>
              <w:spacing w:before="0" w:beforeAutospacing="off" w:after="0" w:afterAutospacing="off"/>
              <w:rPr>
                <w:sz w:val="16"/>
                <w:szCs w:val="16"/>
              </w:rPr>
            </w:pPr>
            <w:r w:rsidRPr="02B18235" w:rsidR="02B18235">
              <w:rPr>
                <w:sz w:val="16"/>
                <w:szCs w:val="16"/>
              </w:rPr>
              <w:t>Retard déploiement infrastructure</w:t>
            </w:r>
          </w:p>
        </w:tc>
        <w:tc>
          <w:tcPr>
            <w:tcW w:w="543" w:type="dxa"/>
            <w:tcMar/>
          </w:tcPr>
          <w:p w:rsidR="02B18235" w:rsidP="02B18235" w:rsidRDefault="02B18235" w14:paraId="7DB8F90C" w14:textId="12449D3E">
            <w:pPr>
              <w:spacing w:before="0" w:beforeAutospacing="off" w:after="0" w:afterAutospacing="off"/>
              <w:rPr>
                <w:sz w:val="16"/>
                <w:szCs w:val="16"/>
              </w:rPr>
            </w:pPr>
            <w:r w:rsidRPr="02B18235" w:rsidR="02B18235">
              <w:rPr>
                <w:sz w:val="16"/>
                <w:szCs w:val="16"/>
              </w:rPr>
              <w:t>3</w:t>
            </w:r>
          </w:p>
        </w:tc>
        <w:tc>
          <w:tcPr>
            <w:tcW w:w="345" w:type="dxa"/>
            <w:tcMar/>
          </w:tcPr>
          <w:p w:rsidR="02B18235" w:rsidP="02B18235" w:rsidRDefault="02B18235" w14:paraId="19DCF4FE" w14:textId="622DC55F">
            <w:pPr>
              <w:spacing w:before="0" w:beforeAutospacing="off" w:after="0" w:afterAutospacing="off"/>
              <w:rPr>
                <w:sz w:val="16"/>
                <w:szCs w:val="16"/>
              </w:rPr>
            </w:pPr>
            <w:r w:rsidRPr="02B18235" w:rsidR="02B18235">
              <w:rPr>
                <w:sz w:val="16"/>
                <w:szCs w:val="16"/>
              </w:rPr>
              <w:t>4</w:t>
            </w:r>
          </w:p>
        </w:tc>
        <w:tc>
          <w:tcPr>
            <w:tcW w:w="349" w:type="dxa"/>
            <w:tcMar/>
          </w:tcPr>
          <w:p w:rsidR="02B18235" w:rsidP="02B18235" w:rsidRDefault="02B18235" w14:paraId="1B22AA7B" w14:textId="7A17106E">
            <w:pPr>
              <w:spacing w:before="0" w:beforeAutospacing="off" w:after="0" w:afterAutospacing="off"/>
              <w:rPr>
                <w:sz w:val="16"/>
                <w:szCs w:val="16"/>
              </w:rPr>
            </w:pPr>
            <w:r w:rsidRPr="02B18235" w:rsidR="02B18235">
              <w:rPr>
                <w:sz w:val="16"/>
                <w:szCs w:val="16"/>
              </w:rPr>
              <w:t>12</w:t>
            </w:r>
          </w:p>
        </w:tc>
        <w:tc>
          <w:tcPr>
            <w:tcW w:w="3399" w:type="dxa"/>
            <w:tcMar/>
          </w:tcPr>
          <w:p w:rsidR="02B18235" w:rsidP="02B18235" w:rsidRDefault="02B18235" w14:paraId="70B9FD62" w14:textId="41D08394">
            <w:pPr>
              <w:spacing w:before="0" w:beforeAutospacing="off" w:after="0" w:afterAutospacing="off"/>
              <w:rPr>
                <w:sz w:val="16"/>
                <w:szCs w:val="16"/>
              </w:rPr>
            </w:pPr>
            <w:r w:rsidRPr="02B18235" w:rsidR="02B18235">
              <w:rPr>
                <w:sz w:val="16"/>
                <w:szCs w:val="16"/>
              </w:rPr>
              <w:t>Pilotage renforcé, ressources supplémentaires ponctuelles</w:t>
            </w:r>
          </w:p>
        </w:tc>
        <w:tc>
          <w:tcPr>
            <w:tcW w:w="957" w:type="dxa"/>
            <w:tcMar/>
          </w:tcPr>
          <w:p w:rsidR="02B18235" w:rsidP="02B18235" w:rsidRDefault="02B18235" w14:paraId="44B16749" w14:textId="2175BFE7">
            <w:pPr>
              <w:spacing w:before="0" w:beforeAutospacing="off" w:after="0" w:afterAutospacing="off"/>
              <w:rPr>
                <w:b w:val="1"/>
                <w:bCs w:val="1"/>
                <w:sz w:val="16"/>
                <w:szCs w:val="16"/>
              </w:rPr>
            </w:pPr>
            <w:r w:rsidRPr="02B18235" w:rsidR="02B18235">
              <w:rPr>
                <w:b w:val="1"/>
                <w:bCs w:val="1"/>
                <w:sz w:val="16"/>
                <w:szCs w:val="16"/>
              </w:rPr>
              <w:t>25 000 €</w:t>
            </w:r>
          </w:p>
        </w:tc>
        <w:tc>
          <w:tcPr>
            <w:tcW w:w="560" w:type="dxa"/>
            <w:tcMar/>
          </w:tcPr>
          <w:p w:rsidR="02B18235" w:rsidP="02B18235" w:rsidRDefault="02B18235" w14:paraId="050726DB" w14:textId="5D1EACDC">
            <w:pPr>
              <w:spacing w:before="0" w:beforeAutospacing="off" w:after="0" w:afterAutospacing="off"/>
              <w:rPr>
                <w:sz w:val="16"/>
                <w:szCs w:val="16"/>
              </w:rPr>
            </w:pPr>
            <w:r w:rsidRPr="02B18235" w:rsidR="02B18235">
              <w:rPr>
                <w:sz w:val="16"/>
                <w:szCs w:val="16"/>
              </w:rPr>
              <w:t>2</w:t>
            </w:r>
          </w:p>
        </w:tc>
        <w:tc>
          <w:tcPr>
            <w:tcW w:w="536" w:type="dxa"/>
            <w:tcMar/>
          </w:tcPr>
          <w:p w:rsidR="02B18235" w:rsidP="02B18235" w:rsidRDefault="02B18235" w14:paraId="733999DC" w14:textId="7ADBB22A">
            <w:pPr>
              <w:spacing w:before="0" w:beforeAutospacing="off" w:after="0" w:afterAutospacing="off"/>
              <w:rPr>
                <w:sz w:val="16"/>
                <w:szCs w:val="16"/>
              </w:rPr>
            </w:pPr>
            <w:r w:rsidRPr="02B18235" w:rsidR="02B18235">
              <w:rPr>
                <w:sz w:val="16"/>
                <w:szCs w:val="16"/>
              </w:rPr>
              <w:t>3</w:t>
            </w:r>
          </w:p>
        </w:tc>
        <w:tc>
          <w:tcPr>
            <w:tcW w:w="885" w:type="dxa"/>
            <w:tcMar/>
          </w:tcPr>
          <w:p w:rsidR="02B18235" w:rsidP="02B18235" w:rsidRDefault="02B18235" w14:paraId="7B942FB3" w14:textId="2AD3AE24">
            <w:pPr>
              <w:spacing w:before="0" w:beforeAutospacing="off" w:after="0" w:afterAutospacing="off"/>
              <w:rPr>
                <w:sz w:val="16"/>
                <w:szCs w:val="16"/>
              </w:rPr>
            </w:pPr>
            <w:r w:rsidRPr="02B18235" w:rsidR="02B18235">
              <w:rPr>
                <w:sz w:val="16"/>
                <w:szCs w:val="16"/>
              </w:rPr>
              <w:t>6</w:t>
            </w:r>
          </w:p>
        </w:tc>
      </w:tr>
      <w:tr w:rsidR="02B18235" w:rsidTr="02B18235" w14:paraId="0F99BA07">
        <w:trPr>
          <w:trHeight w:val="300"/>
        </w:trPr>
        <w:tc>
          <w:tcPr>
            <w:tcW w:w="345" w:type="dxa"/>
            <w:tcMar/>
          </w:tcPr>
          <w:p w:rsidR="02B18235" w:rsidP="02B18235" w:rsidRDefault="02B18235" w14:paraId="187ED629" w14:textId="32AE2302">
            <w:pPr>
              <w:spacing w:before="0" w:beforeAutospacing="off" w:after="0" w:afterAutospacing="off"/>
              <w:rPr>
                <w:sz w:val="16"/>
                <w:szCs w:val="16"/>
              </w:rPr>
            </w:pPr>
            <w:r w:rsidRPr="02B18235" w:rsidR="02B18235">
              <w:rPr>
                <w:sz w:val="16"/>
                <w:szCs w:val="16"/>
              </w:rPr>
              <w:t>R3</w:t>
            </w:r>
          </w:p>
        </w:tc>
        <w:tc>
          <w:tcPr>
            <w:tcW w:w="1095" w:type="dxa"/>
            <w:tcMar/>
          </w:tcPr>
          <w:p w:rsidR="02B18235" w:rsidP="02B18235" w:rsidRDefault="02B18235" w14:paraId="14F417D0" w14:textId="15C4F52B">
            <w:pPr>
              <w:spacing w:before="0" w:beforeAutospacing="off" w:after="0" w:afterAutospacing="off"/>
              <w:rPr>
                <w:sz w:val="16"/>
                <w:szCs w:val="16"/>
              </w:rPr>
            </w:pPr>
            <w:r w:rsidRPr="02B18235" w:rsidR="02B18235">
              <w:rPr>
                <w:sz w:val="16"/>
                <w:szCs w:val="16"/>
              </w:rPr>
              <w:t>Manque compétences cloud (</w:t>
            </w:r>
            <w:r w:rsidRPr="02B18235" w:rsidR="02B18235">
              <w:rPr>
                <w:sz w:val="16"/>
                <w:szCs w:val="16"/>
              </w:rPr>
              <w:t>IaC</w:t>
            </w:r>
            <w:r w:rsidRPr="02B18235" w:rsidR="02B18235">
              <w:rPr>
                <w:sz w:val="16"/>
                <w:szCs w:val="16"/>
              </w:rPr>
              <w:t>)</w:t>
            </w:r>
          </w:p>
        </w:tc>
        <w:tc>
          <w:tcPr>
            <w:tcW w:w="543" w:type="dxa"/>
            <w:tcMar/>
          </w:tcPr>
          <w:p w:rsidR="02B18235" w:rsidP="02B18235" w:rsidRDefault="02B18235" w14:paraId="4DD6A93C" w14:textId="55AE0D71">
            <w:pPr>
              <w:spacing w:before="0" w:beforeAutospacing="off" w:after="0" w:afterAutospacing="off"/>
              <w:rPr>
                <w:sz w:val="16"/>
                <w:szCs w:val="16"/>
              </w:rPr>
            </w:pPr>
            <w:r w:rsidRPr="02B18235" w:rsidR="02B18235">
              <w:rPr>
                <w:sz w:val="16"/>
                <w:szCs w:val="16"/>
              </w:rPr>
              <w:t>4</w:t>
            </w:r>
          </w:p>
        </w:tc>
        <w:tc>
          <w:tcPr>
            <w:tcW w:w="345" w:type="dxa"/>
            <w:tcMar/>
          </w:tcPr>
          <w:p w:rsidR="02B18235" w:rsidP="02B18235" w:rsidRDefault="02B18235" w14:paraId="634115A1" w14:textId="733B9FB6">
            <w:pPr>
              <w:spacing w:before="0" w:beforeAutospacing="off" w:after="0" w:afterAutospacing="off"/>
              <w:rPr>
                <w:sz w:val="16"/>
                <w:szCs w:val="16"/>
              </w:rPr>
            </w:pPr>
            <w:r w:rsidRPr="02B18235" w:rsidR="02B18235">
              <w:rPr>
                <w:sz w:val="16"/>
                <w:szCs w:val="16"/>
              </w:rPr>
              <w:t>3</w:t>
            </w:r>
          </w:p>
        </w:tc>
        <w:tc>
          <w:tcPr>
            <w:tcW w:w="349" w:type="dxa"/>
            <w:tcMar/>
          </w:tcPr>
          <w:p w:rsidR="02B18235" w:rsidP="02B18235" w:rsidRDefault="02B18235" w14:paraId="47A55CAE" w14:textId="345B2BA1">
            <w:pPr>
              <w:spacing w:before="0" w:beforeAutospacing="off" w:after="0" w:afterAutospacing="off"/>
              <w:rPr>
                <w:sz w:val="16"/>
                <w:szCs w:val="16"/>
              </w:rPr>
            </w:pPr>
            <w:r w:rsidRPr="02B18235" w:rsidR="02B18235">
              <w:rPr>
                <w:sz w:val="16"/>
                <w:szCs w:val="16"/>
              </w:rPr>
              <w:t>12</w:t>
            </w:r>
          </w:p>
        </w:tc>
        <w:tc>
          <w:tcPr>
            <w:tcW w:w="3399" w:type="dxa"/>
            <w:tcMar/>
          </w:tcPr>
          <w:p w:rsidR="02B18235" w:rsidP="02B18235" w:rsidRDefault="02B18235" w14:paraId="0AC1A644" w14:textId="25339729">
            <w:pPr>
              <w:spacing w:before="0" w:beforeAutospacing="off" w:after="0" w:afterAutospacing="off"/>
              <w:rPr>
                <w:sz w:val="16"/>
                <w:szCs w:val="16"/>
              </w:rPr>
            </w:pPr>
            <w:r w:rsidRPr="02B18235" w:rsidR="02B18235">
              <w:rPr>
                <w:sz w:val="16"/>
                <w:szCs w:val="16"/>
              </w:rPr>
              <w:t>Formation + accompagnement externe</w:t>
            </w:r>
          </w:p>
        </w:tc>
        <w:tc>
          <w:tcPr>
            <w:tcW w:w="957" w:type="dxa"/>
            <w:tcMar/>
          </w:tcPr>
          <w:p w:rsidR="02B18235" w:rsidP="02B18235" w:rsidRDefault="02B18235" w14:paraId="2126798E" w14:textId="5C862B4D">
            <w:pPr>
              <w:spacing w:before="0" w:beforeAutospacing="off" w:after="0" w:afterAutospacing="off"/>
              <w:rPr>
                <w:b w:val="1"/>
                <w:bCs w:val="1"/>
                <w:sz w:val="16"/>
                <w:szCs w:val="16"/>
              </w:rPr>
            </w:pPr>
            <w:r w:rsidRPr="02B18235" w:rsidR="02B18235">
              <w:rPr>
                <w:b w:val="1"/>
                <w:bCs w:val="1"/>
                <w:sz w:val="16"/>
                <w:szCs w:val="16"/>
              </w:rPr>
              <w:t>40 000 €</w:t>
            </w:r>
          </w:p>
        </w:tc>
        <w:tc>
          <w:tcPr>
            <w:tcW w:w="560" w:type="dxa"/>
            <w:tcMar/>
          </w:tcPr>
          <w:p w:rsidR="02B18235" w:rsidP="02B18235" w:rsidRDefault="02B18235" w14:paraId="239913E2" w14:textId="289CF082">
            <w:pPr>
              <w:spacing w:before="0" w:beforeAutospacing="off" w:after="0" w:afterAutospacing="off"/>
              <w:rPr>
                <w:sz w:val="16"/>
                <w:szCs w:val="16"/>
              </w:rPr>
            </w:pPr>
            <w:r w:rsidRPr="02B18235" w:rsidR="02B18235">
              <w:rPr>
                <w:sz w:val="16"/>
                <w:szCs w:val="16"/>
              </w:rPr>
              <w:t>3</w:t>
            </w:r>
          </w:p>
        </w:tc>
        <w:tc>
          <w:tcPr>
            <w:tcW w:w="536" w:type="dxa"/>
            <w:tcMar/>
          </w:tcPr>
          <w:p w:rsidR="02B18235" w:rsidP="02B18235" w:rsidRDefault="02B18235" w14:paraId="6B4D14DD" w14:textId="797BE301">
            <w:pPr>
              <w:spacing w:before="0" w:beforeAutospacing="off" w:after="0" w:afterAutospacing="off"/>
              <w:rPr>
                <w:sz w:val="16"/>
                <w:szCs w:val="16"/>
              </w:rPr>
            </w:pPr>
            <w:r w:rsidRPr="02B18235" w:rsidR="02B18235">
              <w:rPr>
                <w:sz w:val="16"/>
                <w:szCs w:val="16"/>
              </w:rPr>
              <w:t>2</w:t>
            </w:r>
          </w:p>
        </w:tc>
        <w:tc>
          <w:tcPr>
            <w:tcW w:w="885" w:type="dxa"/>
            <w:tcMar/>
          </w:tcPr>
          <w:p w:rsidR="02B18235" w:rsidP="02B18235" w:rsidRDefault="02B18235" w14:paraId="01A2B49C" w14:textId="0772657C">
            <w:pPr>
              <w:spacing w:before="0" w:beforeAutospacing="off" w:after="0" w:afterAutospacing="off"/>
              <w:rPr>
                <w:sz w:val="16"/>
                <w:szCs w:val="16"/>
              </w:rPr>
            </w:pPr>
            <w:r w:rsidRPr="02B18235" w:rsidR="02B18235">
              <w:rPr>
                <w:sz w:val="16"/>
                <w:szCs w:val="16"/>
              </w:rPr>
              <w:t>6</w:t>
            </w:r>
          </w:p>
        </w:tc>
      </w:tr>
      <w:tr w:rsidR="02B18235" w:rsidTr="02B18235" w14:paraId="2B3DD272">
        <w:trPr>
          <w:trHeight w:val="300"/>
        </w:trPr>
        <w:tc>
          <w:tcPr>
            <w:tcW w:w="345" w:type="dxa"/>
            <w:tcMar/>
          </w:tcPr>
          <w:p w:rsidR="02B18235" w:rsidP="02B18235" w:rsidRDefault="02B18235" w14:paraId="09E6181C" w14:textId="002F5A0A">
            <w:pPr>
              <w:spacing w:before="0" w:beforeAutospacing="off" w:after="0" w:afterAutospacing="off"/>
              <w:rPr>
                <w:sz w:val="16"/>
                <w:szCs w:val="16"/>
              </w:rPr>
            </w:pPr>
            <w:r w:rsidRPr="02B18235" w:rsidR="02B18235">
              <w:rPr>
                <w:sz w:val="16"/>
                <w:szCs w:val="16"/>
              </w:rPr>
              <w:t>R4</w:t>
            </w:r>
          </w:p>
        </w:tc>
        <w:tc>
          <w:tcPr>
            <w:tcW w:w="1095" w:type="dxa"/>
            <w:tcMar/>
          </w:tcPr>
          <w:p w:rsidR="02B18235" w:rsidP="02B18235" w:rsidRDefault="02B18235" w14:paraId="1298AD17" w14:textId="010377E3">
            <w:pPr>
              <w:spacing w:before="0" w:beforeAutospacing="off" w:after="0" w:afterAutospacing="off"/>
              <w:rPr>
                <w:sz w:val="16"/>
                <w:szCs w:val="16"/>
              </w:rPr>
            </w:pPr>
            <w:r w:rsidRPr="02B18235" w:rsidR="02B18235">
              <w:rPr>
                <w:sz w:val="16"/>
                <w:szCs w:val="16"/>
              </w:rPr>
              <w:t>Non-respect SLA 99,9%</w:t>
            </w:r>
          </w:p>
        </w:tc>
        <w:tc>
          <w:tcPr>
            <w:tcW w:w="543" w:type="dxa"/>
            <w:tcMar/>
          </w:tcPr>
          <w:p w:rsidR="02B18235" w:rsidP="02B18235" w:rsidRDefault="02B18235" w14:paraId="7D03BFA3" w14:textId="50B50E03">
            <w:pPr>
              <w:spacing w:before="0" w:beforeAutospacing="off" w:after="0" w:afterAutospacing="off"/>
              <w:rPr>
                <w:sz w:val="16"/>
                <w:szCs w:val="16"/>
              </w:rPr>
            </w:pPr>
            <w:r w:rsidRPr="02B18235" w:rsidR="02B18235">
              <w:rPr>
                <w:sz w:val="16"/>
                <w:szCs w:val="16"/>
              </w:rPr>
              <w:t>3</w:t>
            </w:r>
          </w:p>
        </w:tc>
        <w:tc>
          <w:tcPr>
            <w:tcW w:w="345" w:type="dxa"/>
            <w:tcMar/>
          </w:tcPr>
          <w:p w:rsidR="02B18235" w:rsidP="02B18235" w:rsidRDefault="02B18235" w14:paraId="1861ABC2" w14:textId="0CCA95F5">
            <w:pPr>
              <w:spacing w:before="0" w:beforeAutospacing="off" w:after="0" w:afterAutospacing="off"/>
              <w:rPr>
                <w:sz w:val="16"/>
                <w:szCs w:val="16"/>
              </w:rPr>
            </w:pPr>
            <w:r w:rsidRPr="02B18235" w:rsidR="02B18235">
              <w:rPr>
                <w:sz w:val="16"/>
                <w:szCs w:val="16"/>
              </w:rPr>
              <w:t>4</w:t>
            </w:r>
          </w:p>
        </w:tc>
        <w:tc>
          <w:tcPr>
            <w:tcW w:w="349" w:type="dxa"/>
            <w:tcMar/>
          </w:tcPr>
          <w:p w:rsidR="02B18235" w:rsidP="02B18235" w:rsidRDefault="02B18235" w14:paraId="55A909DA" w14:textId="1CA874CE">
            <w:pPr>
              <w:spacing w:before="0" w:beforeAutospacing="off" w:after="0" w:afterAutospacing="off"/>
              <w:rPr>
                <w:sz w:val="16"/>
                <w:szCs w:val="16"/>
              </w:rPr>
            </w:pPr>
            <w:r w:rsidRPr="02B18235" w:rsidR="02B18235">
              <w:rPr>
                <w:sz w:val="16"/>
                <w:szCs w:val="16"/>
              </w:rPr>
              <w:t>12</w:t>
            </w:r>
          </w:p>
        </w:tc>
        <w:tc>
          <w:tcPr>
            <w:tcW w:w="3399" w:type="dxa"/>
            <w:tcMar/>
          </w:tcPr>
          <w:p w:rsidR="02B18235" w:rsidP="02B18235" w:rsidRDefault="02B18235" w14:paraId="1E999A7C" w14:textId="146EF074">
            <w:pPr>
              <w:spacing w:before="0" w:beforeAutospacing="off" w:after="0" w:afterAutospacing="off"/>
              <w:rPr>
                <w:sz w:val="16"/>
                <w:szCs w:val="16"/>
              </w:rPr>
            </w:pPr>
            <w:r w:rsidRPr="02B18235" w:rsidR="02B18235">
              <w:rPr>
                <w:sz w:val="16"/>
                <w:szCs w:val="16"/>
              </w:rPr>
              <w:t>Outils supervision + redondance infra</w:t>
            </w:r>
          </w:p>
        </w:tc>
        <w:tc>
          <w:tcPr>
            <w:tcW w:w="957" w:type="dxa"/>
            <w:tcMar/>
          </w:tcPr>
          <w:p w:rsidR="02B18235" w:rsidP="02B18235" w:rsidRDefault="02B18235" w14:paraId="3F15A408" w14:textId="036B8DF8">
            <w:pPr>
              <w:spacing w:before="0" w:beforeAutospacing="off" w:after="0" w:afterAutospacing="off"/>
              <w:rPr>
                <w:b w:val="1"/>
                <w:bCs w:val="1"/>
                <w:sz w:val="16"/>
                <w:szCs w:val="16"/>
              </w:rPr>
            </w:pPr>
            <w:r w:rsidRPr="02B18235" w:rsidR="02B18235">
              <w:rPr>
                <w:b w:val="1"/>
                <w:bCs w:val="1"/>
                <w:sz w:val="16"/>
                <w:szCs w:val="16"/>
              </w:rPr>
              <w:t>60 000 €</w:t>
            </w:r>
          </w:p>
        </w:tc>
        <w:tc>
          <w:tcPr>
            <w:tcW w:w="560" w:type="dxa"/>
            <w:tcMar/>
          </w:tcPr>
          <w:p w:rsidR="02B18235" w:rsidP="02B18235" w:rsidRDefault="02B18235" w14:paraId="5C7F864E" w14:textId="26E1D11D">
            <w:pPr>
              <w:spacing w:before="0" w:beforeAutospacing="off" w:after="0" w:afterAutospacing="off"/>
              <w:rPr>
                <w:sz w:val="16"/>
                <w:szCs w:val="16"/>
              </w:rPr>
            </w:pPr>
            <w:r w:rsidRPr="02B18235" w:rsidR="02B18235">
              <w:rPr>
                <w:sz w:val="16"/>
                <w:szCs w:val="16"/>
              </w:rPr>
              <w:t>2</w:t>
            </w:r>
          </w:p>
        </w:tc>
        <w:tc>
          <w:tcPr>
            <w:tcW w:w="536" w:type="dxa"/>
            <w:tcMar/>
          </w:tcPr>
          <w:p w:rsidR="02B18235" w:rsidP="02B18235" w:rsidRDefault="02B18235" w14:paraId="401B779F" w14:textId="642A4DD5">
            <w:pPr>
              <w:spacing w:before="0" w:beforeAutospacing="off" w:after="0" w:afterAutospacing="off"/>
              <w:rPr>
                <w:sz w:val="16"/>
                <w:szCs w:val="16"/>
              </w:rPr>
            </w:pPr>
            <w:r w:rsidRPr="02B18235" w:rsidR="02B18235">
              <w:rPr>
                <w:sz w:val="16"/>
                <w:szCs w:val="16"/>
              </w:rPr>
              <w:t>2</w:t>
            </w:r>
          </w:p>
        </w:tc>
        <w:tc>
          <w:tcPr>
            <w:tcW w:w="885" w:type="dxa"/>
            <w:tcMar/>
          </w:tcPr>
          <w:p w:rsidR="02B18235" w:rsidP="02B18235" w:rsidRDefault="02B18235" w14:paraId="31FAF095" w14:textId="177DBB98">
            <w:pPr>
              <w:spacing w:before="0" w:beforeAutospacing="off" w:after="0" w:afterAutospacing="off"/>
              <w:rPr>
                <w:sz w:val="16"/>
                <w:szCs w:val="16"/>
              </w:rPr>
            </w:pPr>
            <w:r w:rsidRPr="02B18235" w:rsidR="02B18235">
              <w:rPr>
                <w:sz w:val="16"/>
                <w:szCs w:val="16"/>
              </w:rPr>
              <w:t>4</w:t>
            </w:r>
          </w:p>
        </w:tc>
      </w:tr>
      <w:tr w:rsidR="02B18235" w:rsidTr="02B18235" w14:paraId="27448017">
        <w:trPr>
          <w:trHeight w:val="300"/>
        </w:trPr>
        <w:tc>
          <w:tcPr>
            <w:tcW w:w="345" w:type="dxa"/>
            <w:tcMar/>
          </w:tcPr>
          <w:p w:rsidR="02B18235" w:rsidP="02B18235" w:rsidRDefault="02B18235" w14:paraId="1192B52A" w14:textId="339211C7">
            <w:pPr>
              <w:spacing w:before="0" w:beforeAutospacing="off" w:after="0" w:afterAutospacing="off"/>
              <w:rPr>
                <w:sz w:val="16"/>
                <w:szCs w:val="16"/>
              </w:rPr>
            </w:pPr>
            <w:r w:rsidRPr="02B18235" w:rsidR="02B18235">
              <w:rPr>
                <w:sz w:val="16"/>
                <w:szCs w:val="16"/>
              </w:rPr>
              <w:t>R5</w:t>
            </w:r>
          </w:p>
        </w:tc>
        <w:tc>
          <w:tcPr>
            <w:tcW w:w="1095" w:type="dxa"/>
            <w:tcMar/>
          </w:tcPr>
          <w:p w:rsidR="02B18235" w:rsidP="02B18235" w:rsidRDefault="02B18235" w14:paraId="6D8A4927" w14:textId="45854EAB">
            <w:pPr>
              <w:spacing w:before="0" w:beforeAutospacing="off" w:after="0" w:afterAutospacing="off"/>
              <w:rPr>
                <w:sz w:val="16"/>
                <w:szCs w:val="16"/>
              </w:rPr>
            </w:pPr>
            <w:r w:rsidRPr="02B18235" w:rsidR="02B18235">
              <w:rPr>
                <w:sz w:val="16"/>
                <w:szCs w:val="16"/>
              </w:rPr>
              <w:t>Dépassement budget</w:t>
            </w:r>
          </w:p>
        </w:tc>
        <w:tc>
          <w:tcPr>
            <w:tcW w:w="543" w:type="dxa"/>
            <w:tcMar/>
          </w:tcPr>
          <w:p w:rsidR="02B18235" w:rsidP="02B18235" w:rsidRDefault="02B18235" w14:paraId="0D06D836" w14:textId="6806BD5F">
            <w:pPr>
              <w:spacing w:before="0" w:beforeAutospacing="off" w:after="0" w:afterAutospacing="off"/>
              <w:rPr>
                <w:sz w:val="16"/>
                <w:szCs w:val="16"/>
              </w:rPr>
            </w:pPr>
            <w:r w:rsidRPr="02B18235" w:rsidR="02B18235">
              <w:rPr>
                <w:sz w:val="16"/>
                <w:szCs w:val="16"/>
              </w:rPr>
              <w:t>3</w:t>
            </w:r>
          </w:p>
        </w:tc>
        <w:tc>
          <w:tcPr>
            <w:tcW w:w="345" w:type="dxa"/>
            <w:tcMar/>
          </w:tcPr>
          <w:p w:rsidR="02B18235" w:rsidP="02B18235" w:rsidRDefault="02B18235" w14:paraId="5B6FF0FB" w14:textId="3F850FC2">
            <w:pPr>
              <w:spacing w:before="0" w:beforeAutospacing="off" w:after="0" w:afterAutospacing="off"/>
              <w:rPr>
                <w:sz w:val="16"/>
                <w:szCs w:val="16"/>
              </w:rPr>
            </w:pPr>
            <w:r w:rsidRPr="02B18235" w:rsidR="02B18235">
              <w:rPr>
                <w:sz w:val="16"/>
                <w:szCs w:val="16"/>
              </w:rPr>
              <w:t>2</w:t>
            </w:r>
          </w:p>
        </w:tc>
        <w:tc>
          <w:tcPr>
            <w:tcW w:w="349" w:type="dxa"/>
            <w:tcMar/>
          </w:tcPr>
          <w:p w:rsidR="02B18235" w:rsidP="02B18235" w:rsidRDefault="02B18235" w14:paraId="1C6BD051" w14:textId="3EF6FF93">
            <w:pPr>
              <w:spacing w:before="0" w:beforeAutospacing="off" w:after="0" w:afterAutospacing="off"/>
              <w:rPr>
                <w:sz w:val="16"/>
                <w:szCs w:val="16"/>
              </w:rPr>
            </w:pPr>
            <w:r w:rsidRPr="02B18235" w:rsidR="02B18235">
              <w:rPr>
                <w:sz w:val="16"/>
                <w:szCs w:val="16"/>
              </w:rPr>
              <w:t>6</w:t>
            </w:r>
          </w:p>
        </w:tc>
        <w:tc>
          <w:tcPr>
            <w:tcW w:w="3399" w:type="dxa"/>
            <w:tcMar/>
          </w:tcPr>
          <w:p w:rsidR="02B18235" w:rsidP="02B18235" w:rsidRDefault="02B18235" w14:paraId="60793F8E" w14:textId="1BDB1B8C">
            <w:pPr>
              <w:spacing w:before="0" w:beforeAutospacing="off" w:after="0" w:afterAutospacing="off"/>
              <w:rPr>
                <w:sz w:val="16"/>
                <w:szCs w:val="16"/>
              </w:rPr>
            </w:pPr>
            <w:r w:rsidRPr="02B18235" w:rsidR="02B18235">
              <w:rPr>
                <w:sz w:val="16"/>
                <w:szCs w:val="16"/>
              </w:rPr>
              <w:t>Outils de suivi + pilotage financier</w:t>
            </w:r>
          </w:p>
        </w:tc>
        <w:tc>
          <w:tcPr>
            <w:tcW w:w="957" w:type="dxa"/>
            <w:tcMar/>
          </w:tcPr>
          <w:p w:rsidR="02B18235" w:rsidP="02B18235" w:rsidRDefault="02B18235" w14:paraId="5DD6C640" w14:textId="490EF2C2">
            <w:pPr>
              <w:spacing w:before="0" w:beforeAutospacing="off" w:after="0" w:afterAutospacing="off"/>
              <w:rPr>
                <w:b w:val="1"/>
                <w:bCs w:val="1"/>
                <w:sz w:val="16"/>
                <w:szCs w:val="16"/>
              </w:rPr>
            </w:pPr>
            <w:r w:rsidRPr="02B18235" w:rsidR="02B18235">
              <w:rPr>
                <w:b w:val="1"/>
                <w:bCs w:val="1"/>
                <w:sz w:val="16"/>
                <w:szCs w:val="16"/>
              </w:rPr>
              <w:t>10 000 €</w:t>
            </w:r>
          </w:p>
        </w:tc>
        <w:tc>
          <w:tcPr>
            <w:tcW w:w="560" w:type="dxa"/>
            <w:tcMar/>
          </w:tcPr>
          <w:p w:rsidR="02B18235" w:rsidP="02B18235" w:rsidRDefault="02B18235" w14:paraId="5BA65508" w14:textId="41CE0EB4">
            <w:pPr>
              <w:spacing w:before="0" w:beforeAutospacing="off" w:after="0" w:afterAutospacing="off"/>
              <w:rPr>
                <w:sz w:val="16"/>
                <w:szCs w:val="16"/>
              </w:rPr>
            </w:pPr>
            <w:r w:rsidRPr="02B18235" w:rsidR="02B18235">
              <w:rPr>
                <w:sz w:val="16"/>
                <w:szCs w:val="16"/>
              </w:rPr>
              <w:t>2</w:t>
            </w:r>
          </w:p>
        </w:tc>
        <w:tc>
          <w:tcPr>
            <w:tcW w:w="536" w:type="dxa"/>
            <w:tcMar/>
          </w:tcPr>
          <w:p w:rsidR="02B18235" w:rsidP="02B18235" w:rsidRDefault="02B18235" w14:paraId="7096C470" w14:textId="2F3038B4">
            <w:pPr>
              <w:spacing w:before="0" w:beforeAutospacing="off" w:after="0" w:afterAutospacing="off"/>
              <w:rPr>
                <w:sz w:val="16"/>
                <w:szCs w:val="16"/>
              </w:rPr>
            </w:pPr>
            <w:r w:rsidRPr="02B18235" w:rsidR="02B18235">
              <w:rPr>
                <w:sz w:val="16"/>
                <w:szCs w:val="16"/>
              </w:rPr>
              <w:t>2</w:t>
            </w:r>
          </w:p>
        </w:tc>
        <w:tc>
          <w:tcPr>
            <w:tcW w:w="885" w:type="dxa"/>
            <w:tcMar/>
          </w:tcPr>
          <w:p w:rsidR="02B18235" w:rsidP="02B18235" w:rsidRDefault="02B18235" w14:paraId="28A96557" w14:textId="11A3D8C4">
            <w:pPr>
              <w:spacing w:before="0" w:beforeAutospacing="off" w:after="0" w:afterAutospacing="off"/>
              <w:rPr>
                <w:sz w:val="16"/>
                <w:szCs w:val="16"/>
              </w:rPr>
            </w:pPr>
            <w:r w:rsidRPr="02B18235" w:rsidR="02B18235">
              <w:rPr>
                <w:sz w:val="16"/>
                <w:szCs w:val="16"/>
              </w:rPr>
              <w:t>4</w:t>
            </w:r>
          </w:p>
        </w:tc>
      </w:tr>
      <w:tr w:rsidR="02B18235" w:rsidTr="02B18235" w14:paraId="586947A8">
        <w:trPr>
          <w:trHeight w:val="300"/>
        </w:trPr>
        <w:tc>
          <w:tcPr>
            <w:tcW w:w="345" w:type="dxa"/>
            <w:tcMar/>
          </w:tcPr>
          <w:p w:rsidR="02B18235" w:rsidP="02B18235" w:rsidRDefault="02B18235" w14:paraId="2FFAD9D3" w14:textId="635C4EC1">
            <w:pPr>
              <w:spacing w:before="0" w:beforeAutospacing="off" w:after="0" w:afterAutospacing="off"/>
              <w:rPr>
                <w:sz w:val="16"/>
                <w:szCs w:val="16"/>
              </w:rPr>
            </w:pPr>
            <w:r w:rsidRPr="02B18235" w:rsidR="02B18235">
              <w:rPr>
                <w:sz w:val="16"/>
                <w:szCs w:val="16"/>
              </w:rPr>
              <w:t>R6</w:t>
            </w:r>
          </w:p>
        </w:tc>
        <w:tc>
          <w:tcPr>
            <w:tcW w:w="1095" w:type="dxa"/>
            <w:tcMar/>
          </w:tcPr>
          <w:p w:rsidR="02B18235" w:rsidP="02B18235" w:rsidRDefault="02B18235" w14:paraId="0F5FA07E" w14:textId="0A92513E">
            <w:pPr>
              <w:spacing w:before="0" w:beforeAutospacing="off" w:after="0" w:afterAutospacing="off"/>
              <w:rPr>
                <w:sz w:val="16"/>
                <w:szCs w:val="16"/>
              </w:rPr>
            </w:pPr>
            <w:r w:rsidRPr="02B18235" w:rsidR="02B18235">
              <w:rPr>
                <w:sz w:val="16"/>
                <w:szCs w:val="16"/>
              </w:rPr>
              <w:t>Non-conformité sécurité / RGPD</w:t>
            </w:r>
          </w:p>
        </w:tc>
        <w:tc>
          <w:tcPr>
            <w:tcW w:w="543" w:type="dxa"/>
            <w:tcMar/>
          </w:tcPr>
          <w:p w:rsidR="02B18235" w:rsidP="02B18235" w:rsidRDefault="02B18235" w14:paraId="3C9A927B" w14:textId="1F3DDF9A">
            <w:pPr>
              <w:spacing w:before="0" w:beforeAutospacing="off" w:after="0" w:afterAutospacing="off"/>
              <w:rPr>
                <w:sz w:val="16"/>
                <w:szCs w:val="16"/>
              </w:rPr>
            </w:pPr>
            <w:r w:rsidRPr="02B18235" w:rsidR="02B18235">
              <w:rPr>
                <w:sz w:val="16"/>
                <w:szCs w:val="16"/>
              </w:rPr>
              <w:t>2</w:t>
            </w:r>
          </w:p>
        </w:tc>
        <w:tc>
          <w:tcPr>
            <w:tcW w:w="345" w:type="dxa"/>
            <w:tcMar/>
          </w:tcPr>
          <w:p w:rsidR="02B18235" w:rsidP="02B18235" w:rsidRDefault="02B18235" w14:paraId="7C492E38" w14:textId="118C95C7">
            <w:pPr>
              <w:spacing w:before="0" w:beforeAutospacing="off" w:after="0" w:afterAutospacing="off"/>
              <w:rPr>
                <w:sz w:val="16"/>
                <w:szCs w:val="16"/>
              </w:rPr>
            </w:pPr>
            <w:r w:rsidRPr="02B18235" w:rsidR="02B18235">
              <w:rPr>
                <w:sz w:val="16"/>
                <w:szCs w:val="16"/>
              </w:rPr>
              <w:t>4</w:t>
            </w:r>
          </w:p>
        </w:tc>
        <w:tc>
          <w:tcPr>
            <w:tcW w:w="349" w:type="dxa"/>
            <w:tcMar/>
          </w:tcPr>
          <w:p w:rsidR="02B18235" w:rsidP="02B18235" w:rsidRDefault="02B18235" w14:paraId="6F7C6ADD" w14:textId="42769A67">
            <w:pPr>
              <w:spacing w:before="0" w:beforeAutospacing="off" w:after="0" w:afterAutospacing="off"/>
              <w:rPr>
                <w:sz w:val="16"/>
                <w:szCs w:val="16"/>
              </w:rPr>
            </w:pPr>
            <w:r w:rsidRPr="02B18235" w:rsidR="02B18235">
              <w:rPr>
                <w:sz w:val="16"/>
                <w:szCs w:val="16"/>
              </w:rPr>
              <w:t>8</w:t>
            </w:r>
          </w:p>
        </w:tc>
        <w:tc>
          <w:tcPr>
            <w:tcW w:w="3399" w:type="dxa"/>
            <w:tcMar/>
          </w:tcPr>
          <w:p w:rsidR="02B18235" w:rsidP="02B18235" w:rsidRDefault="02B18235" w14:paraId="30C3CAFC" w14:textId="752B3739">
            <w:pPr>
              <w:spacing w:before="0" w:beforeAutospacing="off" w:after="0" w:afterAutospacing="off"/>
              <w:rPr>
                <w:sz w:val="16"/>
                <w:szCs w:val="16"/>
              </w:rPr>
            </w:pPr>
            <w:r w:rsidRPr="02B18235" w:rsidR="02B18235">
              <w:rPr>
                <w:sz w:val="16"/>
                <w:szCs w:val="16"/>
              </w:rPr>
              <w:t>Audit sécurité + durcissement infra</w:t>
            </w:r>
          </w:p>
        </w:tc>
        <w:tc>
          <w:tcPr>
            <w:tcW w:w="957" w:type="dxa"/>
            <w:tcMar/>
          </w:tcPr>
          <w:p w:rsidR="02B18235" w:rsidP="02B18235" w:rsidRDefault="02B18235" w14:paraId="23C944E4" w14:textId="1EF1E802">
            <w:pPr>
              <w:spacing w:before="0" w:beforeAutospacing="off" w:after="0" w:afterAutospacing="off"/>
              <w:rPr>
                <w:b w:val="1"/>
                <w:bCs w:val="1"/>
                <w:sz w:val="16"/>
                <w:szCs w:val="16"/>
              </w:rPr>
            </w:pPr>
            <w:r w:rsidRPr="02B18235" w:rsidR="02B18235">
              <w:rPr>
                <w:b w:val="1"/>
                <w:bCs w:val="1"/>
                <w:sz w:val="16"/>
                <w:szCs w:val="16"/>
              </w:rPr>
              <w:t>30 000 €</w:t>
            </w:r>
          </w:p>
        </w:tc>
        <w:tc>
          <w:tcPr>
            <w:tcW w:w="560" w:type="dxa"/>
            <w:tcMar/>
          </w:tcPr>
          <w:p w:rsidR="02B18235" w:rsidP="02B18235" w:rsidRDefault="02B18235" w14:paraId="6A743800" w14:textId="73276B35">
            <w:pPr>
              <w:spacing w:before="0" w:beforeAutospacing="off" w:after="0" w:afterAutospacing="off"/>
              <w:rPr>
                <w:sz w:val="16"/>
                <w:szCs w:val="16"/>
              </w:rPr>
            </w:pPr>
            <w:r w:rsidRPr="02B18235" w:rsidR="02B18235">
              <w:rPr>
                <w:sz w:val="16"/>
                <w:szCs w:val="16"/>
              </w:rPr>
              <w:t>1</w:t>
            </w:r>
          </w:p>
        </w:tc>
        <w:tc>
          <w:tcPr>
            <w:tcW w:w="536" w:type="dxa"/>
            <w:tcMar/>
          </w:tcPr>
          <w:p w:rsidR="02B18235" w:rsidP="02B18235" w:rsidRDefault="02B18235" w14:paraId="6F2EA13C" w14:textId="63D1A950">
            <w:pPr>
              <w:spacing w:before="0" w:beforeAutospacing="off" w:after="0" w:afterAutospacing="off"/>
              <w:rPr>
                <w:sz w:val="16"/>
                <w:szCs w:val="16"/>
              </w:rPr>
            </w:pPr>
            <w:r w:rsidRPr="02B18235" w:rsidR="02B18235">
              <w:rPr>
                <w:sz w:val="16"/>
                <w:szCs w:val="16"/>
              </w:rPr>
              <w:t>2</w:t>
            </w:r>
          </w:p>
        </w:tc>
        <w:tc>
          <w:tcPr>
            <w:tcW w:w="885" w:type="dxa"/>
            <w:tcMar/>
          </w:tcPr>
          <w:p w:rsidR="02B18235" w:rsidP="02B18235" w:rsidRDefault="02B18235" w14:paraId="6CB16DF1" w14:textId="4024A6D3">
            <w:pPr>
              <w:spacing w:before="0" w:beforeAutospacing="off" w:after="0" w:afterAutospacing="off"/>
              <w:rPr>
                <w:sz w:val="16"/>
                <w:szCs w:val="16"/>
              </w:rPr>
            </w:pPr>
            <w:r w:rsidRPr="02B18235" w:rsidR="02B18235">
              <w:rPr>
                <w:sz w:val="16"/>
                <w:szCs w:val="16"/>
              </w:rPr>
              <w:t>2</w:t>
            </w:r>
          </w:p>
        </w:tc>
      </w:tr>
    </w:tbl>
    <w:p w:rsidR="02B18235" w:rsidP="02B18235" w:rsidRDefault="02B18235" w14:paraId="20F8BCC9" w14:textId="048B30C7">
      <w:pPr>
        <w:pStyle w:val="Normal"/>
        <w:jc w:val="both"/>
        <w:rPr>
          <w:rFonts w:ascii="Times New Roman" w:hAnsi="Times New Roman" w:eastAsia="Times New Roman" w:cs="Times New Roman"/>
          <w:noProof w:val="0"/>
          <w:sz w:val="24"/>
          <w:szCs w:val="24"/>
          <w:lang w:val="fr-FR"/>
        </w:rPr>
      </w:pPr>
    </w:p>
    <w:p w:rsidR="02B18235" w:rsidP="02B18235" w:rsidRDefault="02B18235" w14:paraId="1073121F" w14:textId="21E65BA4">
      <w:pPr>
        <w:pStyle w:val="Normal"/>
        <w:jc w:val="both"/>
        <w:rPr>
          <w:rFonts w:ascii="Times New Roman" w:hAnsi="Times New Roman" w:eastAsia="Times New Roman" w:cs="Times New Roman"/>
          <w:noProof w:val="0"/>
          <w:sz w:val="24"/>
          <w:szCs w:val="24"/>
          <w:lang w:val="fr-FR"/>
        </w:rPr>
      </w:pPr>
    </w:p>
    <w:p w:rsidR="4BC83F60" w:rsidP="02B18235" w:rsidRDefault="4BC83F60" w14:paraId="6971F0E7" w14:textId="6A318775">
      <w:pPr>
        <w:pStyle w:val="Normal"/>
        <w:jc w:val="both"/>
        <w:rPr>
          <w:rFonts w:ascii="Times New Roman" w:hAnsi="Times New Roman" w:eastAsia="Times New Roman" w:cs="Times New Roman"/>
          <w:noProof w:val="0"/>
          <w:sz w:val="24"/>
          <w:szCs w:val="24"/>
          <w:lang w:val="fr-FR"/>
        </w:rPr>
      </w:pPr>
      <w:r w:rsidRPr="02B18235" w:rsidR="4BC83F60">
        <w:rPr>
          <w:rFonts w:ascii="Times New Roman" w:hAnsi="Times New Roman" w:eastAsia="Times New Roman" w:cs="Times New Roman"/>
          <w:noProof w:val="0"/>
          <w:sz w:val="24"/>
          <w:szCs w:val="24"/>
          <w:lang w:val="fr-FR"/>
        </w:rPr>
        <w:t>KPI</w:t>
      </w:r>
    </w:p>
    <w:tbl>
      <w:tblPr>
        <w:tblStyle w:val="TableGridLight"/>
        <w:bidiVisual w:val="0"/>
        <w:tblW w:w="0" w:type="auto"/>
        <w:tblLook w:val="06A0" w:firstRow="1" w:lastRow="0" w:firstColumn="1" w:lastColumn="0" w:noHBand="1" w:noVBand="1"/>
      </w:tblPr>
      <w:tblGrid>
        <w:gridCol w:w="320"/>
        <w:gridCol w:w="1121"/>
        <w:gridCol w:w="2761"/>
        <w:gridCol w:w="1308"/>
        <w:gridCol w:w="673"/>
        <w:gridCol w:w="2832"/>
      </w:tblGrid>
      <w:tr w:rsidR="02B18235" w:rsidTr="02B18235" w14:paraId="2080C091">
        <w:trPr>
          <w:trHeight w:val="300"/>
        </w:trPr>
        <w:tc>
          <w:tcPr>
            <w:tcW w:w="320" w:type="dxa"/>
            <w:tcMar/>
          </w:tcPr>
          <w:p w:rsidR="02B18235" w:rsidP="02B18235" w:rsidRDefault="02B18235" w14:paraId="2512493B" w14:textId="3B2A1EB1">
            <w:pPr>
              <w:spacing w:before="0" w:beforeAutospacing="off" w:after="0" w:afterAutospacing="off"/>
              <w:jc w:val="center"/>
              <w:rPr>
                <w:b w:val="1"/>
                <w:bCs w:val="1"/>
                <w:sz w:val="16"/>
                <w:szCs w:val="16"/>
              </w:rPr>
            </w:pPr>
            <w:r w:rsidRPr="02B18235" w:rsidR="02B18235">
              <w:rPr>
                <w:b w:val="1"/>
                <w:bCs w:val="1"/>
                <w:sz w:val="16"/>
                <w:szCs w:val="16"/>
              </w:rPr>
              <w:t>ID KPI</w:t>
            </w:r>
          </w:p>
        </w:tc>
        <w:tc>
          <w:tcPr>
            <w:tcW w:w="1121" w:type="dxa"/>
            <w:tcMar/>
          </w:tcPr>
          <w:p w:rsidR="02B18235" w:rsidP="02B18235" w:rsidRDefault="02B18235" w14:paraId="499D9F1F" w14:textId="3A73B8FF">
            <w:pPr>
              <w:spacing w:before="0" w:beforeAutospacing="off" w:after="0" w:afterAutospacing="off"/>
              <w:jc w:val="center"/>
              <w:rPr>
                <w:b w:val="1"/>
                <w:bCs w:val="1"/>
                <w:sz w:val="16"/>
                <w:szCs w:val="16"/>
              </w:rPr>
            </w:pPr>
            <w:r w:rsidRPr="02B18235" w:rsidR="02B18235">
              <w:rPr>
                <w:b w:val="1"/>
                <w:bCs w:val="1"/>
                <w:sz w:val="16"/>
                <w:szCs w:val="16"/>
              </w:rPr>
              <w:t>Indicateur</w:t>
            </w:r>
          </w:p>
        </w:tc>
        <w:tc>
          <w:tcPr>
            <w:tcW w:w="2761" w:type="dxa"/>
            <w:tcMar/>
          </w:tcPr>
          <w:p w:rsidR="02B18235" w:rsidP="02B18235" w:rsidRDefault="02B18235" w14:paraId="7835BBC8" w14:textId="783111D4">
            <w:pPr>
              <w:spacing w:before="0" w:beforeAutospacing="off" w:after="0" w:afterAutospacing="off"/>
              <w:jc w:val="center"/>
              <w:rPr>
                <w:b w:val="1"/>
                <w:bCs w:val="1"/>
                <w:sz w:val="16"/>
                <w:szCs w:val="16"/>
              </w:rPr>
            </w:pPr>
            <w:r w:rsidRPr="02B18235" w:rsidR="02B18235">
              <w:rPr>
                <w:b w:val="1"/>
                <w:bCs w:val="1"/>
                <w:sz w:val="16"/>
                <w:szCs w:val="16"/>
              </w:rPr>
              <w:t>Définition</w:t>
            </w:r>
          </w:p>
        </w:tc>
        <w:tc>
          <w:tcPr>
            <w:tcW w:w="1308" w:type="dxa"/>
            <w:tcMar/>
          </w:tcPr>
          <w:p w:rsidR="02B18235" w:rsidP="02B18235" w:rsidRDefault="02B18235" w14:paraId="536085AE" w14:textId="569A365C">
            <w:pPr>
              <w:spacing w:before="0" w:beforeAutospacing="off" w:after="0" w:afterAutospacing="off"/>
              <w:jc w:val="center"/>
              <w:rPr>
                <w:b w:val="1"/>
                <w:bCs w:val="1"/>
                <w:sz w:val="16"/>
                <w:szCs w:val="16"/>
              </w:rPr>
            </w:pPr>
            <w:r w:rsidRPr="02B18235" w:rsidR="02B18235">
              <w:rPr>
                <w:b w:val="1"/>
                <w:bCs w:val="1"/>
                <w:sz w:val="16"/>
                <w:szCs w:val="16"/>
              </w:rPr>
              <w:t>Objectif</w:t>
            </w:r>
          </w:p>
        </w:tc>
        <w:tc>
          <w:tcPr>
            <w:tcW w:w="673" w:type="dxa"/>
            <w:tcMar/>
          </w:tcPr>
          <w:p w:rsidR="02B18235" w:rsidP="02B18235" w:rsidRDefault="02B18235" w14:paraId="402C736D" w14:textId="5A43B67B">
            <w:pPr>
              <w:spacing w:before="0" w:beforeAutospacing="off" w:after="0" w:afterAutospacing="off"/>
              <w:jc w:val="center"/>
              <w:rPr>
                <w:b w:val="1"/>
                <w:bCs w:val="1"/>
                <w:sz w:val="16"/>
                <w:szCs w:val="16"/>
              </w:rPr>
            </w:pPr>
            <w:r w:rsidRPr="02B18235" w:rsidR="02B18235">
              <w:rPr>
                <w:b w:val="1"/>
                <w:bCs w:val="1"/>
                <w:sz w:val="16"/>
                <w:szCs w:val="16"/>
              </w:rPr>
              <w:t>Seuil d’alerte</w:t>
            </w:r>
          </w:p>
        </w:tc>
        <w:tc>
          <w:tcPr>
            <w:tcW w:w="2832" w:type="dxa"/>
            <w:tcMar/>
          </w:tcPr>
          <w:p w:rsidR="02B18235" w:rsidP="02B18235" w:rsidRDefault="02B18235" w14:paraId="47AAB9DD" w14:textId="21AD3DCE">
            <w:pPr>
              <w:spacing w:before="0" w:beforeAutospacing="off" w:after="0" w:afterAutospacing="off"/>
              <w:jc w:val="center"/>
              <w:rPr>
                <w:b w:val="1"/>
                <w:bCs w:val="1"/>
                <w:sz w:val="16"/>
                <w:szCs w:val="16"/>
              </w:rPr>
            </w:pPr>
            <w:r w:rsidRPr="02B18235" w:rsidR="02B18235">
              <w:rPr>
                <w:b w:val="1"/>
                <w:bCs w:val="1"/>
                <w:sz w:val="16"/>
                <w:szCs w:val="16"/>
              </w:rPr>
              <w:t>Justification</w:t>
            </w:r>
          </w:p>
        </w:tc>
      </w:tr>
      <w:tr w:rsidR="02B18235" w:rsidTr="02B18235" w14:paraId="13618376">
        <w:trPr>
          <w:trHeight w:val="300"/>
        </w:trPr>
        <w:tc>
          <w:tcPr>
            <w:tcW w:w="320" w:type="dxa"/>
            <w:tcMar/>
          </w:tcPr>
          <w:p w:rsidR="02B18235" w:rsidP="02B18235" w:rsidRDefault="02B18235" w14:paraId="2E35B7E4" w14:textId="6B2CBF28">
            <w:pPr>
              <w:spacing w:before="0" w:beforeAutospacing="off" w:after="0" w:afterAutospacing="off"/>
              <w:rPr>
                <w:sz w:val="16"/>
                <w:szCs w:val="16"/>
              </w:rPr>
            </w:pPr>
            <w:r w:rsidRPr="02B18235" w:rsidR="02B18235">
              <w:rPr>
                <w:sz w:val="16"/>
                <w:szCs w:val="16"/>
              </w:rPr>
              <w:t>KPI 1</w:t>
            </w:r>
          </w:p>
        </w:tc>
        <w:tc>
          <w:tcPr>
            <w:tcW w:w="1121" w:type="dxa"/>
            <w:tcMar/>
          </w:tcPr>
          <w:p w:rsidR="02B18235" w:rsidP="02B18235" w:rsidRDefault="02B18235" w14:paraId="2F37C1D9" w14:textId="3D53330A">
            <w:pPr>
              <w:spacing w:before="0" w:beforeAutospacing="off" w:after="0" w:afterAutospacing="off"/>
              <w:rPr>
                <w:sz w:val="16"/>
                <w:szCs w:val="16"/>
              </w:rPr>
            </w:pPr>
            <w:r w:rsidRPr="02B18235" w:rsidR="02B18235">
              <w:rPr>
                <w:sz w:val="16"/>
                <w:szCs w:val="16"/>
              </w:rPr>
              <w:t>Avancement du projet (%)</w:t>
            </w:r>
          </w:p>
        </w:tc>
        <w:tc>
          <w:tcPr>
            <w:tcW w:w="2761" w:type="dxa"/>
            <w:tcMar/>
          </w:tcPr>
          <w:p w:rsidR="02B18235" w:rsidP="02B18235" w:rsidRDefault="02B18235" w14:paraId="7751D98D" w14:textId="2FF965F4">
            <w:pPr>
              <w:spacing w:before="0" w:beforeAutospacing="off" w:after="0" w:afterAutospacing="off"/>
              <w:rPr>
                <w:sz w:val="16"/>
                <w:szCs w:val="16"/>
              </w:rPr>
            </w:pPr>
            <w:r w:rsidRPr="02B18235" w:rsidR="02B18235">
              <w:rPr>
                <w:sz w:val="16"/>
                <w:szCs w:val="16"/>
              </w:rPr>
              <w:t>Mesure le pourcentage de tâches réalisées par rapport au planning global</w:t>
            </w:r>
          </w:p>
        </w:tc>
        <w:tc>
          <w:tcPr>
            <w:tcW w:w="1308" w:type="dxa"/>
            <w:tcMar/>
          </w:tcPr>
          <w:p w:rsidR="02B18235" w:rsidP="02B18235" w:rsidRDefault="02B18235" w14:paraId="2391B596" w14:textId="1CC2F3C0">
            <w:pPr>
              <w:spacing w:before="0" w:beforeAutospacing="off" w:after="0" w:afterAutospacing="off"/>
              <w:rPr>
                <w:sz w:val="16"/>
                <w:szCs w:val="16"/>
              </w:rPr>
            </w:pPr>
            <w:r w:rsidRPr="02B18235" w:rsidR="02B18235">
              <w:rPr>
                <w:sz w:val="16"/>
                <w:szCs w:val="16"/>
              </w:rPr>
              <w:t>100 % selon les jalons (M1 à M6)</w:t>
            </w:r>
          </w:p>
        </w:tc>
        <w:tc>
          <w:tcPr>
            <w:tcW w:w="673" w:type="dxa"/>
            <w:tcMar/>
          </w:tcPr>
          <w:p w:rsidR="02B18235" w:rsidP="02B18235" w:rsidRDefault="02B18235" w14:paraId="2824BDC8" w14:textId="7D28F2E9">
            <w:pPr>
              <w:spacing w:before="0" w:beforeAutospacing="off" w:after="0" w:afterAutospacing="off"/>
              <w:rPr>
                <w:sz w:val="16"/>
                <w:szCs w:val="16"/>
              </w:rPr>
            </w:pPr>
            <w:r w:rsidRPr="02B18235" w:rsidR="02B18235">
              <w:rPr>
                <w:sz w:val="16"/>
                <w:szCs w:val="16"/>
              </w:rPr>
              <w:t>&lt; 90 % du prévu</w:t>
            </w:r>
          </w:p>
        </w:tc>
        <w:tc>
          <w:tcPr>
            <w:tcW w:w="2832" w:type="dxa"/>
            <w:tcMar/>
          </w:tcPr>
          <w:p w:rsidR="02B18235" w:rsidP="02B18235" w:rsidRDefault="02B18235" w14:paraId="2AC113B0" w14:textId="0D702922">
            <w:pPr>
              <w:spacing w:before="0" w:beforeAutospacing="off" w:after="0" w:afterAutospacing="off"/>
              <w:rPr>
                <w:sz w:val="16"/>
                <w:szCs w:val="16"/>
              </w:rPr>
            </w:pPr>
            <w:r w:rsidRPr="02B18235" w:rsidR="02B18235">
              <w:rPr>
                <w:sz w:val="16"/>
                <w:szCs w:val="16"/>
              </w:rPr>
              <w:t>Permet de détecter rapidement les retards dans un projet contraint à 6 mois</w:t>
            </w:r>
          </w:p>
        </w:tc>
      </w:tr>
      <w:tr w:rsidR="02B18235" w:rsidTr="02B18235" w14:paraId="163CC545">
        <w:trPr>
          <w:trHeight w:val="300"/>
        </w:trPr>
        <w:tc>
          <w:tcPr>
            <w:tcW w:w="320" w:type="dxa"/>
            <w:tcMar/>
          </w:tcPr>
          <w:p w:rsidR="02B18235" w:rsidP="02B18235" w:rsidRDefault="02B18235" w14:paraId="34192901" w14:textId="4C65623D">
            <w:pPr>
              <w:spacing w:before="0" w:beforeAutospacing="off" w:after="0" w:afterAutospacing="off"/>
              <w:rPr>
                <w:sz w:val="16"/>
                <w:szCs w:val="16"/>
              </w:rPr>
            </w:pPr>
            <w:r w:rsidRPr="02B18235" w:rsidR="02B18235">
              <w:rPr>
                <w:sz w:val="16"/>
                <w:szCs w:val="16"/>
              </w:rPr>
              <w:t>KPI 2</w:t>
            </w:r>
          </w:p>
        </w:tc>
        <w:tc>
          <w:tcPr>
            <w:tcW w:w="1121" w:type="dxa"/>
            <w:tcMar/>
          </w:tcPr>
          <w:p w:rsidR="02B18235" w:rsidP="02B18235" w:rsidRDefault="02B18235" w14:paraId="39895CD5" w14:textId="58D15083">
            <w:pPr>
              <w:spacing w:before="0" w:beforeAutospacing="off" w:after="0" w:afterAutospacing="off"/>
              <w:rPr>
                <w:sz w:val="16"/>
                <w:szCs w:val="16"/>
              </w:rPr>
            </w:pPr>
            <w:r w:rsidRPr="02B18235" w:rsidR="02B18235">
              <w:rPr>
                <w:sz w:val="16"/>
                <w:szCs w:val="16"/>
              </w:rPr>
              <w:t>Respect du budget (%)</w:t>
            </w:r>
          </w:p>
        </w:tc>
        <w:tc>
          <w:tcPr>
            <w:tcW w:w="2761" w:type="dxa"/>
            <w:tcMar/>
          </w:tcPr>
          <w:p w:rsidR="02B18235" w:rsidP="02B18235" w:rsidRDefault="02B18235" w14:paraId="0A55CAA9" w14:textId="7EBF2214">
            <w:pPr>
              <w:spacing w:before="0" w:beforeAutospacing="off" w:after="0" w:afterAutospacing="off"/>
              <w:rPr>
                <w:sz w:val="16"/>
                <w:szCs w:val="16"/>
              </w:rPr>
            </w:pPr>
            <w:r w:rsidRPr="02B18235" w:rsidR="02B18235">
              <w:rPr>
                <w:sz w:val="16"/>
                <w:szCs w:val="16"/>
              </w:rPr>
              <w:t>Comparaison entre budget consommé et budget prévu</w:t>
            </w:r>
          </w:p>
        </w:tc>
        <w:tc>
          <w:tcPr>
            <w:tcW w:w="1308" w:type="dxa"/>
            <w:tcMar/>
          </w:tcPr>
          <w:p w:rsidR="02B18235" w:rsidP="02B18235" w:rsidRDefault="02B18235" w14:paraId="05CAB162" w14:textId="3C2E6E3B">
            <w:pPr>
              <w:spacing w:before="0" w:beforeAutospacing="off" w:after="0" w:afterAutospacing="off"/>
              <w:rPr>
                <w:sz w:val="16"/>
                <w:szCs w:val="16"/>
              </w:rPr>
            </w:pPr>
            <w:r w:rsidRPr="02B18235" w:rsidR="02B18235">
              <w:rPr>
                <w:sz w:val="16"/>
                <w:szCs w:val="16"/>
              </w:rPr>
              <w:t>≤ 100 % du budget (850k €)</w:t>
            </w:r>
          </w:p>
        </w:tc>
        <w:tc>
          <w:tcPr>
            <w:tcW w:w="673" w:type="dxa"/>
            <w:tcMar/>
          </w:tcPr>
          <w:p w:rsidR="02B18235" w:rsidP="02B18235" w:rsidRDefault="02B18235" w14:paraId="52983C75" w14:textId="4FF13B08">
            <w:pPr>
              <w:spacing w:before="0" w:beforeAutospacing="off" w:after="0" w:afterAutospacing="off"/>
              <w:rPr>
                <w:sz w:val="16"/>
                <w:szCs w:val="16"/>
              </w:rPr>
            </w:pPr>
            <w:r w:rsidRPr="02B18235" w:rsidR="02B18235">
              <w:rPr>
                <w:sz w:val="16"/>
                <w:szCs w:val="16"/>
              </w:rPr>
              <w:t>&gt; 105 %</w:t>
            </w:r>
          </w:p>
        </w:tc>
        <w:tc>
          <w:tcPr>
            <w:tcW w:w="2832" w:type="dxa"/>
            <w:tcMar/>
          </w:tcPr>
          <w:p w:rsidR="02B18235" w:rsidP="02B18235" w:rsidRDefault="02B18235" w14:paraId="05CBCDF3" w14:textId="43FB7D73">
            <w:pPr>
              <w:spacing w:before="0" w:beforeAutospacing="off" w:after="0" w:afterAutospacing="off"/>
              <w:rPr>
                <w:sz w:val="16"/>
                <w:szCs w:val="16"/>
              </w:rPr>
            </w:pPr>
            <w:r w:rsidRPr="02B18235" w:rsidR="02B18235">
              <w:rPr>
                <w:sz w:val="16"/>
                <w:szCs w:val="16"/>
              </w:rPr>
              <w:t>Assure le contrôle financier et répond à l’exigence du DG</w:t>
            </w:r>
          </w:p>
        </w:tc>
      </w:tr>
      <w:tr w:rsidR="02B18235" w:rsidTr="02B18235" w14:paraId="0280D0F9">
        <w:trPr>
          <w:trHeight w:val="300"/>
        </w:trPr>
        <w:tc>
          <w:tcPr>
            <w:tcW w:w="320" w:type="dxa"/>
            <w:tcMar/>
          </w:tcPr>
          <w:p w:rsidR="02B18235" w:rsidP="02B18235" w:rsidRDefault="02B18235" w14:paraId="17C6ED80" w14:textId="24B5FCFF">
            <w:pPr>
              <w:spacing w:before="0" w:beforeAutospacing="off" w:after="0" w:afterAutospacing="off"/>
              <w:rPr>
                <w:sz w:val="16"/>
                <w:szCs w:val="16"/>
              </w:rPr>
            </w:pPr>
            <w:r w:rsidRPr="02B18235" w:rsidR="02B18235">
              <w:rPr>
                <w:sz w:val="16"/>
                <w:szCs w:val="16"/>
              </w:rPr>
              <w:t>KPI 3</w:t>
            </w:r>
          </w:p>
        </w:tc>
        <w:tc>
          <w:tcPr>
            <w:tcW w:w="1121" w:type="dxa"/>
            <w:tcMar/>
          </w:tcPr>
          <w:p w:rsidR="02B18235" w:rsidP="02B18235" w:rsidRDefault="02B18235" w14:paraId="4C13E16A" w14:textId="52FB11DA">
            <w:pPr>
              <w:spacing w:before="0" w:beforeAutospacing="off" w:after="0" w:afterAutospacing="off"/>
              <w:rPr>
                <w:sz w:val="16"/>
                <w:szCs w:val="16"/>
              </w:rPr>
            </w:pPr>
            <w:r w:rsidRPr="02B18235" w:rsidR="02B18235">
              <w:rPr>
                <w:sz w:val="16"/>
                <w:szCs w:val="16"/>
              </w:rPr>
              <w:t>Taux de disponibilité (SLA)</w:t>
            </w:r>
          </w:p>
        </w:tc>
        <w:tc>
          <w:tcPr>
            <w:tcW w:w="2761" w:type="dxa"/>
            <w:tcMar/>
          </w:tcPr>
          <w:p w:rsidR="02B18235" w:rsidP="02B18235" w:rsidRDefault="02B18235" w14:paraId="7651998E" w14:textId="2B0CE5F3">
            <w:pPr>
              <w:spacing w:before="0" w:beforeAutospacing="off" w:after="0" w:afterAutospacing="off"/>
              <w:rPr>
                <w:sz w:val="16"/>
                <w:szCs w:val="16"/>
              </w:rPr>
            </w:pPr>
            <w:r w:rsidRPr="02B18235" w:rsidR="02B18235">
              <w:rPr>
                <w:sz w:val="16"/>
                <w:szCs w:val="16"/>
              </w:rPr>
              <w:t>Pourcentage de disponibilité des services cloud</w:t>
            </w:r>
          </w:p>
        </w:tc>
        <w:tc>
          <w:tcPr>
            <w:tcW w:w="1308" w:type="dxa"/>
            <w:tcMar/>
          </w:tcPr>
          <w:p w:rsidR="02B18235" w:rsidP="02B18235" w:rsidRDefault="02B18235" w14:paraId="6CA2D7EF" w14:textId="08ED9664">
            <w:pPr>
              <w:spacing w:before="0" w:beforeAutospacing="off" w:after="0" w:afterAutospacing="off"/>
              <w:rPr>
                <w:sz w:val="16"/>
                <w:szCs w:val="16"/>
              </w:rPr>
            </w:pPr>
            <w:r w:rsidRPr="02B18235" w:rsidR="02B18235">
              <w:rPr>
                <w:sz w:val="16"/>
                <w:szCs w:val="16"/>
              </w:rPr>
              <w:t>≥ 99,9 %</w:t>
            </w:r>
          </w:p>
        </w:tc>
        <w:tc>
          <w:tcPr>
            <w:tcW w:w="673" w:type="dxa"/>
            <w:tcMar/>
          </w:tcPr>
          <w:p w:rsidR="02B18235" w:rsidP="02B18235" w:rsidRDefault="02B18235" w14:paraId="7A72DB53" w14:textId="563F4E8D">
            <w:pPr>
              <w:spacing w:before="0" w:beforeAutospacing="off" w:after="0" w:afterAutospacing="off"/>
              <w:rPr>
                <w:sz w:val="16"/>
                <w:szCs w:val="16"/>
              </w:rPr>
            </w:pPr>
            <w:r w:rsidRPr="02B18235" w:rsidR="02B18235">
              <w:rPr>
                <w:sz w:val="16"/>
                <w:szCs w:val="16"/>
              </w:rPr>
              <w:t>&lt; 99,5 %</w:t>
            </w:r>
          </w:p>
        </w:tc>
        <w:tc>
          <w:tcPr>
            <w:tcW w:w="2832" w:type="dxa"/>
            <w:tcMar/>
          </w:tcPr>
          <w:p w:rsidR="02B18235" w:rsidP="02B18235" w:rsidRDefault="02B18235" w14:paraId="7F3EE5A9" w14:textId="2E089600">
            <w:pPr>
              <w:spacing w:before="0" w:beforeAutospacing="off" w:after="0" w:afterAutospacing="off"/>
              <w:rPr>
                <w:sz w:val="16"/>
                <w:szCs w:val="16"/>
              </w:rPr>
            </w:pPr>
            <w:r w:rsidRPr="02B18235" w:rsidR="02B18235">
              <w:rPr>
                <w:sz w:val="16"/>
                <w:szCs w:val="16"/>
              </w:rPr>
              <w:t>Indicateur clé de performance pour la qualité de service du cloud</w:t>
            </w:r>
          </w:p>
        </w:tc>
      </w:tr>
    </w:tbl>
    <w:p w:rsidR="02B18235" w:rsidP="02B18235" w:rsidRDefault="02B18235" w14:paraId="38E2A89B" w14:textId="686052F1">
      <w:pPr>
        <w:pStyle w:val="Normal"/>
        <w:jc w:val="both"/>
        <w:rPr>
          <w:rFonts w:ascii="Times New Roman" w:hAnsi="Times New Roman" w:eastAsia="Times New Roman" w:cs="Times New Roman"/>
          <w:noProof w:val="0"/>
          <w:sz w:val="24"/>
          <w:szCs w:val="24"/>
          <w:lang w:val="fr-FR"/>
        </w:rPr>
      </w:pPr>
    </w:p>
    <w:p w:rsidR="02B18235" w:rsidP="02B18235" w:rsidRDefault="02B18235" w14:paraId="5CC6DB05" w14:textId="6694286E">
      <w:pPr>
        <w:pStyle w:val="Normal"/>
        <w:jc w:val="both"/>
        <w:rPr>
          <w:rFonts w:ascii="Times New Roman" w:hAnsi="Times New Roman" w:eastAsia="Times New Roman" w:cs="Times New Roman"/>
          <w:noProof w:val="0"/>
          <w:sz w:val="24"/>
          <w:szCs w:val="24"/>
          <w:lang w:val="fr-FR"/>
        </w:rPr>
      </w:pPr>
    </w:p>
    <w:p w:rsidR="02B18235" w:rsidP="02B18235" w:rsidRDefault="02B18235" w14:paraId="12DA3EEE" w14:textId="542B6903">
      <w:pPr>
        <w:pStyle w:val="Normal"/>
        <w:jc w:val="both"/>
        <w:rPr>
          <w:rFonts w:ascii="Times New Roman" w:hAnsi="Times New Roman" w:eastAsia="Times New Roman" w:cs="Times New Roman"/>
          <w:noProof w:val="0"/>
          <w:sz w:val="24"/>
          <w:szCs w:val="24"/>
          <w:lang w:val="fr-FR"/>
        </w:rPr>
      </w:pPr>
    </w:p>
    <w:p w:rsidR="02B18235" w:rsidP="02B18235" w:rsidRDefault="02B18235" w14:paraId="70023E02" w14:textId="6D8C112A">
      <w:pPr>
        <w:pStyle w:val="Normal"/>
        <w:jc w:val="both"/>
        <w:rPr>
          <w:rFonts w:ascii="Times New Roman" w:hAnsi="Times New Roman" w:eastAsia="Times New Roman" w:cs="Times New Roman"/>
          <w:noProof w:val="0"/>
          <w:sz w:val="24"/>
          <w:szCs w:val="24"/>
          <w:lang w:val="fr-FR"/>
        </w:rPr>
      </w:pPr>
    </w:p>
    <w:p w:rsidR="02B18235" w:rsidP="02B18235" w:rsidRDefault="02B18235" w14:paraId="27F03E1F" w14:textId="4FA97806">
      <w:pPr>
        <w:pStyle w:val="Normal"/>
        <w:jc w:val="both"/>
        <w:rPr>
          <w:rFonts w:ascii="Times New Roman" w:hAnsi="Times New Roman" w:eastAsia="Times New Roman" w:cs="Times New Roman"/>
          <w:noProof w:val="0"/>
          <w:sz w:val="24"/>
          <w:szCs w:val="24"/>
          <w:lang w:val="fr-FR"/>
        </w:rPr>
      </w:pPr>
    </w:p>
    <w:p w:rsidR="02B18235" w:rsidP="02B18235" w:rsidRDefault="02B18235" w14:paraId="7D4E6518" w14:textId="7B7511D8">
      <w:pPr>
        <w:pStyle w:val="Normal"/>
        <w:jc w:val="both"/>
        <w:rPr>
          <w:rFonts w:ascii="Times New Roman" w:hAnsi="Times New Roman" w:eastAsia="Times New Roman" w:cs="Times New Roman"/>
          <w:noProof w:val="0"/>
          <w:sz w:val="24"/>
          <w:szCs w:val="24"/>
          <w:lang w:val="fr-FR"/>
        </w:rPr>
      </w:pPr>
    </w:p>
    <w:p w:rsidR="02B18235" w:rsidP="02B18235" w:rsidRDefault="02B18235" w14:paraId="57E2D79E" w14:textId="53802DD9">
      <w:pPr>
        <w:pStyle w:val="Normal"/>
        <w:jc w:val="both"/>
        <w:rPr>
          <w:rFonts w:ascii="Times New Roman" w:hAnsi="Times New Roman" w:eastAsia="Times New Roman" w:cs="Times New Roman"/>
          <w:noProof w:val="0"/>
          <w:sz w:val="24"/>
          <w:szCs w:val="24"/>
          <w:lang w:val="fr-FR"/>
        </w:rPr>
      </w:pPr>
    </w:p>
    <w:p w:rsidR="02B18235" w:rsidP="02B18235" w:rsidRDefault="02B18235" w14:paraId="7B11FA5B" w14:textId="47DAFE3A">
      <w:pPr>
        <w:pStyle w:val="Normal"/>
        <w:jc w:val="both"/>
        <w:rPr>
          <w:rFonts w:ascii="Times New Roman" w:hAnsi="Times New Roman" w:eastAsia="Times New Roman" w:cs="Times New Roman"/>
          <w:noProof w:val="0"/>
          <w:sz w:val="24"/>
          <w:szCs w:val="24"/>
          <w:lang w:val="fr-FR"/>
        </w:rPr>
      </w:pPr>
    </w:p>
    <w:p w:rsidR="02B18235" w:rsidP="02B18235" w:rsidRDefault="02B18235" w14:paraId="1481B33D" w14:textId="765E6B76">
      <w:pPr>
        <w:pStyle w:val="Normal"/>
        <w:jc w:val="both"/>
        <w:rPr>
          <w:rFonts w:ascii="Times New Roman" w:hAnsi="Times New Roman" w:eastAsia="Times New Roman" w:cs="Times New Roman"/>
          <w:noProof w:val="0"/>
          <w:sz w:val="24"/>
          <w:szCs w:val="24"/>
          <w:lang w:val="fr-FR"/>
        </w:rPr>
      </w:pPr>
    </w:p>
    <w:p w:rsidR="02B18235" w:rsidP="02B18235" w:rsidRDefault="02B18235" w14:paraId="2D725495" w14:textId="0C057B15">
      <w:pPr>
        <w:pStyle w:val="Normal"/>
        <w:jc w:val="both"/>
        <w:rPr>
          <w:rFonts w:ascii="Times New Roman" w:hAnsi="Times New Roman" w:eastAsia="Times New Roman" w:cs="Times New Roman"/>
          <w:noProof w:val="0"/>
          <w:sz w:val="24"/>
          <w:szCs w:val="24"/>
          <w:lang w:val="fr-FR"/>
        </w:rPr>
      </w:pPr>
    </w:p>
    <w:p w:rsidR="0ADA91EB" w:rsidP="02B18235" w:rsidRDefault="0ADA91EB" w14:paraId="0C481970" w14:textId="15D2C7EE">
      <w:pPr>
        <w:pStyle w:val="Normal"/>
        <w:jc w:val="both"/>
        <w:rPr>
          <w:rFonts w:ascii="Times New Roman" w:hAnsi="Times New Roman" w:eastAsia="Times New Roman" w:cs="Times New Roman"/>
          <w:noProof w:val="0"/>
          <w:sz w:val="24"/>
          <w:szCs w:val="24"/>
          <w:lang w:val="fr-FR"/>
        </w:rPr>
      </w:pPr>
      <w:r w:rsidRPr="02B18235" w:rsidR="0ADA91EB">
        <w:rPr>
          <w:rFonts w:ascii="Times New Roman" w:hAnsi="Times New Roman" w:eastAsia="Times New Roman" w:cs="Times New Roman"/>
          <w:noProof w:val="0"/>
          <w:sz w:val="24"/>
          <w:szCs w:val="24"/>
          <w:lang w:val="fr-FR"/>
        </w:rPr>
        <w:t>Instance de pilotage</w:t>
      </w:r>
    </w:p>
    <w:tbl>
      <w:tblPr>
        <w:tblStyle w:val="TableGridLight"/>
        <w:bidiVisual w:val="0"/>
        <w:tblW w:w="0" w:type="auto"/>
        <w:tblLook w:val="06A0" w:firstRow="1" w:lastRow="0" w:firstColumn="1" w:lastColumn="0" w:noHBand="1" w:noVBand="1"/>
      </w:tblPr>
      <w:tblGrid>
        <w:gridCol w:w="1074"/>
        <w:gridCol w:w="1178"/>
        <w:gridCol w:w="1745"/>
        <w:gridCol w:w="2546"/>
        <w:gridCol w:w="2472"/>
      </w:tblGrid>
      <w:tr w:rsidR="02B18235" w:rsidTr="02B18235" w14:paraId="649C3FF2">
        <w:trPr>
          <w:trHeight w:val="300"/>
        </w:trPr>
        <w:tc>
          <w:tcPr>
            <w:tcW w:w="1074" w:type="dxa"/>
            <w:tcMar/>
          </w:tcPr>
          <w:p w:rsidR="02B18235" w:rsidP="02B18235" w:rsidRDefault="02B18235" w14:paraId="5B120709" w14:textId="649191AF">
            <w:pPr>
              <w:spacing w:before="0" w:beforeAutospacing="off" w:after="0" w:afterAutospacing="off"/>
              <w:jc w:val="center"/>
              <w:rPr>
                <w:b w:val="1"/>
                <w:bCs w:val="1"/>
                <w:sz w:val="18"/>
                <w:szCs w:val="18"/>
              </w:rPr>
            </w:pPr>
            <w:r w:rsidRPr="02B18235" w:rsidR="02B18235">
              <w:rPr>
                <w:b w:val="1"/>
                <w:bCs w:val="1"/>
                <w:sz w:val="18"/>
                <w:szCs w:val="18"/>
              </w:rPr>
              <w:t>Instance</w:t>
            </w:r>
          </w:p>
        </w:tc>
        <w:tc>
          <w:tcPr>
            <w:tcW w:w="1178" w:type="dxa"/>
            <w:tcMar/>
          </w:tcPr>
          <w:p w:rsidR="02B18235" w:rsidP="02B18235" w:rsidRDefault="02B18235" w14:paraId="672E3910" w14:textId="1543D662">
            <w:pPr>
              <w:spacing w:before="0" w:beforeAutospacing="off" w:after="0" w:afterAutospacing="off"/>
              <w:jc w:val="center"/>
              <w:rPr>
                <w:b w:val="1"/>
                <w:bCs w:val="1"/>
                <w:sz w:val="18"/>
                <w:szCs w:val="18"/>
              </w:rPr>
            </w:pPr>
            <w:r w:rsidRPr="02B18235" w:rsidR="02B18235">
              <w:rPr>
                <w:b w:val="1"/>
                <w:bCs w:val="1"/>
                <w:sz w:val="18"/>
                <w:szCs w:val="18"/>
              </w:rPr>
              <w:t>Fréquence</w:t>
            </w:r>
          </w:p>
        </w:tc>
        <w:tc>
          <w:tcPr>
            <w:tcW w:w="1745" w:type="dxa"/>
            <w:tcMar/>
          </w:tcPr>
          <w:p w:rsidR="02B18235" w:rsidP="02B18235" w:rsidRDefault="02B18235" w14:paraId="65AED6A4" w14:textId="129793E2">
            <w:pPr>
              <w:spacing w:before="0" w:beforeAutospacing="off" w:after="0" w:afterAutospacing="off"/>
              <w:jc w:val="center"/>
              <w:rPr>
                <w:b w:val="1"/>
                <w:bCs w:val="1"/>
                <w:sz w:val="18"/>
                <w:szCs w:val="18"/>
              </w:rPr>
            </w:pPr>
            <w:r w:rsidRPr="02B18235" w:rsidR="02B18235">
              <w:rPr>
                <w:b w:val="1"/>
                <w:bCs w:val="1"/>
                <w:sz w:val="18"/>
                <w:szCs w:val="18"/>
              </w:rPr>
              <w:t>Participants</w:t>
            </w:r>
          </w:p>
        </w:tc>
        <w:tc>
          <w:tcPr>
            <w:tcW w:w="2546" w:type="dxa"/>
            <w:tcMar/>
          </w:tcPr>
          <w:p w:rsidR="02B18235" w:rsidP="02B18235" w:rsidRDefault="02B18235" w14:paraId="5C56F74F" w14:textId="0A490E6D">
            <w:pPr>
              <w:spacing w:before="0" w:beforeAutospacing="off" w:after="0" w:afterAutospacing="off"/>
              <w:jc w:val="center"/>
              <w:rPr>
                <w:b w:val="1"/>
                <w:bCs w:val="1"/>
                <w:sz w:val="18"/>
                <w:szCs w:val="18"/>
              </w:rPr>
            </w:pPr>
            <w:r w:rsidRPr="02B18235" w:rsidR="02B18235">
              <w:rPr>
                <w:b w:val="1"/>
                <w:bCs w:val="1"/>
                <w:sz w:val="18"/>
                <w:szCs w:val="18"/>
              </w:rPr>
              <w:t>Rôle</w:t>
            </w:r>
          </w:p>
        </w:tc>
        <w:tc>
          <w:tcPr>
            <w:tcW w:w="2472" w:type="dxa"/>
            <w:tcMar/>
          </w:tcPr>
          <w:p w:rsidR="02B18235" w:rsidP="02B18235" w:rsidRDefault="02B18235" w14:paraId="1C9E8CCA" w14:textId="525A5432">
            <w:pPr>
              <w:spacing w:before="0" w:beforeAutospacing="off" w:after="0" w:afterAutospacing="off"/>
              <w:jc w:val="center"/>
              <w:rPr>
                <w:b w:val="1"/>
                <w:bCs w:val="1"/>
                <w:sz w:val="18"/>
                <w:szCs w:val="18"/>
              </w:rPr>
            </w:pPr>
            <w:r w:rsidRPr="02B18235" w:rsidR="02B18235">
              <w:rPr>
                <w:b w:val="1"/>
                <w:bCs w:val="1"/>
                <w:sz w:val="18"/>
                <w:szCs w:val="18"/>
              </w:rPr>
              <w:t>Justification</w:t>
            </w:r>
          </w:p>
        </w:tc>
      </w:tr>
      <w:tr w:rsidR="02B18235" w:rsidTr="02B18235" w14:paraId="3B353994">
        <w:trPr>
          <w:trHeight w:val="300"/>
        </w:trPr>
        <w:tc>
          <w:tcPr>
            <w:tcW w:w="1074" w:type="dxa"/>
            <w:tcMar/>
          </w:tcPr>
          <w:p w:rsidR="02B18235" w:rsidP="02B18235" w:rsidRDefault="02B18235" w14:paraId="1B1B6AF7" w14:textId="47D50144">
            <w:pPr>
              <w:spacing w:before="0" w:beforeAutospacing="off" w:after="0" w:afterAutospacing="off"/>
              <w:rPr>
                <w:sz w:val="18"/>
                <w:szCs w:val="18"/>
              </w:rPr>
            </w:pPr>
            <w:r w:rsidRPr="02B18235" w:rsidR="02B18235">
              <w:rPr>
                <w:sz w:val="18"/>
                <w:szCs w:val="18"/>
              </w:rPr>
              <w:t>Comité stratégique</w:t>
            </w:r>
          </w:p>
        </w:tc>
        <w:tc>
          <w:tcPr>
            <w:tcW w:w="1178" w:type="dxa"/>
            <w:tcMar/>
          </w:tcPr>
          <w:p w:rsidR="02B18235" w:rsidP="02B18235" w:rsidRDefault="02B18235" w14:paraId="54358CDF" w14:textId="666DB29A">
            <w:pPr>
              <w:spacing w:before="0" w:beforeAutospacing="off" w:after="0" w:afterAutospacing="off"/>
              <w:rPr>
                <w:sz w:val="18"/>
                <w:szCs w:val="18"/>
              </w:rPr>
            </w:pPr>
            <w:r w:rsidRPr="02B18235" w:rsidR="02B18235">
              <w:rPr>
                <w:sz w:val="18"/>
                <w:szCs w:val="18"/>
              </w:rPr>
              <w:t>Mensuel</w:t>
            </w:r>
          </w:p>
        </w:tc>
        <w:tc>
          <w:tcPr>
            <w:tcW w:w="1745" w:type="dxa"/>
            <w:tcMar/>
          </w:tcPr>
          <w:p w:rsidR="02B18235" w:rsidP="02B18235" w:rsidRDefault="02B18235" w14:paraId="1A3D9460" w14:textId="508AD074">
            <w:pPr>
              <w:spacing w:before="0" w:beforeAutospacing="off" w:after="0" w:afterAutospacing="off"/>
              <w:rPr>
                <w:sz w:val="18"/>
                <w:szCs w:val="18"/>
              </w:rPr>
            </w:pPr>
            <w:r w:rsidRPr="02B18235" w:rsidR="02B18235">
              <w:rPr>
                <w:sz w:val="18"/>
                <w:szCs w:val="18"/>
              </w:rPr>
              <w:t>Direction générale, Chef de projet</w:t>
            </w:r>
          </w:p>
        </w:tc>
        <w:tc>
          <w:tcPr>
            <w:tcW w:w="2546" w:type="dxa"/>
            <w:tcMar/>
          </w:tcPr>
          <w:p w:rsidR="02B18235" w:rsidP="02B18235" w:rsidRDefault="02B18235" w14:paraId="76013C87" w14:textId="22594BD4">
            <w:pPr>
              <w:spacing w:before="0" w:beforeAutospacing="off" w:after="0" w:afterAutospacing="off"/>
              <w:rPr>
                <w:sz w:val="18"/>
                <w:szCs w:val="18"/>
              </w:rPr>
            </w:pPr>
            <w:r w:rsidRPr="02B18235" w:rsidR="02B18235">
              <w:rPr>
                <w:sz w:val="18"/>
                <w:szCs w:val="18"/>
              </w:rPr>
              <w:t>Valider les orientations, arbitrer les décisions majeures, suivre les jalons</w:t>
            </w:r>
          </w:p>
        </w:tc>
        <w:tc>
          <w:tcPr>
            <w:tcW w:w="2472" w:type="dxa"/>
            <w:tcMar/>
          </w:tcPr>
          <w:p w:rsidR="02B18235" w:rsidP="02B18235" w:rsidRDefault="02B18235" w14:paraId="47B5E617" w14:textId="2172C723">
            <w:pPr>
              <w:spacing w:before="0" w:beforeAutospacing="off" w:after="0" w:afterAutospacing="off"/>
              <w:rPr>
                <w:sz w:val="18"/>
                <w:szCs w:val="18"/>
              </w:rPr>
            </w:pPr>
            <w:r w:rsidRPr="02B18235" w:rsidR="02B18235">
              <w:rPr>
                <w:sz w:val="18"/>
                <w:szCs w:val="18"/>
              </w:rPr>
              <w:t>Le DG souhaite une vision synthétique sans gérer l’opérationnel</w:t>
            </w:r>
          </w:p>
        </w:tc>
      </w:tr>
      <w:tr w:rsidR="02B18235" w:rsidTr="02B18235" w14:paraId="0B2F2185">
        <w:trPr>
          <w:trHeight w:val="300"/>
        </w:trPr>
        <w:tc>
          <w:tcPr>
            <w:tcW w:w="1074" w:type="dxa"/>
            <w:tcMar/>
          </w:tcPr>
          <w:p w:rsidR="02B18235" w:rsidP="02B18235" w:rsidRDefault="02B18235" w14:paraId="05D3E256" w14:textId="747689F6">
            <w:pPr>
              <w:spacing w:before="0" w:beforeAutospacing="off" w:after="0" w:afterAutospacing="off"/>
              <w:rPr>
                <w:sz w:val="18"/>
                <w:szCs w:val="18"/>
              </w:rPr>
            </w:pPr>
            <w:r w:rsidRPr="02B18235" w:rsidR="02B18235">
              <w:rPr>
                <w:sz w:val="18"/>
                <w:szCs w:val="18"/>
              </w:rPr>
              <w:t>Comité de pilotage</w:t>
            </w:r>
          </w:p>
        </w:tc>
        <w:tc>
          <w:tcPr>
            <w:tcW w:w="1178" w:type="dxa"/>
            <w:tcMar/>
          </w:tcPr>
          <w:p w:rsidR="02B18235" w:rsidP="02B18235" w:rsidRDefault="02B18235" w14:paraId="68CA7711" w14:textId="48FA6939">
            <w:pPr>
              <w:spacing w:before="0" w:beforeAutospacing="off" w:after="0" w:afterAutospacing="off"/>
              <w:rPr>
                <w:sz w:val="18"/>
                <w:szCs w:val="18"/>
              </w:rPr>
            </w:pPr>
            <w:r w:rsidRPr="02B18235" w:rsidR="02B18235">
              <w:rPr>
                <w:sz w:val="18"/>
                <w:szCs w:val="18"/>
              </w:rPr>
              <w:t>Hebdomadaire</w:t>
            </w:r>
          </w:p>
        </w:tc>
        <w:tc>
          <w:tcPr>
            <w:tcW w:w="1745" w:type="dxa"/>
            <w:tcMar/>
          </w:tcPr>
          <w:p w:rsidR="02B18235" w:rsidP="02B18235" w:rsidRDefault="02B18235" w14:paraId="295098F7" w14:textId="13A7EDBE">
            <w:pPr>
              <w:spacing w:before="0" w:beforeAutospacing="off" w:after="0" w:afterAutospacing="off"/>
              <w:rPr>
                <w:sz w:val="18"/>
                <w:szCs w:val="18"/>
              </w:rPr>
            </w:pPr>
            <w:r w:rsidRPr="02B18235" w:rsidR="02B18235">
              <w:rPr>
                <w:sz w:val="18"/>
                <w:szCs w:val="18"/>
              </w:rPr>
              <w:t>Chef de projet, responsables techniques, métiers</w:t>
            </w:r>
          </w:p>
        </w:tc>
        <w:tc>
          <w:tcPr>
            <w:tcW w:w="2546" w:type="dxa"/>
            <w:tcMar/>
          </w:tcPr>
          <w:p w:rsidR="02B18235" w:rsidP="02B18235" w:rsidRDefault="02B18235" w14:paraId="4764C0EE" w14:textId="50D548DA">
            <w:pPr>
              <w:spacing w:before="0" w:beforeAutospacing="off" w:after="0" w:afterAutospacing="off"/>
              <w:rPr>
                <w:sz w:val="18"/>
                <w:szCs w:val="18"/>
              </w:rPr>
            </w:pPr>
            <w:r w:rsidRPr="02B18235" w:rsidR="02B18235">
              <w:rPr>
                <w:sz w:val="18"/>
                <w:szCs w:val="18"/>
              </w:rPr>
              <w:t>Suivi de l’avancement, gestion des risques, suivi budget</w:t>
            </w:r>
          </w:p>
        </w:tc>
        <w:tc>
          <w:tcPr>
            <w:tcW w:w="2472" w:type="dxa"/>
            <w:tcMar/>
          </w:tcPr>
          <w:p w:rsidR="02B18235" w:rsidP="02B18235" w:rsidRDefault="02B18235" w14:paraId="17A9A779" w14:textId="4E803989">
            <w:pPr>
              <w:spacing w:before="0" w:beforeAutospacing="off" w:after="0" w:afterAutospacing="off"/>
              <w:rPr>
                <w:sz w:val="18"/>
                <w:szCs w:val="18"/>
              </w:rPr>
            </w:pPr>
            <w:r w:rsidRPr="02B18235" w:rsidR="02B18235">
              <w:rPr>
                <w:sz w:val="18"/>
                <w:szCs w:val="18"/>
              </w:rPr>
              <w:t>Permet un pilotage régulier d’un projet contraint en délai et en budget</w:t>
            </w:r>
          </w:p>
        </w:tc>
      </w:tr>
      <w:tr w:rsidR="02B18235" w:rsidTr="02B18235" w14:paraId="38D318ED">
        <w:trPr>
          <w:trHeight w:val="300"/>
        </w:trPr>
        <w:tc>
          <w:tcPr>
            <w:tcW w:w="1074" w:type="dxa"/>
            <w:tcMar/>
          </w:tcPr>
          <w:p w:rsidR="02B18235" w:rsidP="02B18235" w:rsidRDefault="02B18235" w14:paraId="5E5808C4" w14:textId="407FC1D5">
            <w:pPr>
              <w:spacing w:before="0" w:beforeAutospacing="off" w:after="0" w:afterAutospacing="off"/>
              <w:rPr>
                <w:sz w:val="18"/>
                <w:szCs w:val="18"/>
              </w:rPr>
            </w:pPr>
            <w:r w:rsidRPr="02B18235" w:rsidR="02B18235">
              <w:rPr>
                <w:sz w:val="18"/>
                <w:szCs w:val="18"/>
              </w:rPr>
              <w:t>Comité opérationnel / projet</w:t>
            </w:r>
          </w:p>
        </w:tc>
        <w:tc>
          <w:tcPr>
            <w:tcW w:w="1178" w:type="dxa"/>
            <w:tcMar/>
          </w:tcPr>
          <w:p w:rsidR="02B18235" w:rsidP="02B18235" w:rsidRDefault="02B18235" w14:paraId="7C5C7D25" w14:textId="5893AC6E">
            <w:pPr>
              <w:spacing w:before="0" w:beforeAutospacing="off" w:after="0" w:afterAutospacing="off"/>
              <w:rPr>
                <w:sz w:val="18"/>
                <w:szCs w:val="18"/>
              </w:rPr>
            </w:pPr>
            <w:r w:rsidRPr="02B18235" w:rsidR="02B18235">
              <w:rPr>
                <w:sz w:val="18"/>
                <w:szCs w:val="18"/>
              </w:rPr>
              <w:t>Quotidien ou bi-hebdomadaire</w:t>
            </w:r>
          </w:p>
        </w:tc>
        <w:tc>
          <w:tcPr>
            <w:tcW w:w="1745" w:type="dxa"/>
            <w:tcMar/>
          </w:tcPr>
          <w:p w:rsidR="02B18235" w:rsidP="02B18235" w:rsidRDefault="02B18235" w14:paraId="78534A6A" w14:textId="07334202">
            <w:pPr>
              <w:spacing w:before="0" w:beforeAutospacing="off" w:after="0" w:afterAutospacing="off"/>
              <w:rPr>
                <w:sz w:val="18"/>
                <w:szCs w:val="18"/>
              </w:rPr>
            </w:pPr>
            <w:r w:rsidRPr="02B18235" w:rsidR="02B18235">
              <w:rPr>
                <w:sz w:val="18"/>
                <w:szCs w:val="18"/>
              </w:rPr>
              <w:t>Équipes techniques</w:t>
            </w:r>
          </w:p>
        </w:tc>
        <w:tc>
          <w:tcPr>
            <w:tcW w:w="2546" w:type="dxa"/>
            <w:tcMar/>
          </w:tcPr>
          <w:p w:rsidR="02B18235" w:rsidP="02B18235" w:rsidRDefault="02B18235" w14:paraId="5F95458A" w14:textId="1BBF220D">
            <w:pPr>
              <w:spacing w:before="0" w:beforeAutospacing="off" w:after="0" w:afterAutospacing="off"/>
              <w:rPr>
                <w:sz w:val="18"/>
                <w:szCs w:val="18"/>
              </w:rPr>
            </w:pPr>
            <w:r w:rsidRPr="02B18235" w:rsidR="02B18235">
              <w:rPr>
                <w:sz w:val="18"/>
                <w:szCs w:val="18"/>
              </w:rPr>
              <w:t>Coordination des tâches, résolution des problèmes, suivi technique</w:t>
            </w:r>
          </w:p>
        </w:tc>
        <w:tc>
          <w:tcPr>
            <w:tcW w:w="2472" w:type="dxa"/>
            <w:tcMar/>
          </w:tcPr>
          <w:p w:rsidR="02B18235" w:rsidP="02B18235" w:rsidRDefault="02B18235" w14:paraId="0C427D7E" w14:textId="06FAB08B">
            <w:pPr>
              <w:spacing w:before="0" w:beforeAutospacing="off" w:after="0" w:afterAutospacing="off"/>
              <w:rPr>
                <w:sz w:val="18"/>
                <w:szCs w:val="18"/>
              </w:rPr>
            </w:pPr>
            <w:r w:rsidRPr="02B18235" w:rsidR="02B18235">
              <w:rPr>
                <w:sz w:val="18"/>
                <w:szCs w:val="18"/>
              </w:rPr>
              <w:t>Nécessaire pour gérer le parallélisme et les dépendances techniques</w:t>
            </w:r>
          </w:p>
        </w:tc>
      </w:tr>
    </w:tbl>
    <w:p w:rsidR="02B18235" w:rsidP="02B18235" w:rsidRDefault="02B18235" w14:paraId="08B39737" w14:textId="1327D7ED">
      <w:pPr>
        <w:pStyle w:val="Normal"/>
        <w:jc w:val="both"/>
        <w:rPr>
          <w:rFonts w:ascii="Times New Roman" w:hAnsi="Times New Roman" w:eastAsia="Times New Roman" w:cs="Times New Roman"/>
          <w:noProof w:val="0"/>
          <w:sz w:val="24"/>
          <w:szCs w:val="24"/>
          <w:lang w:val="fr-FR"/>
        </w:rPr>
      </w:pPr>
    </w:p>
    <w:p w:rsidR="02B18235" w:rsidP="02B18235" w:rsidRDefault="02B18235" w14:paraId="346DBB84" w14:textId="263EAF4B">
      <w:pPr>
        <w:pStyle w:val="Normal"/>
        <w:jc w:val="both"/>
        <w:rPr>
          <w:rFonts w:ascii="Times New Roman" w:hAnsi="Times New Roman" w:eastAsia="Times New Roman" w:cs="Times New Roman"/>
          <w:noProof w:val="0"/>
          <w:sz w:val="24"/>
          <w:szCs w:val="24"/>
          <w:lang w:val="fr-FR"/>
        </w:rPr>
      </w:pPr>
    </w:p>
    <w:p w:rsidR="47FE8316" w:rsidP="02B18235" w:rsidRDefault="47FE8316" w14:paraId="1ADD4221" w14:textId="1C916C4C">
      <w:pPr>
        <w:pStyle w:val="Normal"/>
        <w:jc w:val="both"/>
        <w:rPr>
          <w:rFonts w:ascii="Times New Roman" w:hAnsi="Times New Roman" w:eastAsia="Times New Roman" w:cs="Times New Roman"/>
          <w:noProof w:val="0"/>
          <w:sz w:val="24"/>
          <w:szCs w:val="24"/>
          <w:lang w:val="fr-FR"/>
        </w:rPr>
      </w:pPr>
      <w:r w:rsidRPr="02B18235" w:rsidR="47FE8316">
        <w:rPr>
          <w:rFonts w:ascii="Times New Roman" w:hAnsi="Times New Roman" w:eastAsia="Times New Roman" w:cs="Times New Roman"/>
          <w:noProof w:val="0"/>
          <w:sz w:val="24"/>
          <w:szCs w:val="24"/>
          <w:lang w:val="fr-FR"/>
        </w:rPr>
        <w:t>Arbitrage strategique</w:t>
      </w:r>
    </w:p>
    <w:p w:rsidR="47FE8316" w:rsidP="02B18235" w:rsidRDefault="47FE8316" w14:paraId="5DC37CA2" w14:textId="75DDBC52">
      <w:pPr>
        <w:pStyle w:val="Heading1"/>
        <w:spacing w:before="322" w:beforeAutospacing="off" w:after="322" w:afterAutospacing="off"/>
        <w:jc w:val="both"/>
      </w:pPr>
      <w:r w:rsidRPr="02B18235" w:rsidR="47FE8316">
        <w:rPr>
          <w:rFonts w:ascii="Times New Roman" w:hAnsi="Times New Roman" w:eastAsia="Times New Roman" w:cs="Times New Roman"/>
          <w:b w:val="1"/>
          <w:bCs w:val="1"/>
          <w:noProof w:val="0"/>
          <w:sz w:val="48"/>
          <w:szCs w:val="48"/>
          <w:lang w:val="fr-FR"/>
        </w:rPr>
        <w:t>1. Option 1 — Externaliser la supervision 24/7</w:t>
      </w:r>
    </w:p>
    <w:p w:rsidR="47FE8316" w:rsidP="02B18235" w:rsidRDefault="47FE8316" w14:paraId="4D83DAF4" w14:textId="54986176">
      <w:pPr>
        <w:pStyle w:val="Heading2"/>
        <w:spacing w:before="299" w:beforeAutospacing="off" w:after="299" w:afterAutospacing="off"/>
        <w:jc w:val="both"/>
      </w:pPr>
      <w:r w:rsidRPr="02B18235" w:rsidR="47FE8316">
        <w:rPr>
          <w:rFonts w:ascii="Times New Roman" w:hAnsi="Times New Roman" w:eastAsia="Times New Roman" w:cs="Times New Roman"/>
          <w:b w:val="1"/>
          <w:bCs w:val="1"/>
          <w:noProof w:val="0"/>
          <w:sz w:val="36"/>
          <w:szCs w:val="36"/>
          <w:lang w:val="fr-FR"/>
        </w:rPr>
        <w:t>✅ Avantages</w:t>
      </w:r>
    </w:p>
    <w:p w:rsidR="47FE8316" w:rsidP="02B18235" w:rsidRDefault="47FE8316" w14:paraId="31F252A8" w14:textId="309F6C0F">
      <w:pPr>
        <w:pStyle w:val="ListParagraph"/>
        <w:numPr>
          <w:ilvl w:val="0"/>
          <w:numId w:val="11"/>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47FE8316">
        <w:rPr>
          <w:rFonts w:ascii="Times New Roman" w:hAnsi="Times New Roman" w:eastAsia="Times New Roman" w:cs="Times New Roman"/>
          <w:noProof w:val="0"/>
          <w:sz w:val="24"/>
          <w:szCs w:val="24"/>
          <w:lang w:val="fr-FR"/>
        </w:rPr>
        <w:t xml:space="preserve">Disponibilité immédiate d’une </w:t>
      </w:r>
      <w:r w:rsidRPr="02B18235" w:rsidR="47FE8316">
        <w:rPr>
          <w:rFonts w:ascii="Times New Roman" w:hAnsi="Times New Roman" w:eastAsia="Times New Roman" w:cs="Times New Roman"/>
          <w:b w:val="1"/>
          <w:bCs w:val="1"/>
          <w:noProof w:val="0"/>
          <w:sz w:val="24"/>
          <w:szCs w:val="24"/>
          <w:lang w:val="fr-FR"/>
        </w:rPr>
        <w:t>supervision 24/7 opérationnelle</w:t>
      </w:r>
      <w:r w:rsidRPr="02B18235" w:rsidR="47FE8316">
        <w:rPr>
          <w:rFonts w:ascii="Times New Roman" w:hAnsi="Times New Roman" w:eastAsia="Times New Roman" w:cs="Times New Roman"/>
          <w:noProof w:val="0"/>
          <w:sz w:val="24"/>
          <w:szCs w:val="24"/>
          <w:lang w:val="fr-FR"/>
        </w:rPr>
        <w:t xml:space="preserve"> </w:t>
      </w:r>
    </w:p>
    <w:p w:rsidR="47FE8316" w:rsidP="02B18235" w:rsidRDefault="47FE8316" w14:paraId="113C747E" w14:textId="66B89171">
      <w:pPr>
        <w:pStyle w:val="ListParagraph"/>
        <w:numPr>
          <w:ilvl w:val="0"/>
          <w:numId w:val="11"/>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47FE8316">
        <w:rPr>
          <w:rFonts w:ascii="Times New Roman" w:hAnsi="Times New Roman" w:eastAsia="Times New Roman" w:cs="Times New Roman"/>
          <w:noProof w:val="0"/>
          <w:sz w:val="24"/>
          <w:szCs w:val="24"/>
          <w:lang w:val="fr-FR"/>
        </w:rPr>
        <w:t xml:space="preserve">Accès à une </w:t>
      </w:r>
      <w:r w:rsidRPr="02B18235" w:rsidR="47FE8316">
        <w:rPr>
          <w:rFonts w:ascii="Times New Roman" w:hAnsi="Times New Roman" w:eastAsia="Times New Roman" w:cs="Times New Roman"/>
          <w:b w:val="1"/>
          <w:bCs w:val="1"/>
          <w:noProof w:val="0"/>
          <w:sz w:val="24"/>
          <w:szCs w:val="24"/>
          <w:lang w:val="fr-FR"/>
        </w:rPr>
        <w:t>expertise spécialisée</w:t>
      </w:r>
      <w:r w:rsidRPr="02B18235" w:rsidR="47FE8316">
        <w:rPr>
          <w:rFonts w:ascii="Times New Roman" w:hAnsi="Times New Roman" w:eastAsia="Times New Roman" w:cs="Times New Roman"/>
          <w:noProof w:val="0"/>
          <w:sz w:val="24"/>
          <w:szCs w:val="24"/>
          <w:lang w:val="fr-FR"/>
        </w:rPr>
        <w:t xml:space="preserve"> (monitoring, incidents, SLA) </w:t>
      </w:r>
    </w:p>
    <w:p w:rsidR="47FE8316" w:rsidP="02B18235" w:rsidRDefault="47FE8316" w14:paraId="1947CDB1" w14:textId="2017D840">
      <w:pPr>
        <w:pStyle w:val="ListParagraph"/>
        <w:numPr>
          <w:ilvl w:val="0"/>
          <w:numId w:val="11"/>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47FE8316">
        <w:rPr>
          <w:rFonts w:ascii="Times New Roman" w:hAnsi="Times New Roman" w:eastAsia="Times New Roman" w:cs="Times New Roman"/>
          <w:noProof w:val="0"/>
          <w:sz w:val="24"/>
          <w:szCs w:val="24"/>
          <w:lang w:val="fr-FR"/>
        </w:rPr>
        <w:t xml:space="preserve">Réduction du besoin en recrutement interne </w:t>
      </w:r>
    </w:p>
    <w:p w:rsidR="47FE8316" w:rsidP="02B18235" w:rsidRDefault="47FE8316" w14:paraId="2464B48E" w14:textId="24A32749">
      <w:pPr>
        <w:pStyle w:val="ListParagraph"/>
        <w:numPr>
          <w:ilvl w:val="0"/>
          <w:numId w:val="11"/>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47FE8316">
        <w:rPr>
          <w:rFonts w:ascii="Times New Roman" w:hAnsi="Times New Roman" w:eastAsia="Times New Roman" w:cs="Times New Roman"/>
          <w:noProof w:val="0"/>
          <w:sz w:val="24"/>
          <w:szCs w:val="24"/>
          <w:lang w:val="fr-FR"/>
        </w:rPr>
        <w:t xml:space="preserve">Mise en œuvre </w:t>
      </w:r>
      <w:r w:rsidRPr="02B18235" w:rsidR="47FE8316">
        <w:rPr>
          <w:rFonts w:ascii="Times New Roman" w:hAnsi="Times New Roman" w:eastAsia="Times New Roman" w:cs="Times New Roman"/>
          <w:b w:val="1"/>
          <w:bCs w:val="1"/>
          <w:noProof w:val="0"/>
          <w:sz w:val="24"/>
          <w:szCs w:val="24"/>
          <w:lang w:val="fr-FR"/>
        </w:rPr>
        <w:t>rapide</w:t>
      </w:r>
      <w:r w:rsidRPr="02B18235" w:rsidR="47FE8316">
        <w:rPr>
          <w:rFonts w:ascii="Times New Roman" w:hAnsi="Times New Roman" w:eastAsia="Times New Roman" w:cs="Times New Roman"/>
          <w:noProof w:val="0"/>
          <w:sz w:val="24"/>
          <w:szCs w:val="24"/>
          <w:lang w:val="fr-FR"/>
        </w:rPr>
        <w:t xml:space="preserve">, compatible avec le délai de 6 mois </w:t>
      </w:r>
    </w:p>
    <w:p w:rsidR="02B18235" w:rsidP="02B18235" w:rsidRDefault="02B18235" w14:paraId="3C08D9A6" w14:textId="2BFB8627">
      <w:pPr>
        <w:jc w:val="both"/>
      </w:pPr>
    </w:p>
    <w:p w:rsidR="47FE8316" w:rsidP="02B18235" w:rsidRDefault="47FE8316" w14:paraId="323E8F02" w14:textId="09CE1474">
      <w:pPr>
        <w:pStyle w:val="Heading2"/>
        <w:spacing w:before="299" w:beforeAutospacing="off" w:after="299" w:afterAutospacing="off"/>
        <w:jc w:val="both"/>
      </w:pPr>
      <w:r w:rsidRPr="02B18235" w:rsidR="47FE8316">
        <w:rPr>
          <w:rFonts w:ascii="Times New Roman" w:hAnsi="Times New Roman" w:eastAsia="Times New Roman" w:cs="Times New Roman"/>
          <w:b w:val="1"/>
          <w:bCs w:val="1"/>
          <w:noProof w:val="0"/>
          <w:sz w:val="36"/>
          <w:szCs w:val="36"/>
          <w:lang w:val="fr-FR"/>
        </w:rPr>
        <w:t>❌ Limites</w:t>
      </w:r>
    </w:p>
    <w:p w:rsidR="47FE8316" w:rsidP="02B18235" w:rsidRDefault="47FE8316" w14:paraId="304E25CD" w14:textId="22C8DECE">
      <w:pPr>
        <w:pStyle w:val="ListParagraph"/>
        <w:numPr>
          <w:ilvl w:val="0"/>
          <w:numId w:val="12"/>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47FE8316">
        <w:rPr>
          <w:rFonts w:ascii="Times New Roman" w:hAnsi="Times New Roman" w:eastAsia="Times New Roman" w:cs="Times New Roman"/>
          <w:noProof w:val="0"/>
          <w:sz w:val="24"/>
          <w:szCs w:val="24"/>
          <w:lang w:val="fr-FR"/>
        </w:rPr>
        <w:t xml:space="preserve">Coût récurrent (prestataire) </w:t>
      </w:r>
    </w:p>
    <w:p w:rsidR="47FE8316" w:rsidP="02B18235" w:rsidRDefault="47FE8316" w14:paraId="085996A0" w14:textId="2113E326">
      <w:pPr>
        <w:pStyle w:val="ListParagraph"/>
        <w:numPr>
          <w:ilvl w:val="0"/>
          <w:numId w:val="12"/>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47FE8316">
        <w:rPr>
          <w:rFonts w:ascii="Times New Roman" w:hAnsi="Times New Roman" w:eastAsia="Times New Roman" w:cs="Times New Roman"/>
          <w:noProof w:val="0"/>
          <w:sz w:val="24"/>
          <w:szCs w:val="24"/>
          <w:lang w:val="fr-FR"/>
        </w:rPr>
        <w:t xml:space="preserve">Dépendance à un fournisseur externe </w:t>
      </w:r>
    </w:p>
    <w:p w:rsidR="47FE8316" w:rsidP="02B18235" w:rsidRDefault="47FE8316" w14:paraId="151FF5EF" w14:textId="6A55C3AD">
      <w:pPr>
        <w:pStyle w:val="ListParagraph"/>
        <w:numPr>
          <w:ilvl w:val="0"/>
          <w:numId w:val="12"/>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47FE8316">
        <w:rPr>
          <w:rFonts w:ascii="Times New Roman" w:hAnsi="Times New Roman" w:eastAsia="Times New Roman" w:cs="Times New Roman"/>
          <w:noProof w:val="0"/>
          <w:sz w:val="24"/>
          <w:szCs w:val="24"/>
          <w:lang w:val="fr-FR"/>
        </w:rPr>
        <w:t xml:space="preserve">Moins de maîtrise directe des opérations </w:t>
      </w:r>
    </w:p>
    <w:p w:rsidR="02B18235" w:rsidP="02B18235" w:rsidRDefault="02B18235" w14:paraId="1E3123A4" w14:textId="40080257">
      <w:pPr>
        <w:jc w:val="both"/>
      </w:pPr>
    </w:p>
    <w:p w:rsidR="47FE8316" w:rsidP="02B18235" w:rsidRDefault="47FE8316" w14:paraId="7E75AB48" w14:textId="4ECC41AA">
      <w:pPr>
        <w:pStyle w:val="Heading2"/>
        <w:spacing w:before="299" w:beforeAutospacing="off" w:after="299" w:afterAutospacing="off"/>
        <w:jc w:val="both"/>
      </w:pPr>
      <w:r w:rsidRPr="02B18235" w:rsidR="47FE8316">
        <w:rPr>
          <w:rFonts w:ascii="Times New Roman" w:hAnsi="Times New Roman" w:eastAsia="Times New Roman" w:cs="Times New Roman"/>
          <w:b w:val="1"/>
          <w:bCs w:val="1"/>
          <w:noProof w:val="0"/>
          <w:sz w:val="36"/>
          <w:szCs w:val="36"/>
          <w:lang w:val="fr-FR"/>
        </w:rPr>
        <w:t>⚠️ Risques</w:t>
      </w:r>
    </w:p>
    <w:p w:rsidR="47FE8316" w:rsidP="02B18235" w:rsidRDefault="47FE8316" w14:paraId="2CF32877" w14:textId="5712B5E4">
      <w:pPr>
        <w:pStyle w:val="ListParagraph"/>
        <w:numPr>
          <w:ilvl w:val="0"/>
          <w:numId w:val="13"/>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47FE8316">
        <w:rPr>
          <w:rFonts w:ascii="Times New Roman" w:hAnsi="Times New Roman" w:eastAsia="Times New Roman" w:cs="Times New Roman"/>
          <w:noProof w:val="0"/>
          <w:sz w:val="24"/>
          <w:szCs w:val="24"/>
          <w:lang w:val="fr-FR"/>
        </w:rPr>
        <w:t xml:space="preserve">Qualité de service dépendante du prestataire </w:t>
      </w:r>
    </w:p>
    <w:p w:rsidR="47FE8316" w:rsidP="02B18235" w:rsidRDefault="47FE8316" w14:paraId="3354950C" w14:textId="08BD8692">
      <w:pPr>
        <w:pStyle w:val="ListParagraph"/>
        <w:numPr>
          <w:ilvl w:val="0"/>
          <w:numId w:val="13"/>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47FE8316">
        <w:rPr>
          <w:rFonts w:ascii="Times New Roman" w:hAnsi="Times New Roman" w:eastAsia="Times New Roman" w:cs="Times New Roman"/>
          <w:noProof w:val="0"/>
          <w:sz w:val="24"/>
          <w:szCs w:val="24"/>
          <w:lang w:val="fr-FR"/>
        </w:rPr>
        <w:t xml:space="preserve">Risque de mauvaise communication / coordination </w:t>
      </w:r>
    </w:p>
    <w:p w:rsidR="47FE8316" w:rsidP="02B18235" w:rsidRDefault="47FE8316" w14:paraId="6E0EB688" w14:textId="52B2CABD">
      <w:pPr>
        <w:pStyle w:val="ListParagraph"/>
        <w:numPr>
          <w:ilvl w:val="0"/>
          <w:numId w:val="13"/>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47FE8316">
        <w:rPr>
          <w:rFonts w:ascii="Times New Roman" w:hAnsi="Times New Roman" w:eastAsia="Times New Roman" w:cs="Times New Roman"/>
          <w:noProof w:val="0"/>
          <w:sz w:val="24"/>
          <w:szCs w:val="24"/>
          <w:lang w:val="fr-FR"/>
        </w:rPr>
        <w:t xml:space="preserve">Risque contractuel (SLA mal définis) </w:t>
      </w:r>
    </w:p>
    <w:p w:rsidR="02B18235" w:rsidP="02B18235" w:rsidRDefault="02B18235" w14:paraId="500C4250" w14:textId="6B1F5E64">
      <w:pPr>
        <w:jc w:val="both"/>
      </w:pPr>
    </w:p>
    <w:p w:rsidR="47FE8316" w:rsidP="02B18235" w:rsidRDefault="47FE8316" w14:paraId="5FCE63D4" w14:textId="0AC69497">
      <w:pPr>
        <w:pStyle w:val="Heading2"/>
        <w:spacing w:before="299" w:beforeAutospacing="off" w:after="299" w:afterAutospacing="off"/>
        <w:jc w:val="both"/>
      </w:pPr>
      <w:r w:rsidRPr="02B18235" w:rsidR="47FE8316">
        <w:rPr>
          <w:rFonts w:ascii="Times New Roman" w:hAnsi="Times New Roman" w:eastAsia="Times New Roman" w:cs="Times New Roman"/>
          <w:b w:val="1"/>
          <w:bCs w:val="1"/>
          <w:noProof w:val="0"/>
          <w:sz w:val="36"/>
          <w:szCs w:val="36"/>
          <w:lang w:val="fr-FR"/>
        </w:rPr>
        <w:t>💰 Impact (cohérent avec ton projet)</w:t>
      </w:r>
    </w:p>
    <w:p w:rsidR="47FE8316" w:rsidP="02B18235" w:rsidRDefault="47FE8316" w14:paraId="6DF58022" w14:textId="7B471D86">
      <w:pPr>
        <w:pStyle w:val="ListParagraph"/>
        <w:numPr>
          <w:ilvl w:val="0"/>
          <w:numId w:val="14"/>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47FE8316">
        <w:rPr>
          <w:rFonts w:ascii="Times New Roman" w:hAnsi="Times New Roman" w:eastAsia="Times New Roman" w:cs="Times New Roman"/>
          <w:noProof w:val="0"/>
          <w:sz w:val="24"/>
          <w:szCs w:val="24"/>
          <w:lang w:val="fr-FR"/>
        </w:rPr>
        <w:t xml:space="preserve">Coût estimé : </w:t>
      </w:r>
      <w:r w:rsidRPr="02B18235" w:rsidR="47FE8316">
        <w:rPr>
          <w:rFonts w:ascii="Times New Roman" w:hAnsi="Times New Roman" w:eastAsia="Times New Roman" w:cs="Times New Roman"/>
          <w:b w:val="1"/>
          <w:bCs w:val="1"/>
          <w:noProof w:val="0"/>
          <w:sz w:val="24"/>
          <w:szCs w:val="24"/>
          <w:lang w:val="fr-FR"/>
        </w:rPr>
        <w:t>40k – 80k €/an</w:t>
      </w:r>
      <w:r w:rsidRPr="02B18235" w:rsidR="47FE8316">
        <w:rPr>
          <w:rFonts w:ascii="Times New Roman" w:hAnsi="Times New Roman" w:eastAsia="Times New Roman" w:cs="Times New Roman"/>
          <w:noProof w:val="0"/>
          <w:sz w:val="24"/>
          <w:szCs w:val="24"/>
          <w:lang w:val="fr-FR"/>
        </w:rPr>
        <w:t xml:space="preserve"> </w:t>
      </w:r>
    </w:p>
    <w:p w:rsidR="47FE8316" w:rsidP="02B18235" w:rsidRDefault="47FE8316" w14:paraId="76F9E80D" w14:textId="3AD96889">
      <w:pPr>
        <w:pStyle w:val="ListParagraph"/>
        <w:numPr>
          <w:ilvl w:val="0"/>
          <w:numId w:val="14"/>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47FE8316">
        <w:rPr>
          <w:rFonts w:ascii="Times New Roman" w:hAnsi="Times New Roman" w:eastAsia="Times New Roman" w:cs="Times New Roman"/>
          <w:noProof w:val="0"/>
          <w:sz w:val="24"/>
          <w:szCs w:val="24"/>
          <w:lang w:val="fr-FR"/>
        </w:rPr>
        <w:t xml:space="preserve">Compatible avec le budget si bien cadré </w:t>
      </w:r>
    </w:p>
    <w:p w:rsidR="02B18235" w:rsidP="02B18235" w:rsidRDefault="02B18235" w14:paraId="3428833D" w14:textId="6AD7865C">
      <w:pPr>
        <w:jc w:val="both"/>
      </w:pPr>
    </w:p>
    <w:p w:rsidR="47FE8316" w:rsidP="02B18235" w:rsidRDefault="47FE8316" w14:paraId="7CF0659B" w14:textId="0A820BF0">
      <w:pPr>
        <w:pStyle w:val="Heading1"/>
        <w:spacing w:before="322" w:beforeAutospacing="off" w:after="322" w:afterAutospacing="off"/>
        <w:jc w:val="both"/>
      </w:pPr>
      <w:r w:rsidRPr="02B18235" w:rsidR="47FE8316">
        <w:rPr>
          <w:rFonts w:ascii="Times New Roman" w:hAnsi="Times New Roman" w:eastAsia="Times New Roman" w:cs="Times New Roman"/>
          <w:b w:val="1"/>
          <w:bCs w:val="1"/>
          <w:noProof w:val="0"/>
          <w:sz w:val="48"/>
          <w:szCs w:val="48"/>
          <w:lang w:val="fr-FR"/>
        </w:rPr>
        <w:t>🧠 2. Option 2 — Internaliser la supervision 24/7</w:t>
      </w:r>
    </w:p>
    <w:p w:rsidR="47FE8316" w:rsidP="02B18235" w:rsidRDefault="47FE8316" w14:paraId="62D44401" w14:textId="620FA3A4">
      <w:pPr>
        <w:pStyle w:val="Heading2"/>
        <w:spacing w:before="299" w:beforeAutospacing="off" w:after="299" w:afterAutospacing="off"/>
        <w:jc w:val="both"/>
      </w:pPr>
      <w:r w:rsidRPr="02B18235" w:rsidR="47FE8316">
        <w:rPr>
          <w:rFonts w:ascii="Times New Roman" w:hAnsi="Times New Roman" w:eastAsia="Times New Roman" w:cs="Times New Roman"/>
          <w:b w:val="1"/>
          <w:bCs w:val="1"/>
          <w:noProof w:val="0"/>
          <w:sz w:val="36"/>
          <w:szCs w:val="36"/>
          <w:lang w:val="fr-FR"/>
        </w:rPr>
        <w:t>✅ Avantages</w:t>
      </w:r>
    </w:p>
    <w:p w:rsidR="47FE8316" w:rsidP="02B18235" w:rsidRDefault="47FE8316" w14:paraId="73D550DD" w14:textId="71A49EE0">
      <w:pPr>
        <w:pStyle w:val="ListParagraph"/>
        <w:numPr>
          <w:ilvl w:val="0"/>
          <w:numId w:val="15"/>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47FE8316">
        <w:rPr>
          <w:rFonts w:ascii="Times New Roman" w:hAnsi="Times New Roman" w:eastAsia="Times New Roman" w:cs="Times New Roman"/>
          <w:noProof w:val="0"/>
          <w:sz w:val="24"/>
          <w:szCs w:val="24"/>
          <w:lang w:val="fr-FR"/>
        </w:rPr>
        <w:t xml:space="preserve">Maîtrise totale du système et des opérations </w:t>
      </w:r>
    </w:p>
    <w:p w:rsidR="47FE8316" w:rsidP="02B18235" w:rsidRDefault="47FE8316" w14:paraId="4DA1547D" w14:textId="02FBC616">
      <w:pPr>
        <w:pStyle w:val="ListParagraph"/>
        <w:numPr>
          <w:ilvl w:val="0"/>
          <w:numId w:val="15"/>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47FE8316">
        <w:rPr>
          <w:rFonts w:ascii="Times New Roman" w:hAnsi="Times New Roman" w:eastAsia="Times New Roman" w:cs="Times New Roman"/>
          <w:noProof w:val="0"/>
          <w:sz w:val="24"/>
          <w:szCs w:val="24"/>
          <w:lang w:val="fr-FR"/>
        </w:rPr>
        <w:t xml:space="preserve">Meilleure intégration avec les équipes internes </w:t>
      </w:r>
    </w:p>
    <w:p w:rsidR="47FE8316" w:rsidP="02B18235" w:rsidRDefault="47FE8316" w14:paraId="04FA95E7" w14:textId="5AACA9A1">
      <w:pPr>
        <w:pStyle w:val="ListParagraph"/>
        <w:numPr>
          <w:ilvl w:val="0"/>
          <w:numId w:val="15"/>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47FE8316">
        <w:rPr>
          <w:rFonts w:ascii="Times New Roman" w:hAnsi="Times New Roman" w:eastAsia="Times New Roman" w:cs="Times New Roman"/>
          <w:noProof w:val="0"/>
          <w:sz w:val="24"/>
          <w:szCs w:val="24"/>
          <w:lang w:val="fr-FR"/>
        </w:rPr>
        <w:t xml:space="preserve">Capitalisation des compétences en interne </w:t>
      </w:r>
    </w:p>
    <w:p w:rsidR="02B18235" w:rsidP="02B18235" w:rsidRDefault="02B18235" w14:paraId="5983F266" w14:textId="244C7C4C">
      <w:pPr>
        <w:jc w:val="both"/>
      </w:pPr>
    </w:p>
    <w:p w:rsidR="47FE8316" w:rsidP="02B18235" w:rsidRDefault="47FE8316" w14:paraId="17ECB356" w14:textId="429EE037">
      <w:pPr>
        <w:pStyle w:val="Heading2"/>
        <w:spacing w:before="299" w:beforeAutospacing="off" w:after="299" w:afterAutospacing="off"/>
        <w:jc w:val="both"/>
      </w:pPr>
      <w:r w:rsidRPr="02B18235" w:rsidR="47FE8316">
        <w:rPr>
          <w:rFonts w:ascii="Times New Roman" w:hAnsi="Times New Roman" w:eastAsia="Times New Roman" w:cs="Times New Roman"/>
          <w:b w:val="1"/>
          <w:bCs w:val="1"/>
          <w:noProof w:val="0"/>
          <w:sz w:val="36"/>
          <w:szCs w:val="36"/>
          <w:lang w:val="fr-FR"/>
        </w:rPr>
        <w:t>❌ Limites</w:t>
      </w:r>
    </w:p>
    <w:p w:rsidR="47FE8316" w:rsidP="02B18235" w:rsidRDefault="47FE8316" w14:paraId="3C573A02" w14:textId="797E8FA3">
      <w:pPr>
        <w:pStyle w:val="ListParagraph"/>
        <w:numPr>
          <w:ilvl w:val="0"/>
          <w:numId w:val="16"/>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47FE8316">
        <w:rPr>
          <w:rFonts w:ascii="Times New Roman" w:hAnsi="Times New Roman" w:eastAsia="Times New Roman" w:cs="Times New Roman"/>
          <w:noProof w:val="0"/>
          <w:sz w:val="24"/>
          <w:szCs w:val="24"/>
          <w:lang w:val="fr-FR"/>
        </w:rPr>
        <w:t xml:space="preserve">Besoin de recruter ou former du personnel </w:t>
      </w:r>
    </w:p>
    <w:p w:rsidR="47FE8316" w:rsidP="02B18235" w:rsidRDefault="47FE8316" w14:paraId="12A0BF69" w14:textId="19A4677D">
      <w:pPr>
        <w:pStyle w:val="ListParagraph"/>
        <w:numPr>
          <w:ilvl w:val="0"/>
          <w:numId w:val="16"/>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47FE8316">
        <w:rPr>
          <w:rFonts w:ascii="Times New Roman" w:hAnsi="Times New Roman" w:eastAsia="Times New Roman" w:cs="Times New Roman"/>
          <w:noProof w:val="0"/>
          <w:sz w:val="24"/>
          <w:szCs w:val="24"/>
          <w:lang w:val="fr-FR"/>
        </w:rPr>
        <w:t xml:space="preserve">Mise en place longue (organisation + outils) </w:t>
      </w:r>
    </w:p>
    <w:p w:rsidR="47FE8316" w:rsidP="02B18235" w:rsidRDefault="47FE8316" w14:paraId="7C3D0447" w14:textId="72BC433F">
      <w:pPr>
        <w:pStyle w:val="ListParagraph"/>
        <w:numPr>
          <w:ilvl w:val="0"/>
          <w:numId w:val="16"/>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47FE8316">
        <w:rPr>
          <w:rFonts w:ascii="Times New Roman" w:hAnsi="Times New Roman" w:eastAsia="Times New Roman" w:cs="Times New Roman"/>
          <w:noProof w:val="0"/>
          <w:sz w:val="24"/>
          <w:szCs w:val="24"/>
          <w:lang w:val="fr-FR"/>
        </w:rPr>
        <w:t xml:space="preserve">Complexité organisationnelle (astreintes, rotations) </w:t>
      </w:r>
    </w:p>
    <w:p w:rsidR="02B18235" w:rsidP="02B18235" w:rsidRDefault="02B18235" w14:paraId="20D32F37" w14:textId="7EAD9762">
      <w:pPr>
        <w:jc w:val="both"/>
      </w:pPr>
    </w:p>
    <w:p w:rsidR="47FE8316" w:rsidP="02B18235" w:rsidRDefault="47FE8316" w14:paraId="4D873F20" w14:textId="42149D1B">
      <w:pPr>
        <w:pStyle w:val="Heading2"/>
        <w:spacing w:before="299" w:beforeAutospacing="off" w:after="299" w:afterAutospacing="off"/>
        <w:jc w:val="both"/>
      </w:pPr>
      <w:r w:rsidRPr="02B18235" w:rsidR="47FE8316">
        <w:rPr>
          <w:rFonts w:ascii="Times New Roman" w:hAnsi="Times New Roman" w:eastAsia="Times New Roman" w:cs="Times New Roman"/>
          <w:b w:val="1"/>
          <w:bCs w:val="1"/>
          <w:noProof w:val="0"/>
          <w:sz w:val="36"/>
          <w:szCs w:val="36"/>
          <w:lang w:val="fr-FR"/>
        </w:rPr>
        <w:t>⚠️ Risques</w:t>
      </w:r>
    </w:p>
    <w:p w:rsidR="47FE8316" w:rsidP="02B18235" w:rsidRDefault="47FE8316" w14:paraId="1DBB744A" w14:textId="4C37470E">
      <w:pPr>
        <w:pStyle w:val="ListParagraph"/>
        <w:numPr>
          <w:ilvl w:val="0"/>
          <w:numId w:val="17"/>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47FE8316">
        <w:rPr>
          <w:rFonts w:ascii="Times New Roman" w:hAnsi="Times New Roman" w:eastAsia="Times New Roman" w:cs="Times New Roman"/>
          <w:noProof w:val="0"/>
          <w:sz w:val="24"/>
          <w:szCs w:val="24"/>
          <w:lang w:val="fr-FR"/>
        </w:rPr>
        <w:t xml:space="preserve">Incapacité à être opérationnel en 6 mois </w:t>
      </w:r>
    </w:p>
    <w:p w:rsidR="47FE8316" w:rsidP="02B18235" w:rsidRDefault="47FE8316" w14:paraId="3DADB0C3" w14:textId="2D000800">
      <w:pPr>
        <w:pStyle w:val="ListParagraph"/>
        <w:numPr>
          <w:ilvl w:val="0"/>
          <w:numId w:val="17"/>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47FE8316">
        <w:rPr>
          <w:rFonts w:ascii="Times New Roman" w:hAnsi="Times New Roman" w:eastAsia="Times New Roman" w:cs="Times New Roman"/>
          <w:noProof w:val="0"/>
          <w:sz w:val="24"/>
          <w:szCs w:val="24"/>
          <w:lang w:val="fr-FR"/>
        </w:rPr>
        <w:t xml:space="preserve">SLA non respectés au démarrage </w:t>
      </w:r>
    </w:p>
    <w:p w:rsidR="47FE8316" w:rsidP="02B18235" w:rsidRDefault="47FE8316" w14:paraId="35F93CEB" w14:textId="602FE060">
      <w:pPr>
        <w:pStyle w:val="ListParagraph"/>
        <w:numPr>
          <w:ilvl w:val="0"/>
          <w:numId w:val="17"/>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47FE8316">
        <w:rPr>
          <w:rFonts w:ascii="Times New Roman" w:hAnsi="Times New Roman" w:eastAsia="Times New Roman" w:cs="Times New Roman"/>
          <w:noProof w:val="0"/>
          <w:sz w:val="24"/>
          <w:szCs w:val="24"/>
          <w:lang w:val="fr-FR"/>
        </w:rPr>
        <w:t xml:space="preserve">surcharge des équipes internes </w:t>
      </w:r>
    </w:p>
    <w:p w:rsidR="02B18235" w:rsidP="02B18235" w:rsidRDefault="02B18235" w14:paraId="29539CFD" w14:textId="6521C147">
      <w:pPr>
        <w:jc w:val="both"/>
      </w:pPr>
    </w:p>
    <w:p w:rsidR="47FE8316" w:rsidP="02B18235" w:rsidRDefault="47FE8316" w14:paraId="12E35439" w14:textId="158EAA00">
      <w:pPr>
        <w:pStyle w:val="Heading2"/>
        <w:spacing w:before="299" w:beforeAutospacing="off" w:after="299" w:afterAutospacing="off"/>
        <w:jc w:val="both"/>
      </w:pPr>
      <w:r w:rsidRPr="02B18235" w:rsidR="47FE8316">
        <w:rPr>
          <w:rFonts w:ascii="Times New Roman" w:hAnsi="Times New Roman" w:eastAsia="Times New Roman" w:cs="Times New Roman"/>
          <w:b w:val="1"/>
          <w:bCs w:val="1"/>
          <w:noProof w:val="0"/>
          <w:sz w:val="36"/>
          <w:szCs w:val="36"/>
          <w:lang w:val="fr-FR"/>
        </w:rPr>
        <w:t>💰 Impact</w:t>
      </w:r>
    </w:p>
    <w:p w:rsidR="47FE8316" w:rsidP="02B18235" w:rsidRDefault="47FE8316" w14:paraId="62FBE9B2" w14:textId="20894C3A">
      <w:pPr>
        <w:pStyle w:val="ListParagraph"/>
        <w:numPr>
          <w:ilvl w:val="0"/>
          <w:numId w:val="18"/>
        </w:numPr>
        <w:spacing w:before="0" w:beforeAutospacing="off" w:after="0" w:afterAutospacing="off"/>
        <w:jc w:val="both"/>
        <w:rPr>
          <w:rFonts w:ascii="Times New Roman" w:hAnsi="Times New Roman" w:eastAsia="Times New Roman" w:cs="Times New Roman"/>
          <w:b w:val="1"/>
          <w:bCs w:val="1"/>
          <w:noProof w:val="0"/>
          <w:sz w:val="24"/>
          <w:szCs w:val="24"/>
          <w:lang w:val="fr-FR"/>
        </w:rPr>
      </w:pPr>
      <w:r w:rsidRPr="02B18235" w:rsidR="47FE8316">
        <w:rPr>
          <w:rFonts w:ascii="Times New Roman" w:hAnsi="Times New Roman" w:eastAsia="Times New Roman" w:cs="Times New Roman"/>
          <w:noProof w:val="0"/>
          <w:sz w:val="24"/>
          <w:szCs w:val="24"/>
          <w:lang w:val="fr-FR"/>
        </w:rPr>
        <w:t>Recrutement + outils :</w:t>
      </w:r>
      <w:r>
        <w:br/>
      </w:r>
      <w:r w:rsidRPr="02B18235" w:rsidR="47FE8316">
        <w:rPr>
          <w:rFonts w:ascii="Times New Roman" w:hAnsi="Times New Roman" w:eastAsia="Times New Roman" w:cs="Times New Roman"/>
          <w:noProof w:val="0"/>
          <w:sz w:val="24"/>
          <w:szCs w:val="24"/>
          <w:lang w:val="fr-FR"/>
        </w:rPr>
        <w:t xml:space="preserve"> 👉 </w:t>
      </w:r>
      <w:r w:rsidRPr="02B18235" w:rsidR="47FE8316">
        <w:rPr>
          <w:rFonts w:ascii="Times New Roman" w:hAnsi="Times New Roman" w:eastAsia="Times New Roman" w:cs="Times New Roman"/>
          <w:b w:val="1"/>
          <w:bCs w:val="1"/>
          <w:noProof w:val="0"/>
          <w:sz w:val="24"/>
          <w:szCs w:val="24"/>
          <w:lang w:val="fr-FR"/>
        </w:rPr>
        <w:t>80k – 150k € minimum</w:t>
      </w:r>
    </w:p>
    <w:p w:rsidR="02B18235" w:rsidP="02B18235" w:rsidRDefault="02B18235" w14:paraId="3E41EC4A" w14:textId="5BA0C64D">
      <w:pPr>
        <w:pStyle w:val="Normal"/>
        <w:jc w:val="both"/>
        <w:rPr>
          <w:rFonts w:ascii="Times New Roman" w:hAnsi="Times New Roman" w:eastAsia="Times New Roman" w:cs="Times New Roman"/>
          <w:noProof w:val="0"/>
          <w:sz w:val="24"/>
          <w:szCs w:val="24"/>
          <w:lang w:val="fr-FR"/>
        </w:rPr>
      </w:pPr>
    </w:p>
    <w:p w:rsidR="02B18235" w:rsidP="02B18235" w:rsidRDefault="02B18235" w14:paraId="1A85C6BB" w14:textId="2EE740AF">
      <w:pPr>
        <w:pStyle w:val="Normal"/>
        <w:jc w:val="both"/>
        <w:rPr>
          <w:rFonts w:ascii="Times New Roman" w:hAnsi="Times New Roman" w:eastAsia="Times New Roman" w:cs="Times New Roman"/>
          <w:noProof w:val="0"/>
          <w:sz w:val="24"/>
          <w:szCs w:val="24"/>
          <w:lang w:val="fr-FR"/>
        </w:rPr>
      </w:pPr>
    </w:p>
    <w:p w:rsidR="02B18235" w:rsidP="02B18235" w:rsidRDefault="02B18235" w14:paraId="3C81A130" w14:textId="75F9F58D">
      <w:pPr>
        <w:pStyle w:val="Normal"/>
        <w:jc w:val="both"/>
        <w:rPr>
          <w:rFonts w:ascii="Times New Roman" w:hAnsi="Times New Roman" w:eastAsia="Times New Roman" w:cs="Times New Roman"/>
          <w:noProof w:val="0"/>
          <w:sz w:val="24"/>
          <w:szCs w:val="24"/>
          <w:lang w:val="fr-FR"/>
        </w:rPr>
      </w:pPr>
    </w:p>
    <w:p w:rsidR="02B18235" w:rsidP="02B18235" w:rsidRDefault="02B18235" w14:paraId="660C998C" w14:textId="0E71A3A8">
      <w:pPr>
        <w:pStyle w:val="Normal"/>
        <w:jc w:val="both"/>
        <w:rPr>
          <w:rFonts w:ascii="Times New Roman" w:hAnsi="Times New Roman" w:eastAsia="Times New Roman" w:cs="Times New Roman"/>
          <w:noProof w:val="0"/>
          <w:sz w:val="24"/>
          <w:szCs w:val="24"/>
          <w:lang w:val="fr-FR"/>
        </w:rPr>
      </w:pPr>
    </w:p>
    <w:p w:rsidR="2D36EA05" w:rsidP="02B18235" w:rsidRDefault="2D36EA05" w14:paraId="3D0028D4" w14:textId="441B470C">
      <w:pPr>
        <w:pStyle w:val="Normal"/>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Conduite du changement</w:t>
      </w:r>
    </w:p>
    <w:p w:rsidR="2D36EA05" w:rsidP="02B18235" w:rsidRDefault="2D36EA05" w14:paraId="53BEBD42" w14:textId="73817A41">
      <w:pPr>
        <w:pStyle w:val="Heading1"/>
        <w:spacing w:before="322" w:beforeAutospacing="off" w:after="322" w:afterAutospacing="off"/>
        <w:jc w:val="both"/>
      </w:pPr>
      <w:r w:rsidRPr="02B18235" w:rsidR="2D36EA05">
        <w:rPr>
          <w:rFonts w:ascii="Times New Roman" w:hAnsi="Times New Roman" w:eastAsia="Times New Roman" w:cs="Times New Roman"/>
          <w:b w:val="1"/>
          <w:bCs w:val="1"/>
          <w:noProof w:val="0"/>
          <w:sz w:val="48"/>
          <w:szCs w:val="48"/>
          <w:lang w:val="fr-FR"/>
        </w:rPr>
        <w:t>a. Analyse des impacts organisationnels</w:t>
      </w:r>
    </w:p>
    <w:p w:rsidR="2D36EA05" w:rsidP="02B18235" w:rsidRDefault="2D36EA05" w14:paraId="228DD7FF" w14:textId="6E16A5D4">
      <w:pPr>
        <w:pStyle w:val="Heading2"/>
        <w:spacing w:before="299" w:beforeAutospacing="off" w:after="299" w:afterAutospacing="off"/>
        <w:jc w:val="both"/>
      </w:pPr>
      <w:r w:rsidRPr="02B18235" w:rsidR="2D36EA05">
        <w:rPr>
          <w:rFonts w:ascii="Times New Roman" w:hAnsi="Times New Roman" w:eastAsia="Times New Roman" w:cs="Times New Roman"/>
          <w:b w:val="1"/>
          <w:bCs w:val="1"/>
          <w:noProof w:val="0"/>
          <w:sz w:val="36"/>
          <w:szCs w:val="36"/>
          <w:lang w:val="fr-FR"/>
        </w:rPr>
        <w:t>🔹 1. Impacts liés à la fusion des équipes (PRO-IT &amp; NET-SOLUTIONS)</w:t>
      </w:r>
    </w:p>
    <w:p w:rsidR="2D36EA05" w:rsidP="02B18235" w:rsidRDefault="2D36EA05" w14:paraId="01655633" w14:textId="0099CBE6">
      <w:pPr>
        <w:pStyle w:val="Heading3"/>
        <w:spacing w:before="281" w:beforeAutospacing="off" w:after="281" w:afterAutospacing="off"/>
        <w:jc w:val="both"/>
      </w:pPr>
      <w:r w:rsidRPr="02B18235" w:rsidR="2D36EA05">
        <w:rPr>
          <w:rFonts w:ascii="Times New Roman" w:hAnsi="Times New Roman" w:eastAsia="Times New Roman" w:cs="Times New Roman"/>
          <w:b w:val="1"/>
          <w:bCs w:val="1"/>
          <w:noProof w:val="0"/>
          <w:sz w:val="28"/>
          <w:szCs w:val="28"/>
          <w:lang w:val="fr-FR"/>
        </w:rPr>
        <w:t>Résistances potentielles</w:t>
      </w:r>
    </w:p>
    <w:p w:rsidR="2D36EA05" w:rsidP="02B18235" w:rsidRDefault="2D36EA05" w14:paraId="157C642A" w14:textId="5BEF0F25">
      <w:pPr>
        <w:pStyle w:val="ListParagraph"/>
        <w:numPr>
          <w:ilvl w:val="0"/>
          <w:numId w:val="19"/>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Différences de culture (infra vs cybersécurité) </w:t>
      </w:r>
    </w:p>
    <w:p w:rsidR="2D36EA05" w:rsidP="02B18235" w:rsidRDefault="2D36EA05" w14:paraId="0AA29EB7" w14:textId="5939081B">
      <w:pPr>
        <w:pStyle w:val="ListParagraph"/>
        <w:numPr>
          <w:ilvl w:val="0"/>
          <w:numId w:val="19"/>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Perte de repères (nouveaux rôles, nouvelles responsabilités) </w:t>
      </w:r>
    </w:p>
    <w:p w:rsidR="2D36EA05" w:rsidP="02B18235" w:rsidRDefault="2D36EA05" w14:paraId="0063131C" w14:textId="72CBA21E">
      <w:pPr>
        <w:pStyle w:val="ListParagraph"/>
        <w:numPr>
          <w:ilvl w:val="0"/>
          <w:numId w:val="19"/>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Crainte du changement ou de perte de poste </w:t>
      </w:r>
    </w:p>
    <w:p w:rsidR="2D36EA05" w:rsidP="02B18235" w:rsidRDefault="2D36EA05" w14:paraId="098EB0EF" w14:textId="01AF8C21">
      <w:pPr>
        <w:pStyle w:val="Heading3"/>
        <w:spacing w:before="281" w:beforeAutospacing="off" w:after="281" w:afterAutospacing="off"/>
        <w:jc w:val="both"/>
      </w:pPr>
      <w:r w:rsidRPr="02B18235" w:rsidR="2D36EA05">
        <w:rPr>
          <w:rFonts w:ascii="Times New Roman" w:hAnsi="Times New Roman" w:eastAsia="Times New Roman" w:cs="Times New Roman"/>
          <w:b w:val="1"/>
          <w:bCs w:val="1"/>
          <w:noProof w:val="0"/>
          <w:sz w:val="28"/>
          <w:szCs w:val="28"/>
          <w:lang w:val="fr-FR"/>
        </w:rPr>
        <w:t>Risques organisationnels</w:t>
      </w:r>
    </w:p>
    <w:p w:rsidR="2D36EA05" w:rsidP="02B18235" w:rsidRDefault="2D36EA05" w14:paraId="43A43742" w14:textId="4B9A8DBF">
      <w:pPr>
        <w:pStyle w:val="ListParagraph"/>
        <w:numPr>
          <w:ilvl w:val="0"/>
          <w:numId w:val="20"/>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Manque de coordination entre équipes </w:t>
      </w:r>
    </w:p>
    <w:p w:rsidR="2D36EA05" w:rsidP="02B18235" w:rsidRDefault="2D36EA05" w14:paraId="06AB7A33" w14:textId="6EA24D06">
      <w:pPr>
        <w:pStyle w:val="ListParagraph"/>
        <w:numPr>
          <w:ilvl w:val="0"/>
          <w:numId w:val="20"/>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Conflits de responsabilités </w:t>
      </w:r>
    </w:p>
    <w:p w:rsidR="2D36EA05" w:rsidP="02B18235" w:rsidRDefault="2D36EA05" w14:paraId="03D762B1" w14:textId="354B6B03">
      <w:pPr>
        <w:pStyle w:val="ListParagraph"/>
        <w:numPr>
          <w:ilvl w:val="0"/>
          <w:numId w:val="20"/>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Baisse temporaire de performance </w:t>
      </w:r>
    </w:p>
    <w:p w:rsidR="2D36EA05" w:rsidP="02B18235" w:rsidRDefault="2D36EA05" w14:paraId="6C550251" w14:textId="1B1CC355">
      <w:pPr>
        <w:pStyle w:val="Heading3"/>
        <w:spacing w:before="281" w:beforeAutospacing="off" w:after="281" w:afterAutospacing="off"/>
        <w:jc w:val="both"/>
      </w:pPr>
      <w:r w:rsidRPr="02B18235" w:rsidR="2D36EA05">
        <w:rPr>
          <w:rFonts w:ascii="Times New Roman" w:hAnsi="Times New Roman" w:eastAsia="Times New Roman" w:cs="Times New Roman"/>
          <w:b w:val="1"/>
          <w:bCs w:val="1"/>
          <w:noProof w:val="0"/>
          <w:sz w:val="28"/>
          <w:szCs w:val="28"/>
          <w:lang w:val="fr-FR"/>
        </w:rPr>
        <w:t>Impacts sur les méthodes de travail</w:t>
      </w:r>
    </w:p>
    <w:p w:rsidR="2D36EA05" w:rsidP="02B18235" w:rsidRDefault="2D36EA05" w14:paraId="25AC0EAE" w14:textId="0EE743EB">
      <w:pPr>
        <w:pStyle w:val="ListParagraph"/>
        <w:numPr>
          <w:ilvl w:val="0"/>
          <w:numId w:val="21"/>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Passage à un travail plus collaboratif </w:t>
      </w:r>
    </w:p>
    <w:p w:rsidR="2D36EA05" w:rsidP="02B18235" w:rsidRDefault="2D36EA05" w14:paraId="4703DA3A" w14:textId="54B73144">
      <w:pPr>
        <w:pStyle w:val="ListParagraph"/>
        <w:numPr>
          <w:ilvl w:val="0"/>
          <w:numId w:val="21"/>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Nécessité de standardiser les pratiques </w:t>
      </w:r>
    </w:p>
    <w:p w:rsidR="2D36EA05" w:rsidP="02B18235" w:rsidRDefault="2D36EA05" w14:paraId="0FB0AF09" w14:textId="6080ADBA">
      <w:pPr>
        <w:pStyle w:val="ListParagraph"/>
        <w:numPr>
          <w:ilvl w:val="0"/>
          <w:numId w:val="21"/>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Introduction de nouveaux processus communs </w:t>
      </w:r>
    </w:p>
    <w:p w:rsidR="02B18235" w:rsidP="02B18235" w:rsidRDefault="02B18235" w14:paraId="0D977097" w14:textId="4D4922C0">
      <w:pPr>
        <w:jc w:val="both"/>
      </w:pPr>
    </w:p>
    <w:p w:rsidR="2D36EA05" w:rsidP="02B18235" w:rsidRDefault="2D36EA05" w14:paraId="090FE91D" w14:textId="4679005B">
      <w:pPr>
        <w:pStyle w:val="Heading2"/>
        <w:spacing w:before="299" w:beforeAutospacing="off" w:after="299" w:afterAutospacing="off"/>
        <w:jc w:val="both"/>
      </w:pPr>
      <w:r w:rsidRPr="02B18235" w:rsidR="2D36EA05">
        <w:rPr>
          <w:rFonts w:ascii="Times New Roman" w:hAnsi="Times New Roman" w:eastAsia="Times New Roman" w:cs="Times New Roman"/>
          <w:b w:val="1"/>
          <w:bCs w:val="1"/>
          <w:noProof w:val="0"/>
          <w:sz w:val="36"/>
          <w:szCs w:val="36"/>
          <w:lang w:val="fr-FR"/>
        </w:rPr>
        <w:t>🔹 2. Impacts liés au passage au modèle cloud</w:t>
      </w:r>
    </w:p>
    <w:p w:rsidR="2D36EA05" w:rsidP="02B18235" w:rsidRDefault="2D36EA05" w14:paraId="5BCD20FD" w14:textId="6860456E">
      <w:pPr>
        <w:pStyle w:val="Heading3"/>
        <w:spacing w:before="281" w:beforeAutospacing="off" w:after="281" w:afterAutospacing="off"/>
        <w:jc w:val="both"/>
      </w:pPr>
      <w:r w:rsidRPr="02B18235" w:rsidR="2D36EA05">
        <w:rPr>
          <w:rFonts w:ascii="Times New Roman" w:hAnsi="Times New Roman" w:eastAsia="Times New Roman" w:cs="Times New Roman"/>
          <w:b w:val="1"/>
          <w:bCs w:val="1"/>
          <w:noProof w:val="0"/>
          <w:sz w:val="28"/>
          <w:szCs w:val="28"/>
          <w:lang w:val="fr-FR"/>
        </w:rPr>
        <w:t>Résistances potentielles</w:t>
      </w:r>
    </w:p>
    <w:p w:rsidR="2D36EA05" w:rsidP="02B18235" w:rsidRDefault="2D36EA05" w14:paraId="36E7DA7A" w14:textId="3B2EAC64">
      <w:pPr>
        <w:pStyle w:val="ListParagraph"/>
        <w:numPr>
          <w:ilvl w:val="0"/>
          <w:numId w:val="22"/>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Difficulté à abandonner le modèle on-premise </w:t>
      </w:r>
    </w:p>
    <w:p w:rsidR="2D36EA05" w:rsidP="02B18235" w:rsidRDefault="2D36EA05" w14:paraId="147A4435" w14:textId="644DB35C">
      <w:pPr>
        <w:pStyle w:val="ListParagraph"/>
        <w:numPr>
          <w:ilvl w:val="0"/>
          <w:numId w:val="22"/>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Manque de compétences cloud </w:t>
      </w:r>
    </w:p>
    <w:p w:rsidR="2D36EA05" w:rsidP="02B18235" w:rsidRDefault="2D36EA05" w14:paraId="377EC948" w14:textId="3C46121E">
      <w:pPr>
        <w:pStyle w:val="Heading3"/>
        <w:spacing w:before="281" w:beforeAutospacing="off" w:after="281" w:afterAutospacing="off"/>
        <w:jc w:val="both"/>
      </w:pPr>
      <w:r w:rsidRPr="02B18235" w:rsidR="2D36EA05">
        <w:rPr>
          <w:rFonts w:ascii="Times New Roman" w:hAnsi="Times New Roman" w:eastAsia="Times New Roman" w:cs="Times New Roman"/>
          <w:b w:val="1"/>
          <w:bCs w:val="1"/>
          <w:noProof w:val="0"/>
          <w:sz w:val="28"/>
          <w:szCs w:val="28"/>
          <w:lang w:val="fr-FR"/>
        </w:rPr>
        <w:t>Risques organisationnels</w:t>
      </w:r>
    </w:p>
    <w:p w:rsidR="2D36EA05" w:rsidP="02B18235" w:rsidRDefault="2D36EA05" w14:paraId="6BC295BC" w14:textId="76B2042D">
      <w:pPr>
        <w:pStyle w:val="ListParagraph"/>
        <w:numPr>
          <w:ilvl w:val="0"/>
          <w:numId w:val="23"/>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Retard dans l’adoption des nouvelles pratiques </w:t>
      </w:r>
    </w:p>
    <w:p w:rsidR="2D36EA05" w:rsidP="02B18235" w:rsidRDefault="2D36EA05" w14:paraId="76C9F5B0" w14:textId="7695CB1D">
      <w:pPr>
        <w:pStyle w:val="ListParagraph"/>
        <w:numPr>
          <w:ilvl w:val="0"/>
          <w:numId w:val="23"/>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Mauvaise utilisation des outils cloud </w:t>
      </w:r>
    </w:p>
    <w:p w:rsidR="2D36EA05" w:rsidP="02B18235" w:rsidRDefault="2D36EA05" w14:paraId="13B03C7B" w14:textId="47E37236">
      <w:pPr>
        <w:pStyle w:val="Heading3"/>
        <w:spacing w:before="281" w:beforeAutospacing="off" w:after="281" w:afterAutospacing="off"/>
        <w:jc w:val="both"/>
      </w:pPr>
      <w:r w:rsidRPr="02B18235" w:rsidR="2D36EA05">
        <w:rPr>
          <w:rFonts w:ascii="Times New Roman" w:hAnsi="Times New Roman" w:eastAsia="Times New Roman" w:cs="Times New Roman"/>
          <w:b w:val="1"/>
          <w:bCs w:val="1"/>
          <w:noProof w:val="0"/>
          <w:sz w:val="28"/>
          <w:szCs w:val="28"/>
          <w:lang w:val="fr-FR"/>
        </w:rPr>
        <w:t>Impacts sur les méthodes de travail</w:t>
      </w:r>
    </w:p>
    <w:p w:rsidR="2D36EA05" w:rsidP="02B18235" w:rsidRDefault="2D36EA05" w14:paraId="3DA7E1D9" w14:textId="5A3957AB">
      <w:pPr>
        <w:pStyle w:val="ListParagraph"/>
        <w:numPr>
          <w:ilvl w:val="0"/>
          <w:numId w:val="24"/>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Introduction de l’automatisation (IaC) </w:t>
      </w:r>
    </w:p>
    <w:p w:rsidR="2D36EA05" w:rsidP="02B18235" w:rsidRDefault="2D36EA05" w14:paraId="1F4791B5" w14:textId="253C7AB7">
      <w:pPr>
        <w:pStyle w:val="ListParagraph"/>
        <w:numPr>
          <w:ilvl w:val="0"/>
          <w:numId w:val="24"/>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Travail orienté services (SLA) </w:t>
      </w:r>
    </w:p>
    <w:p w:rsidR="2D36EA05" w:rsidP="02B18235" w:rsidRDefault="2D36EA05" w14:paraId="6C5FFE82" w14:textId="5D81882D">
      <w:pPr>
        <w:pStyle w:val="ListParagraph"/>
        <w:numPr>
          <w:ilvl w:val="0"/>
          <w:numId w:val="24"/>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DevOps / collaboration renforcée </w:t>
      </w:r>
    </w:p>
    <w:p w:rsidR="02B18235" w:rsidP="02B18235" w:rsidRDefault="02B18235" w14:paraId="249050EC" w14:textId="5D45F02C">
      <w:pPr>
        <w:jc w:val="both"/>
      </w:pPr>
    </w:p>
    <w:p w:rsidR="2D36EA05" w:rsidP="02B18235" w:rsidRDefault="2D36EA05" w14:paraId="65030F21" w14:textId="70ABCA04">
      <w:pPr>
        <w:pStyle w:val="Heading2"/>
        <w:spacing w:before="299" w:beforeAutospacing="off" w:after="299" w:afterAutospacing="off"/>
        <w:jc w:val="both"/>
      </w:pPr>
      <w:r w:rsidRPr="02B18235" w:rsidR="2D36EA05">
        <w:rPr>
          <w:rFonts w:ascii="Times New Roman" w:hAnsi="Times New Roman" w:eastAsia="Times New Roman" w:cs="Times New Roman"/>
          <w:b w:val="1"/>
          <w:bCs w:val="1"/>
          <w:noProof w:val="0"/>
          <w:sz w:val="36"/>
          <w:szCs w:val="36"/>
          <w:lang w:val="fr-FR"/>
        </w:rPr>
        <w:t>🔹 3. Impacts liés à la supervision 24/7</w:t>
      </w:r>
    </w:p>
    <w:p w:rsidR="2D36EA05" w:rsidP="02B18235" w:rsidRDefault="2D36EA05" w14:paraId="2EDF9285" w14:textId="087F79A6">
      <w:pPr>
        <w:pStyle w:val="Heading3"/>
        <w:spacing w:before="281" w:beforeAutospacing="off" w:after="281" w:afterAutospacing="off"/>
        <w:jc w:val="both"/>
      </w:pPr>
      <w:r w:rsidRPr="02B18235" w:rsidR="2D36EA05">
        <w:rPr>
          <w:rFonts w:ascii="Times New Roman" w:hAnsi="Times New Roman" w:eastAsia="Times New Roman" w:cs="Times New Roman"/>
          <w:b w:val="1"/>
          <w:bCs w:val="1"/>
          <w:noProof w:val="0"/>
          <w:sz w:val="28"/>
          <w:szCs w:val="28"/>
          <w:lang w:val="fr-FR"/>
        </w:rPr>
        <w:t>Résistances potentielles</w:t>
      </w:r>
    </w:p>
    <w:p w:rsidR="2D36EA05" w:rsidP="02B18235" w:rsidRDefault="2D36EA05" w14:paraId="203A49E0" w14:textId="22698326">
      <w:pPr>
        <w:pStyle w:val="ListParagraph"/>
        <w:numPr>
          <w:ilvl w:val="0"/>
          <w:numId w:val="25"/>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Refus des astreintes </w:t>
      </w:r>
    </w:p>
    <w:p w:rsidR="2D36EA05" w:rsidP="02B18235" w:rsidRDefault="2D36EA05" w14:paraId="4E4675EA" w14:textId="0E0BD92F">
      <w:pPr>
        <w:pStyle w:val="ListParagraph"/>
        <w:numPr>
          <w:ilvl w:val="0"/>
          <w:numId w:val="25"/>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Charge de travail perçue comme plus lourde </w:t>
      </w:r>
    </w:p>
    <w:p w:rsidR="2D36EA05" w:rsidP="02B18235" w:rsidRDefault="2D36EA05" w14:paraId="506AB8AA" w14:textId="1F9218D7">
      <w:pPr>
        <w:pStyle w:val="Heading3"/>
        <w:spacing w:before="281" w:beforeAutospacing="off" w:after="281" w:afterAutospacing="off"/>
        <w:jc w:val="both"/>
      </w:pPr>
      <w:r w:rsidRPr="02B18235" w:rsidR="2D36EA05">
        <w:rPr>
          <w:rFonts w:ascii="Times New Roman" w:hAnsi="Times New Roman" w:eastAsia="Times New Roman" w:cs="Times New Roman"/>
          <w:b w:val="1"/>
          <w:bCs w:val="1"/>
          <w:noProof w:val="0"/>
          <w:sz w:val="28"/>
          <w:szCs w:val="28"/>
          <w:lang w:val="fr-FR"/>
        </w:rPr>
        <w:t>Risques organisationnels</w:t>
      </w:r>
    </w:p>
    <w:p w:rsidR="2D36EA05" w:rsidP="02B18235" w:rsidRDefault="2D36EA05" w14:paraId="0B6E10B4" w14:textId="78123A53">
      <w:pPr>
        <w:pStyle w:val="ListParagraph"/>
        <w:numPr>
          <w:ilvl w:val="0"/>
          <w:numId w:val="26"/>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Désorganisation des équipes </w:t>
      </w:r>
    </w:p>
    <w:p w:rsidR="2D36EA05" w:rsidP="02B18235" w:rsidRDefault="2D36EA05" w14:paraId="386585BA" w14:textId="5ED14B3A">
      <w:pPr>
        <w:pStyle w:val="ListParagraph"/>
        <w:numPr>
          <w:ilvl w:val="0"/>
          <w:numId w:val="26"/>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Fatigue / turnover </w:t>
      </w:r>
    </w:p>
    <w:p w:rsidR="2D36EA05" w:rsidP="02B18235" w:rsidRDefault="2D36EA05" w14:paraId="15738532" w14:textId="32669557">
      <w:pPr>
        <w:pStyle w:val="Heading3"/>
        <w:spacing w:before="281" w:beforeAutospacing="off" w:after="281" w:afterAutospacing="off"/>
        <w:jc w:val="both"/>
      </w:pPr>
      <w:r w:rsidRPr="02B18235" w:rsidR="2D36EA05">
        <w:rPr>
          <w:rFonts w:ascii="Times New Roman" w:hAnsi="Times New Roman" w:eastAsia="Times New Roman" w:cs="Times New Roman"/>
          <w:b w:val="1"/>
          <w:bCs w:val="1"/>
          <w:noProof w:val="0"/>
          <w:sz w:val="28"/>
          <w:szCs w:val="28"/>
          <w:lang w:val="fr-FR"/>
        </w:rPr>
        <w:t>Impacts sur les méthodes de travail</w:t>
      </w:r>
    </w:p>
    <w:p w:rsidR="2D36EA05" w:rsidP="02B18235" w:rsidRDefault="2D36EA05" w14:paraId="007A2BFD" w14:textId="5C39C8C4">
      <w:pPr>
        <w:pStyle w:val="ListParagraph"/>
        <w:numPr>
          <w:ilvl w:val="0"/>
          <w:numId w:val="27"/>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Mise en place de rotations / astreintes </w:t>
      </w:r>
    </w:p>
    <w:p w:rsidR="2D36EA05" w:rsidP="02B18235" w:rsidRDefault="2D36EA05" w14:paraId="6C90FC63" w14:textId="19B73EFA">
      <w:pPr>
        <w:pStyle w:val="ListParagraph"/>
        <w:numPr>
          <w:ilvl w:val="0"/>
          <w:numId w:val="27"/>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Travail en continu </w:t>
      </w:r>
    </w:p>
    <w:p w:rsidR="2D36EA05" w:rsidP="02B18235" w:rsidRDefault="2D36EA05" w14:paraId="7C852FFF" w14:textId="4A397AC6">
      <w:pPr>
        <w:pStyle w:val="ListParagraph"/>
        <w:numPr>
          <w:ilvl w:val="0"/>
          <w:numId w:val="27"/>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Réactivité accrue aux incidents </w:t>
      </w:r>
    </w:p>
    <w:p w:rsidR="02B18235" w:rsidP="02B18235" w:rsidRDefault="02B18235" w14:paraId="06D6AF29" w14:textId="3B179D01">
      <w:pPr>
        <w:jc w:val="both"/>
      </w:pPr>
    </w:p>
    <w:p w:rsidR="2D36EA05" w:rsidP="02B18235" w:rsidRDefault="2D36EA05" w14:paraId="32DC65AD" w14:textId="12121E33">
      <w:pPr>
        <w:pStyle w:val="Heading1"/>
        <w:spacing w:before="322" w:beforeAutospacing="off" w:after="322" w:afterAutospacing="off"/>
        <w:jc w:val="both"/>
      </w:pPr>
      <w:r w:rsidRPr="02B18235" w:rsidR="2D36EA05">
        <w:rPr>
          <w:rFonts w:ascii="Times New Roman" w:hAnsi="Times New Roman" w:eastAsia="Times New Roman" w:cs="Times New Roman"/>
          <w:b w:val="1"/>
          <w:bCs w:val="1"/>
          <w:noProof w:val="0"/>
          <w:sz w:val="48"/>
          <w:szCs w:val="48"/>
          <w:lang w:val="fr-FR"/>
        </w:rPr>
        <w:t>✍️ Phrase de conclusion</w:t>
      </w:r>
    </w:p>
    <w:p w:rsidR="2D36EA05" w:rsidP="02B18235" w:rsidRDefault="2D36EA05" w14:paraId="2717DF28" w14:textId="23752C89">
      <w:pPr>
        <w:spacing w:before="240" w:beforeAutospacing="off" w:after="240" w:afterAutospacing="off"/>
        <w:jc w:val="both"/>
      </w:pPr>
      <w:r w:rsidRPr="02B18235" w:rsidR="2D36EA05">
        <w:rPr>
          <w:rFonts w:ascii="Times New Roman" w:hAnsi="Times New Roman" w:eastAsia="Times New Roman" w:cs="Times New Roman"/>
          <w:noProof w:val="0"/>
          <w:sz w:val="24"/>
          <w:szCs w:val="24"/>
          <w:lang w:val="fr-FR"/>
        </w:rPr>
        <w:t>Le projet NEXA-CLOUD engendre des impacts organisationnels majeurs liés à la fusion des équipes, à la transformation technologique vers le cloud et à l’introduction d’une supervision 24/7. Ces transformations impliquent des changements profonds dans les méthodes de travail, nécessitant un accompagnement structuré pour limiter les résistances et les risques.</w:t>
      </w:r>
    </w:p>
    <w:p w:rsidR="02B18235" w:rsidP="02B18235" w:rsidRDefault="02B18235" w14:paraId="27E790E7" w14:textId="2E92BDCC">
      <w:pPr>
        <w:jc w:val="both"/>
      </w:pPr>
    </w:p>
    <w:p w:rsidR="2D36EA05" w:rsidP="02B18235" w:rsidRDefault="2D36EA05" w14:paraId="44E86807" w14:textId="6E1F44C5">
      <w:pPr>
        <w:pStyle w:val="Heading1"/>
        <w:spacing w:before="322" w:beforeAutospacing="off" w:after="322" w:afterAutospacing="off"/>
        <w:jc w:val="both"/>
      </w:pPr>
      <w:r w:rsidRPr="02B18235" w:rsidR="2D36EA05">
        <w:rPr>
          <w:rFonts w:ascii="Times New Roman" w:hAnsi="Times New Roman" w:eastAsia="Times New Roman" w:cs="Times New Roman"/>
          <w:b w:val="1"/>
          <w:bCs w:val="1"/>
          <w:noProof w:val="0"/>
          <w:sz w:val="48"/>
          <w:szCs w:val="48"/>
          <w:lang w:val="fr-FR"/>
        </w:rPr>
        <w:t>🧠 b. Plan de conduite du changement</w:t>
      </w:r>
    </w:p>
    <w:p w:rsidR="2D36EA05" w:rsidP="02B18235" w:rsidRDefault="2D36EA05" w14:paraId="47AD1B34" w14:textId="6BA492EA">
      <w:pPr>
        <w:pStyle w:val="Heading2"/>
        <w:spacing w:before="299" w:beforeAutospacing="off" w:after="299" w:afterAutospacing="off"/>
        <w:jc w:val="both"/>
      </w:pPr>
      <w:r w:rsidRPr="02B18235" w:rsidR="2D36EA05">
        <w:rPr>
          <w:rFonts w:ascii="Times New Roman" w:hAnsi="Times New Roman" w:eastAsia="Times New Roman" w:cs="Times New Roman"/>
          <w:b w:val="1"/>
          <w:bCs w:val="1"/>
          <w:noProof w:val="0"/>
          <w:sz w:val="36"/>
          <w:szCs w:val="36"/>
          <w:lang w:val="fr-FR"/>
        </w:rPr>
        <w:t>🔹 1. Actions de communication interne</w:t>
      </w:r>
    </w:p>
    <w:p w:rsidR="2D36EA05" w:rsidP="02B18235" w:rsidRDefault="2D36EA05" w14:paraId="1A6C50B5" w14:textId="63A793F6">
      <w:pPr>
        <w:pStyle w:val="ListParagraph"/>
        <w:numPr>
          <w:ilvl w:val="0"/>
          <w:numId w:val="28"/>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Réunions de lancement projet </w:t>
      </w:r>
    </w:p>
    <w:p w:rsidR="2D36EA05" w:rsidP="02B18235" w:rsidRDefault="2D36EA05" w14:paraId="2DF3E5C9" w14:textId="1268D117">
      <w:pPr>
        <w:pStyle w:val="ListParagraph"/>
        <w:numPr>
          <w:ilvl w:val="0"/>
          <w:numId w:val="28"/>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Points réguliers d’avancement </w:t>
      </w:r>
    </w:p>
    <w:p w:rsidR="2D36EA05" w:rsidP="02B18235" w:rsidRDefault="2D36EA05" w14:paraId="496B64A0" w14:textId="43C6BCB0">
      <w:pPr>
        <w:pStyle w:val="ListParagraph"/>
        <w:numPr>
          <w:ilvl w:val="0"/>
          <w:numId w:val="28"/>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Communication sur les objectifs et bénéfices </w:t>
      </w:r>
    </w:p>
    <w:p w:rsidR="2D36EA05" w:rsidP="02B18235" w:rsidRDefault="2D36EA05" w14:paraId="4149F652" w14:textId="0B7EA68F">
      <w:pPr>
        <w:pStyle w:val="ListParagraph"/>
        <w:numPr>
          <w:ilvl w:val="0"/>
          <w:numId w:val="28"/>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Transparence sur les changements organisationnels </w:t>
      </w:r>
    </w:p>
    <w:p w:rsidR="2D36EA05" w:rsidP="02B18235" w:rsidRDefault="2D36EA05" w14:paraId="60DBFED9" w14:textId="5B8E67E4">
      <w:pPr>
        <w:spacing w:before="240" w:beforeAutospacing="off" w:after="240" w:afterAutospacing="off"/>
        <w:jc w:val="both"/>
      </w:pPr>
      <w:r w:rsidRPr="02B18235" w:rsidR="2D36EA05">
        <w:rPr>
          <w:rFonts w:ascii="Times New Roman" w:hAnsi="Times New Roman" w:eastAsia="Times New Roman" w:cs="Times New Roman"/>
          <w:noProof w:val="0"/>
          <w:sz w:val="24"/>
          <w:szCs w:val="24"/>
          <w:lang w:val="fr-FR"/>
        </w:rPr>
        <w:t xml:space="preserve">👉 Objectif : </w:t>
      </w:r>
      <w:r w:rsidRPr="02B18235" w:rsidR="2D36EA05">
        <w:rPr>
          <w:rFonts w:ascii="Times New Roman" w:hAnsi="Times New Roman" w:eastAsia="Times New Roman" w:cs="Times New Roman"/>
          <w:b w:val="1"/>
          <w:bCs w:val="1"/>
          <w:noProof w:val="0"/>
          <w:sz w:val="24"/>
          <w:szCs w:val="24"/>
          <w:lang w:val="fr-FR"/>
        </w:rPr>
        <w:t>réduire les résistances</w:t>
      </w:r>
    </w:p>
    <w:p w:rsidR="02B18235" w:rsidP="02B18235" w:rsidRDefault="02B18235" w14:paraId="6143EC53" w14:textId="2015834C">
      <w:pPr>
        <w:jc w:val="both"/>
      </w:pPr>
    </w:p>
    <w:p w:rsidR="2D36EA05" w:rsidP="02B18235" w:rsidRDefault="2D36EA05" w14:paraId="1BC15185" w14:textId="6A03B177">
      <w:pPr>
        <w:pStyle w:val="Heading2"/>
        <w:spacing w:before="299" w:beforeAutospacing="off" w:after="299" w:afterAutospacing="off"/>
        <w:jc w:val="both"/>
      </w:pPr>
      <w:r w:rsidRPr="02B18235" w:rsidR="2D36EA05">
        <w:rPr>
          <w:rFonts w:ascii="Times New Roman" w:hAnsi="Times New Roman" w:eastAsia="Times New Roman" w:cs="Times New Roman"/>
          <w:b w:val="1"/>
          <w:bCs w:val="1"/>
          <w:noProof w:val="0"/>
          <w:sz w:val="36"/>
          <w:szCs w:val="36"/>
          <w:lang w:val="fr-FR"/>
        </w:rPr>
        <w:t>🔹 2. Dispositifs d’accompagnement</w:t>
      </w:r>
    </w:p>
    <w:p w:rsidR="2D36EA05" w:rsidP="02B18235" w:rsidRDefault="2D36EA05" w14:paraId="08D912F6" w14:textId="4A9B890A">
      <w:pPr>
        <w:pStyle w:val="ListParagraph"/>
        <w:numPr>
          <w:ilvl w:val="0"/>
          <w:numId w:val="29"/>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Formations cloud (IaC, supervision) </w:t>
      </w:r>
    </w:p>
    <w:p w:rsidR="2D36EA05" w:rsidP="02B18235" w:rsidRDefault="2D36EA05" w14:paraId="59A53D6D" w14:textId="1DE93C2C">
      <w:pPr>
        <w:pStyle w:val="ListParagraph"/>
        <w:numPr>
          <w:ilvl w:val="0"/>
          <w:numId w:val="29"/>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Ateliers pratiques </w:t>
      </w:r>
    </w:p>
    <w:p w:rsidR="2D36EA05" w:rsidP="02B18235" w:rsidRDefault="2D36EA05" w14:paraId="29CD0335" w14:textId="759ECCFA">
      <w:pPr>
        <w:pStyle w:val="ListParagraph"/>
        <w:numPr>
          <w:ilvl w:val="0"/>
          <w:numId w:val="29"/>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Support technique (mentorat, experts) </w:t>
      </w:r>
    </w:p>
    <w:p w:rsidR="2D36EA05" w:rsidP="02B18235" w:rsidRDefault="2D36EA05" w14:paraId="640A59E5" w14:textId="37F71D8C">
      <w:pPr>
        <w:pStyle w:val="ListParagraph"/>
        <w:numPr>
          <w:ilvl w:val="0"/>
          <w:numId w:val="29"/>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Documentation et guides </w:t>
      </w:r>
    </w:p>
    <w:p w:rsidR="2D36EA05" w:rsidP="02B18235" w:rsidRDefault="2D36EA05" w14:paraId="01CB346A" w14:textId="2D512516">
      <w:pPr>
        <w:spacing w:before="240" w:beforeAutospacing="off" w:after="240" w:afterAutospacing="off"/>
        <w:jc w:val="both"/>
      </w:pPr>
      <w:r w:rsidRPr="02B18235" w:rsidR="2D36EA05">
        <w:rPr>
          <w:rFonts w:ascii="Times New Roman" w:hAnsi="Times New Roman" w:eastAsia="Times New Roman" w:cs="Times New Roman"/>
          <w:noProof w:val="0"/>
          <w:sz w:val="24"/>
          <w:szCs w:val="24"/>
          <w:lang w:val="fr-FR"/>
        </w:rPr>
        <w:t xml:space="preserve">👉 Objectif : </w:t>
      </w:r>
      <w:r w:rsidRPr="02B18235" w:rsidR="2D36EA05">
        <w:rPr>
          <w:rFonts w:ascii="Times New Roman" w:hAnsi="Times New Roman" w:eastAsia="Times New Roman" w:cs="Times New Roman"/>
          <w:b w:val="1"/>
          <w:bCs w:val="1"/>
          <w:noProof w:val="0"/>
          <w:sz w:val="24"/>
          <w:szCs w:val="24"/>
          <w:lang w:val="fr-FR"/>
        </w:rPr>
        <w:t>montée en compétence</w:t>
      </w:r>
    </w:p>
    <w:p w:rsidR="02B18235" w:rsidP="02B18235" w:rsidRDefault="02B18235" w14:paraId="6EE0F91A" w14:textId="7AAFB649">
      <w:pPr>
        <w:jc w:val="both"/>
      </w:pPr>
    </w:p>
    <w:p w:rsidR="2D36EA05" w:rsidP="02B18235" w:rsidRDefault="2D36EA05" w14:paraId="605417D2" w14:textId="7E55E7FF">
      <w:pPr>
        <w:pStyle w:val="Heading2"/>
        <w:spacing w:before="299" w:beforeAutospacing="off" w:after="299" w:afterAutospacing="off"/>
        <w:jc w:val="both"/>
      </w:pPr>
      <w:r w:rsidRPr="02B18235" w:rsidR="2D36EA05">
        <w:rPr>
          <w:rFonts w:ascii="Times New Roman" w:hAnsi="Times New Roman" w:eastAsia="Times New Roman" w:cs="Times New Roman"/>
          <w:b w:val="1"/>
          <w:bCs w:val="1"/>
          <w:noProof w:val="0"/>
          <w:sz w:val="36"/>
          <w:szCs w:val="36"/>
          <w:lang w:val="fr-FR"/>
        </w:rPr>
        <w:t>🔹 3. Parties prenantes impactées</w:t>
      </w:r>
    </w:p>
    <w:p w:rsidR="2D36EA05" w:rsidP="02B18235" w:rsidRDefault="2D36EA05" w14:paraId="5D85C67A" w14:textId="1AF87F41">
      <w:pPr>
        <w:pStyle w:val="ListParagraph"/>
        <w:numPr>
          <w:ilvl w:val="0"/>
          <w:numId w:val="30"/>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Direction générale </w:t>
      </w:r>
    </w:p>
    <w:p w:rsidR="2D36EA05" w:rsidP="02B18235" w:rsidRDefault="2D36EA05" w14:paraId="4CB97529" w14:textId="4669DF90">
      <w:pPr>
        <w:pStyle w:val="ListParagraph"/>
        <w:numPr>
          <w:ilvl w:val="0"/>
          <w:numId w:val="30"/>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Chef de projet </w:t>
      </w:r>
    </w:p>
    <w:p w:rsidR="2D36EA05" w:rsidP="02B18235" w:rsidRDefault="2D36EA05" w14:paraId="0FFDEC58" w14:textId="1BDA860A">
      <w:pPr>
        <w:pStyle w:val="ListParagraph"/>
        <w:numPr>
          <w:ilvl w:val="0"/>
          <w:numId w:val="30"/>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Équipes techniques (infra, réseau, sécurité) </w:t>
      </w:r>
    </w:p>
    <w:p w:rsidR="2D36EA05" w:rsidP="02B18235" w:rsidRDefault="2D36EA05" w14:paraId="5D28DB22" w14:textId="2A3433FB">
      <w:pPr>
        <w:pStyle w:val="ListParagraph"/>
        <w:numPr>
          <w:ilvl w:val="0"/>
          <w:numId w:val="30"/>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Équipes exploitation </w:t>
      </w:r>
    </w:p>
    <w:p w:rsidR="2D36EA05" w:rsidP="02B18235" w:rsidRDefault="2D36EA05" w14:paraId="1D46310A" w14:textId="04716A5D">
      <w:pPr>
        <w:pStyle w:val="ListParagraph"/>
        <w:numPr>
          <w:ilvl w:val="0"/>
          <w:numId w:val="30"/>
        </w:numPr>
        <w:spacing w:before="0" w:beforeAutospacing="off" w:after="0" w:afterAutospacing="off"/>
        <w:jc w:val="both"/>
        <w:rPr>
          <w:rFonts w:ascii="Times New Roman" w:hAnsi="Times New Roman" w:eastAsia="Times New Roman" w:cs="Times New Roman"/>
          <w:noProof w:val="0"/>
          <w:sz w:val="24"/>
          <w:szCs w:val="24"/>
          <w:lang w:val="fr-FR"/>
        </w:rPr>
      </w:pPr>
      <w:r w:rsidRPr="02B18235" w:rsidR="2D36EA05">
        <w:rPr>
          <w:rFonts w:ascii="Times New Roman" w:hAnsi="Times New Roman" w:eastAsia="Times New Roman" w:cs="Times New Roman"/>
          <w:noProof w:val="0"/>
          <w:sz w:val="24"/>
          <w:szCs w:val="24"/>
          <w:lang w:val="fr-FR"/>
        </w:rPr>
        <w:t xml:space="preserve">Clients (indirectement) </w:t>
      </w:r>
    </w:p>
    <w:p w:rsidR="2D36EA05" w:rsidP="02B18235" w:rsidRDefault="2D36EA05" w14:paraId="0CBBB0A8" w14:textId="7CAF291F">
      <w:pPr>
        <w:spacing w:before="240" w:beforeAutospacing="off" w:after="240" w:afterAutospacing="off"/>
        <w:jc w:val="both"/>
      </w:pPr>
      <w:r w:rsidRPr="02B18235" w:rsidR="2D36EA05">
        <w:rPr>
          <w:rFonts w:ascii="Times New Roman" w:hAnsi="Times New Roman" w:eastAsia="Times New Roman" w:cs="Times New Roman"/>
          <w:noProof w:val="0"/>
          <w:sz w:val="24"/>
          <w:szCs w:val="24"/>
          <w:lang w:val="fr-FR"/>
        </w:rPr>
        <w:t xml:space="preserve">👉 Objectif : </w:t>
      </w:r>
      <w:r w:rsidRPr="02B18235" w:rsidR="2D36EA05">
        <w:rPr>
          <w:rFonts w:ascii="Times New Roman" w:hAnsi="Times New Roman" w:eastAsia="Times New Roman" w:cs="Times New Roman"/>
          <w:b w:val="1"/>
          <w:bCs w:val="1"/>
          <w:noProof w:val="0"/>
          <w:sz w:val="24"/>
          <w:szCs w:val="24"/>
          <w:lang w:val="fr-FR"/>
        </w:rPr>
        <w:t>alignement global</w:t>
      </w:r>
    </w:p>
    <w:p w:rsidR="02B18235" w:rsidP="02B18235" w:rsidRDefault="02B18235" w14:paraId="273D6707" w14:textId="3F4DC22B">
      <w:pPr>
        <w:jc w:val="both"/>
      </w:pPr>
    </w:p>
    <w:p w:rsidR="2D36EA05" w:rsidP="02B18235" w:rsidRDefault="2D36EA05" w14:paraId="6D631FC0" w14:textId="39232E7F">
      <w:pPr>
        <w:pStyle w:val="Heading1"/>
        <w:spacing w:before="322" w:beforeAutospacing="off" w:after="322" w:afterAutospacing="off"/>
        <w:jc w:val="both"/>
      </w:pPr>
      <w:r w:rsidRPr="02B18235" w:rsidR="2D36EA05">
        <w:rPr>
          <w:rFonts w:ascii="Times New Roman" w:hAnsi="Times New Roman" w:eastAsia="Times New Roman" w:cs="Times New Roman"/>
          <w:b w:val="1"/>
          <w:bCs w:val="1"/>
          <w:noProof w:val="0"/>
          <w:sz w:val="48"/>
          <w:szCs w:val="48"/>
          <w:lang w:val="fr-FR"/>
        </w:rPr>
        <w:t>✍️ Phrase de conclusion</w:t>
      </w:r>
    </w:p>
    <w:p w:rsidR="2D36EA05" w:rsidP="02B18235" w:rsidRDefault="2D36EA05" w14:paraId="626BEC76" w14:textId="1056BD6B">
      <w:pPr>
        <w:spacing w:before="240" w:beforeAutospacing="off" w:after="240" w:afterAutospacing="off"/>
        <w:jc w:val="both"/>
      </w:pPr>
      <w:r w:rsidRPr="02B18235" w:rsidR="2D36EA05">
        <w:rPr>
          <w:rFonts w:ascii="Times New Roman" w:hAnsi="Times New Roman" w:eastAsia="Times New Roman" w:cs="Times New Roman"/>
          <w:noProof w:val="0"/>
          <w:sz w:val="24"/>
          <w:szCs w:val="24"/>
          <w:lang w:val="fr-FR"/>
        </w:rPr>
        <w:t>Le plan de conduite du changement repose sur une communication transparente, un accompagnement des équipes par la formation et un alignement des parties prenantes, afin de sécuriser la transformation vers le modèle cloud.</w:t>
      </w:r>
    </w:p>
    <w:p w:rsidR="02B18235" w:rsidP="02B18235" w:rsidRDefault="02B18235" w14:paraId="126672DD" w14:textId="27A9D42F">
      <w:pPr>
        <w:jc w:val="both"/>
      </w:pPr>
    </w:p>
    <w:p w:rsidR="2D36EA05" w:rsidP="02B18235" w:rsidRDefault="2D36EA05" w14:paraId="6F293BB9" w14:textId="1322C555">
      <w:pPr>
        <w:pStyle w:val="Heading1"/>
        <w:spacing w:before="322" w:beforeAutospacing="off" w:after="322" w:afterAutospacing="off"/>
        <w:jc w:val="both"/>
      </w:pPr>
      <w:r w:rsidRPr="02B18235" w:rsidR="2D36EA05">
        <w:rPr>
          <w:rFonts w:ascii="Times New Roman" w:hAnsi="Times New Roman" w:eastAsia="Times New Roman" w:cs="Times New Roman"/>
          <w:b w:val="1"/>
          <w:bCs w:val="1"/>
          <w:noProof w:val="0"/>
          <w:sz w:val="48"/>
          <w:szCs w:val="48"/>
          <w:lang w:val="fr-FR"/>
        </w:rPr>
        <w:t>🧠 c. Mesure de l’efficacité des actions</w:t>
      </w:r>
    </w:p>
    <w:p w:rsidR="2D36EA05" w:rsidP="02B18235" w:rsidRDefault="2D36EA05" w14:paraId="24C5A11F" w14:textId="452BA5B5">
      <w:pPr>
        <w:pStyle w:val="Heading2"/>
        <w:spacing w:before="299" w:beforeAutospacing="off" w:after="299" w:afterAutospacing="off"/>
        <w:jc w:val="both"/>
      </w:pPr>
      <w:r w:rsidRPr="02B18235" w:rsidR="2D36EA05">
        <w:rPr>
          <w:rFonts w:ascii="Times New Roman" w:hAnsi="Times New Roman" w:eastAsia="Times New Roman" w:cs="Times New Roman"/>
          <w:b w:val="1"/>
          <w:bCs w:val="1"/>
          <w:noProof w:val="0"/>
          <w:sz w:val="36"/>
          <w:szCs w:val="36"/>
          <w:lang w:val="fr-FR"/>
        </w:rPr>
        <w:t>🎯 Indicateurs proposés</w:t>
      </w:r>
    </w:p>
    <w:tbl>
      <w:tblPr>
        <w:tblStyle w:val="PlainTable1"/>
        <w:bidiVisual w:val="0"/>
        <w:tblW w:w="0" w:type="auto"/>
        <w:tblLook w:val="06A0" w:firstRow="1" w:lastRow="0" w:firstColumn="1" w:lastColumn="0" w:noHBand="1" w:noVBand="1"/>
      </w:tblPr>
      <w:tblGrid>
        <w:gridCol w:w="3706"/>
        <w:gridCol w:w="4372"/>
      </w:tblGrid>
      <w:tr w:rsidR="02B18235" w:rsidTr="02B18235" w14:paraId="1F625791">
        <w:trPr>
          <w:trHeight w:val="300"/>
        </w:trPr>
        <w:tc>
          <w:tcPr>
            <w:cnfStyle w:val="001000000000" w:firstRow="0" w:lastRow="0" w:firstColumn="1" w:lastColumn="0" w:oddVBand="0" w:evenVBand="0" w:oddHBand="0" w:evenHBand="0" w:firstRowFirstColumn="0" w:firstRowLastColumn="0" w:lastRowFirstColumn="0" w:lastRowLastColumn="0"/>
            <w:tcW w:w="3706" w:type="dxa"/>
            <w:tcMar/>
          </w:tcPr>
          <w:p w:rsidR="02B18235" w:rsidP="02B18235" w:rsidRDefault="02B18235" w14:paraId="24958590" w14:textId="3BA4C210">
            <w:pPr>
              <w:spacing w:before="0" w:beforeAutospacing="off" w:after="0" w:afterAutospacing="off"/>
              <w:jc w:val="center"/>
            </w:pPr>
            <w:r w:rsidRPr="02B18235" w:rsidR="02B18235">
              <w:rPr>
                <w:b w:val="1"/>
                <w:bCs w:val="1"/>
              </w:rPr>
              <w:t>Indicateur</w:t>
            </w:r>
          </w:p>
        </w:tc>
        <w:tc>
          <w:tcPr>
            <w:cnfStyle w:val="000000000000" w:firstRow="0" w:lastRow="0" w:firstColumn="0" w:lastColumn="0" w:oddVBand="0" w:evenVBand="0" w:oddHBand="0" w:evenHBand="0" w:firstRowFirstColumn="0" w:firstRowLastColumn="0" w:lastRowFirstColumn="0" w:lastRowLastColumn="0"/>
            <w:tcW w:w="4372" w:type="dxa"/>
            <w:tcMar/>
          </w:tcPr>
          <w:p w:rsidR="02B18235" w:rsidP="02B18235" w:rsidRDefault="02B18235" w14:paraId="78F4E3E5" w14:textId="7DF712AA">
            <w:pPr>
              <w:spacing w:before="0" w:beforeAutospacing="off" w:after="0" w:afterAutospacing="off"/>
              <w:jc w:val="center"/>
            </w:pPr>
            <w:r w:rsidRPr="02B18235" w:rsidR="02B18235">
              <w:rPr>
                <w:b w:val="1"/>
                <w:bCs w:val="1"/>
              </w:rPr>
              <w:t>Objectif</w:t>
            </w:r>
          </w:p>
        </w:tc>
      </w:tr>
      <w:tr w:rsidR="02B18235" w:rsidTr="02B18235" w14:paraId="1C44E585">
        <w:trPr>
          <w:trHeight w:val="300"/>
        </w:trPr>
        <w:tc>
          <w:tcPr>
            <w:cnfStyle w:val="001000000000" w:firstRow="0" w:lastRow="0" w:firstColumn="1" w:lastColumn="0" w:oddVBand="0" w:evenVBand="0" w:oddHBand="0" w:evenHBand="0" w:firstRowFirstColumn="0" w:firstRowLastColumn="0" w:lastRowFirstColumn="0" w:lastRowLastColumn="0"/>
            <w:tcW w:w="3706" w:type="dxa"/>
            <w:tcMar/>
          </w:tcPr>
          <w:p w:rsidR="02B18235" w:rsidP="02B18235" w:rsidRDefault="02B18235" w14:paraId="46AA050B" w14:textId="6C300A08">
            <w:pPr>
              <w:spacing w:before="0" w:beforeAutospacing="off" w:after="0" w:afterAutospacing="off"/>
            </w:pPr>
            <w:r w:rsidR="02B18235">
              <w:rPr/>
              <w:t>Progression des compétences cloud</w:t>
            </w:r>
          </w:p>
        </w:tc>
        <w:tc>
          <w:tcPr>
            <w:cnfStyle w:val="000000000000" w:firstRow="0" w:lastRow="0" w:firstColumn="0" w:lastColumn="0" w:oddVBand="0" w:evenVBand="0" w:oddHBand="0" w:evenHBand="0" w:firstRowFirstColumn="0" w:firstRowLastColumn="0" w:lastRowFirstColumn="0" w:lastRowLastColumn="0"/>
            <w:tcW w:w="4372" w:type="dxa"/>
            <w:tcMar/>
          </w:tcPr>
          <w:p w:rsidR="02B18235" w:rsidP="02B18235" w:rsidRDefault="02B18235" w14:paraId="75D423E8" w14:textId="0E4283E0">
            <w:pPr>
              <w:spacing w:before="0" w:beforeAutospacing="off" w:after="0" w:afterAutospacing="off"/>
            </w:pPr>
            <w:r w:rsidR="02B18235">
              <w:rPr/>
              <w:t>% des équipes formées / certifiées</w:t>
            </w:r>
          </w:p>
        </w:tc>
      </w:tr>
      <w:tr w:rsidR="02B18235" w:rsidTr="02B18235" w14:paraId="55867031">
        <w:trPr>
          <w:trHeight w:val="300"/>
        </w:trPr>
        <w:tc>
          <w:tcPr>
            <w:cnfStyle w:val="001000000000" w:firstRow="0" w:lastRow="0" w:firstColumn="1" w:lastColumn="0" w:oddVBand="0" w:evenVBand="0" w:oddHBand="0" w:evenHBand="0" w:firstRowFirstColumn="0" w:firstRowLastColumn="0" w:lastRowFirstColumn="0" w:lastRowLastColumn="0"/>
            <w:tcW w:w="3706" w:type="dxa"/>
            <w:tcMar/>
          </w:tcPr>
          <w:p w:rsidR="02B18235" w:rsidP="02B18235" w:rsidRDefault="02B18235" w14:paraId="569C5F91" w14:textId="118FA8D2">
            <w:pPr>
              <w:spacing w:before="0" w:beforeAutospacing="off" w:after="0" w:afterAutospacing="off"/>
            </w:pPr>
            <w:r w:rsidR="02B18235">
              <w:rPr/>
              <w:t>Respect des SLA</w:t>
            </w:r>
          </w:p>
        </w:tc>
        <w:tc>
          <w:tcPr>
            <w:cnfStyle w:val="000000000000" w:firstRow="0" w:lastRow="0" w:firstColumn="0" w:lastColumn="0" w:oddVBand="0" w:evenVBand="0" w:oddHBand="0" w:evenHBand="0" w:firstRowFirstColumn="0" w:firstRowLastColumn="0" w:lastRowFirstColumn="0" w:lastRowLastColumn="0"/>
            <w:tcW w:w="4372" w:type="dxa"/>
            <w:tcMar/>
          </w:tcPr>
          <w:p w:rsidR="02B18235" w:rsidP="02B18235" w:rsidRDefault="02B18235" w14:paraId="42274A3F" w14:textId="27FF08B4">
            <w:pPr>
              <w:spacing w:before="0" w:beforeAutospacing="off" w:after="0" w:afterAutospacing="off"/>
            </w:pPr>
            <w:r w:rsidR="02B18235">
              <w:rPr/>
              <w:t>≥ 99,9 %</w:t>
            </w:r>
          </w:p>
        </w:tc>
      </w:tr>
      <w:tr w:rsidR="02B18235" w:rsidTr="02B18235" w14:paraId="37B420FD">
        <w:trPr>
          <w:trHeight w:val="300"/>
        </w:trPr>
        <w:tc>
          <w:tcPr>
            <w:cnfStyle w:val="001000000000" w:firstRow="0" w:lastRow="0" w:firstColumn="1" w:lastColumn="0" w:oddVBand="0" w:evenVBand="0" w:oddHBand="0" w:evenHBand="0" w:firstRowFirstColumn="0" w:firstRowLastColumn="0" w:lastRowFirstColumn="0" w:lastRowLastColumn="0"/>
            <w:tcW w:w="3706" w:type="dxa"/>
            <w:tcMar/>
          </w:tcPr>
          <w:p w:rsidR="02B18235" w:rsidP="02B18235" w:rsidRDefault="02B18235" w14:paraId="4462105C" w14:textId="7C6C1B1F">
            <w:pPr>
              <w:spacing w:before="0" w:beforeAutospacing="off" w:after="0" w:afterAutospacing="off"/>
            </w:pPr>
            <w:r w:rsidR="02B18235">
              <w:rPr/>
              <w:t>Autonomie des équipes</w:t>
            </w:r>
          </w:p>
        </w:tc>
        <w:tc>
          <w:tcPr>
            <w:cnfStyle w:val="000000000000" w:firstRow="0" w:lastRow="0" w:firstColumn="0" w:lastColumn="0" w:oddVBand="0" w:evenVBand="0" w:oddHBand="0" w:evenHBand="0" w:firstRowFirstColumn="0" w:firstRowLastColumn="0" w:lastRowFirstColumn="0" w:lastRowLastColumn="0"/>
            <w:tcW w:w="4372" w:type="dxa"/>
            <w:tcMar/>
          </w:tcPr>
          <w:p w:rsidR="02B18235" w:rsidP="02B18235" w:rsidRDefault="02B18235" w14:paraId="1DBECE02" w14:textId="7426342B">
            <w:pPr>
              <w:spacing w:before="0" w:beforeAutospacing="off" w:after="0" w:afterAutospacing="off"/>
            </w:pPr>
            <w:r w:rsidR="02B18235">
              <w:rPr/>
              <w:t>Réduction du recours aux experts externes</w:t>
            </w:r>
          </w:p>
        </w:tc>
      </w:tr>
    </w:tbl>
    <w:p w:rsidR="02B18235" w:rsidP="02B18235" w:rsidRDefault="02B18235" w14:paraId="1B8E9BDE" w14:textId="684D2C2D">
      <w:pPr>
        <w:bidi w:val="0"/>
        <w:jc w:val="both"/>
      </w:pPr>
    </w:p>
    <w:p w:rsidR="6E5A5D6E" w:rsidP="02B18235" w:rsidRDefault="6E5A5D6E" w14:paraId="6C171BE2" w14:textId="2E5C91EA">
      <w:pPr>
        <w:pStyle w:val="Heading1"/>
        <w:bidi w:val="0"/>
        <w:spacing w:before="322" w:beforeAutospacing="off" w:after="322" w:afterAutospacing="off"/>
        <w:jc w:val="both"/>
      </w:pPr>
      <w:r w:rsidRPr="02B18235" w:rsidR="6E5A5D6E">
        <w:rPr>
          <w:rFonts w:ascii="Times New Roman" w:hAnsi="Times New Roman" w:eastAsia="Times New Roman" w:cs="Times New Roman"/>
          <w:b w:val="1"/>
          <w:bCs w:val="1"/>
          <w:noProof w:val="0"/>
          <w:sz w:val="48"/>
          <w:szCs w:val="48"/>
          <w:lang w:val="fr-FR"/>
        </w:rPr>
        <w:t>✍️ Phrase</w:t>
      </w:r>
    </w:p>
    <w:p w:rsidR="6E5A5D6E" w:rsidP="02B18235" w:rsidRDefault="6E5A5D6E" w14:paraId="6D251776" w14:textId="5B01A40D">
      <w:pPr>
        <w:bidi w:val="0"/>
        <w:spacing w:before="240" w:beforeAutospacing="off" w:after="240" w:afterAutospacing="off"/>
        <w:jc w:val="both"/>
      </w:pPr>
      <w:r w:rsidRPr="02B18235" w:rsidR="6E5A5D6E">
        <w:rPr>
          <w:rFonts w:ascii="Times New Roman" w:hAnsi="Times New Roman" w:eastAsia="Times New Roman" w:cs="Times New Roman"/>
          <w:noProof w:val="0"/>
          <w:sz w:val="24"/>
          <w:szCs w:val="24"/>
          <w:lang w:val="fr-FR"/>
        </w:rPr>
        <w:t>L’efficacité du plan de conduite du changement est mesurée à travers des indicateurs liés à la montée en compétence, à la performance opérationnelle et à l’autonomie des équipes.</w:t>
      </w:r>
    </w:p>
    <w:p w:rsidR="02B18235" w:rsidP="02B18235" w:rsidRDefault="02B18235" w14:paraId="091FC8BB" w14:textId="34F4BBF6">
      <w:pPr>
        <w:bidi w:val="0"/>
        <w:jc w:val="both"/>
      </w:pPr>
    </w:p>
    <w:p w:rsidR="6E5A5D6E" w:rsidP="02B18235" w:rsidRDefault="6E5A5D6E" w14:paraId="5BD8ABDD" w14:textId="564430B7">
      <w:pPr>
        <w:pStyle w:val="Heading1"/>
        <w:bidi w:val="0"/>
        <w:spacing w:before="322" w:beforeAutospacing="off" w:after="322" w:afterAutospacing="off"/>
        <w:jc w:val="both"/>
      </w:pPr>
      <w:r w:rsidRPr="02B18235" w:rsidR="6E5A5D6E">
        <w:rPr>
          <w:rFonts w:ascii="Times New Roman" w:hAnsi="Times New Roman" w:eastAsia="Times New Roman" w:cs="Times New Roman"/>
          <w:b w:val="1"/>
          <w:bCs w:val="1"/>
          <w:noProof w:val="0"/>
          <w:sz w:val="48"/>
          <w:szCs w:val="48"/>
          <w:lang w:val="fr-FR"/>
        </w:rPr>
        <w:t>🧠 d. Dynamique managériale</w:t>
      </w:r>
    </w:p>
    <w:p w:rsidR="6E5A5D6E" w:rsidP="02B18235" w:rsidRDefault="6E5A5D6E" w14:paraId="3977FD0D" w14:textId="1B24D662">
      <w:pPr>
        <w:pStyle w:val="Heading2"/>
        <w:bidi w:val="0"/>
        <w:spacing w:before="299" w:beforeAutospacing="off" w:after="299" w:afterAutospacing="off"/>
        <w:jc w:val="both"/>
      </w:pPr>
      <w:r w:rsidRPr="02B18235" w:rsidR="6E5A5D6E">
        <w:rPr>
          <w:rFonts w:ascii="Times New Roman" w:hAnsi="Times New Roman" w:eastAsia="Times New Roman" w:cs="Times New Roman"/>
          <w:b w:val="1"/>
          <w:bCs w:val="1"/>
          <w:noProof w:val="0"/>
          <w:sz w:val="36"/>
          <w:szCs w:val="36"/>
          <w:lang w:val="fr-FR"/>
        </w:rPr>
        <w:t>🔹 Rituel 1 — Daily technique (quotidien)</w:t>
      </w:r>
    </w:p>
    <w:p w:rsidR="6E5A5D6E" w:rsidP="02B18235" w:rsidRDefault="6E5A5D6E" w14:paraId="5FBE995A" w14:textId="1018AA21">
      <w:pPr>
        <w:pStyle w:val="ListParagraph"/>
        <w:numPr>
          <w:ilvl w:val="0"/>
          <w:numId w:val="31"/>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6E5A5D6E">
        <w:rPr>
          <w:rFonts w:ascii="Times New Roman" w:hAnsi="Times New Roman" w:eastAsia="Times New Roman" w:cs="Times New Roman"/>
          <w:noProof w:val="0"/>
          <w:sz w:val="24"/>
          <w:szCs w:val="24"/>
          <w:lang w:val="fr-FR"/>
        </w:rPr>
        <w:t xml:space="preserve">Synchronisation des équipes </w:t>
      </w:r>
    </w:p>
    <w:p w:rsidR="6E5A5D6E" w:rsidP="02B18235" w:rsidRDefault="6E5A5D6E" w14:paraId="737E1951" w14:textId="473B726F">
      <w:pPr>
        <w:pStyle w:val="ListParagraph"/>
        <w:numPr>
          <w:ilvl w:val="0"/>
          <w:numId w:val="31"/>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6E5A5D6E">
        <w:rPr>
          <w:rFonts w:ascii="Times New Roman" w:hAnsi="Times New Roman" w:eastAsia="Times New Roman" w:cs="Times New Roman"/>
          <w:noProof w:val="0"/>
          <w:sz w:val="24"/>
          <w:szCs w:val="24"/>
          <w:lang w:val="fr-FR"/>
        </w:rPr>
        <w:t xml:space="preserve">Identification des blocages </w:t>
      </w:r>
    </w:p>
    <w:p w:rsidR="6E5A5D6E" w:rsidP="02B18235" w:rsidRDefault="6E5A5D6E" w14:paraId="3A896B94" w14:textId="2CCA659F">
      <w:pPr>
        <w:pStyle w:val="ListParagraph"/>
        <w:numPr>
          <w:ilvl w:val="0"/>
          <w:numId w:val="31"/>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6E5A5D6E">
        <w:rPr>
          <w:rFonts w:ascii="Times New Roman" w:hAnsi="Times New Roman" w:eastAsia="Times New Roman" w:cs="Times New Roman"/>
          <w:noProof w:val="0"/>
          <w:sz w:val="24"/>
          <w:szCs w:val="24"/>
          <w:lang w:val="fr-FR"/>
        </w:rPr>
        <w:t xml:space="preserve">Coordination technique </w:t>
      </w:r>
    </w:p>
    <w:p w:rsidR="6E5A5D6E" w:rsidP="02B18235" w:rsidRDefault="6E5A5D6E" w14:paraId="734BBF65" w14:textId="2C5D62A6">
      <w:pPr>
        <w:bidi w:val="0"/>
        <w:spacing w:before="240" w:beforeAutospacing="off" w:after="240" w:afterAutospacing="off"/>
        <w:jc w:val="both"/>
      </w:pPr>
      <w:r w:rsidRPr="02B18235" w:rsidR="6E5A5D6E">
        <w:rPr>
          <w:rFonts w:ascii="Times New Roman" w:hAnsi="Times New Roman" w:eastAsia="Times New Roman" w:cs="Times New Roman"/>
          <w:noProof w:val="0"/>
          <w:sz w:val="24"/>
          <w:szCs w:val="24"/>
          <w:lang w:val="fr-FR"/>
        </w:rPr>
        <w:t xml:space="preserve">👉 Renforce la </w:t>
      </w:r>
      <w:r w:rsidRPr="02B18235" w:rsidR="6E5A5D6E">
        <w:rPr>
          <w:rFonts w:ascii="Times New Roman" w:hAnsi="Times New Roman" w:eastAsia="Times New Roman" w:cs="Times New Roman"/>
          <w:b w:val="1"/>
          <w:bCs w:val="1"/>
          <w:noProof w:val="0"/>
          <w:sz w:val="24"/>
          <w:szCs w:val="24"/>
          <w:lang w:val="fr-FR"/>
        </w:rPr>
        <w:t>coordination</w:t>
      </w:r>
    </w:p>
    <w:p w:rsidR="02B18235" w:rsidP="02B18235" w:rsidRDefault="02B18235" w14:paraId="2C0B7E02" w14:textId="084A1390">
      <w:pPr>
        <w:bidi w:val="0"/>
        <w:jc w:val="both"/>
      </w:pPr>
    </w:p>
    <w:p w:rsidR="6E5A5D6E" w:rsidP="02B18235" w:rsidRDefault="6E5A5D6E" w14:paraId="1DEF43D0" w14:textId="1830DA5F">
      <w:pPr>
        <w:pStyle w:val="Heading2"/>
        <w:bidi w:val="0"/>
        <w:spacing w:before="299" w:beforeAutospacing="off" w:after="299" w:afterAutospacing="off"/>
        <w:jc w:val="both"/>
      </w:pPr>
      <w:r w:rsidRPr="02B18235" w:rsidR="6E5A5D6E">
        <w:rPr>
          <w:rFonts w:ascii="Times New Roman" w:hAnsi="Times New Roman" w:eastAsia="Times New Roman" w:cs="Times New Roman"/>
          <w:b w:val="1"/>
          <w:bCs w:val="1"/>
          <w:noProof w:val="0"/>
          <w:sz w:val="36"/>
          <w:szCs w:val="36"/>
          <w:lang w:val="fr-FR"/>
        </w:rPr>
        <w:t>🔹 Rituel 2 — Revue hebdomadaire projet</w:t>
      </w:r>
    </w:p>
    <w:p w:rsidR="6E5A5D6E" w:rsidP="02B18235" w:rsidRDefault="6E5A5D6E" w14:paraId="72235127" w14:textId="324F8677">
      <w:pPr>
        <w:pStyle w:val="ListParagraph"/>
        <w:numPr>
          <w:ilvl w:val="0"/>
          <w:numId w:val="32"/>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6E5A5D6E">
        <w:rPr>
          <w:rFonts w:ascii="Times New Roman" w:hAnsi="Times New Roman" w:eastAsia="Times New Roman" w:cs="Times New Roman"/>
          <w:noProof w:val="0"/>
          <w:sz w:val="24"/>
          <w:szCs w:val="24"/>
          <w:lang w:val="fr-FR"/>
        </w:rPr>
        <w:t xml:space="preserve">Suivi des objectifs </w:t>
      </w:r>
    </w:p>
    <w:p w:rsidR="6E5A5D6E" w:rsidP="02B18235" w:rsidRDefault="6E5A5D6E" w14:paraId="3DCA1EB3" w14:textId="37F39A6E">
      <w:pPr>
        <w:pStyle w:val="ListParagraph"/>
        <w:numPr>
          <w:ilvl w:val="0"/>
          <w:numId w:val="32"/>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6E5A5D6E">
        <w:rPr>
          <w:rFonts w:ascii="Times New Roman" w:hAnsi="Times New Roman" w:eastAsia="Times New Roman" w:cs="Times New Roman"/>
          <w:noProof w:val="0"/>
          <w:sz w:val="24"/>
          <w:szCs w:val="24"/>
          <w:lang w:val="fr-FR"/>
        </w:rPr>
        <w:t xml:space="preserve">Alignement des équipes </w:t>
      </w:r>
    </w:p>
    <w:p w:rsidR="6E5A5D6E" w:rsidP="02B18235" w:rsidRDefault="6E5A5D6E" w14:paraId="07BFBEE1" w14:textId="658D2E7C">
      <w:pPr>
        <w:pStyle w:val="ListParagraph"/>
        <w:numPr>
          <w:ilvl w:val="0"/>
          <w:numId w:val="32"/>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6E5A5D6E">
        <w:rPr>
          <w:rFonts w:ascii="Times New Roman" w:hAnsi="Times New Roman" w:eastAsia="Times New Roman" w:cs="Times New Roman"/>
          <w:noProof w:val="0"/>
          <w:sz w:val="24"/>
          <w:szCs w:val="24"/>
          <w:lang w:val="fr-FR"/>
        </w:rPr>
        <w:t xml:space="preserve">Analyse des écarts </w:t>
      </w:r>
    </w:p>
    <w:p w:rsidR="6E5A5D6E" w:rsidP="02B18235" w:rsidRDefault="6E5A5D6E" w14:paraId="2181A0B5" w14:textId="7A914CCE">
      <w:pPr>
        <w:bidi w:val="0"/>
        <w:spacing w:before="240" w:beforeAutospacing="off" w:after="240" w:afterAutospacing="off"/>
        <w:jc w:val="both"/>
      </w:pPr>
      <w:r w:rsidRPr="02B18235" w:rsidR="6E5A5D6E">
        <w:rPr>
          <w:rFonts w:ascii="Times New Roman" w:hAnsi="Times New Roman" w:eastAsia="Times New Roman" w:cs="Times New Roman"/>
          <w:noProof w:val="0"/>
          <w:sz w:val="24"/>
          <w:szCs w:val="24"/>
          <w:lang w:val="fr-FR"/>
        </w:rPr>
        <w:t xml:space="preserve">👉 Renforce la </w:t>
      </w:r>
      <w:r w:rsidRPr="02B18235" w:rsidR="6E5A5D6E">
        <w:rPr>
          <w:rFonts w:ascii="Times New Roman" w:hAnsi="Times New Roman" w:eastAsia="Times New Roman" w:cs="Times New Roman"/>
          <w:b w:val="1"/>
          <w:bCs w:val="1"/>
          <w:noProof w:val="0"/>
          <w:sz w:val="24"/>
          <w:szCs w:val="24"/>
          <w:lang w:val="fr-FR"/>
        </w:rPr>
        <w:t>performance collective</w:t>
      </w:r>
    </w:p>
    <w:p w:rsidR="02B18235" w:rsidP="02B18235" w:rsidRDefault="02B18235" w14:paraId="1101D302" w14:textId="43ECA668">
      <w:pPr>
        <w:bidi w:val="0"/>
        <w:jc w:val="both"/>
      </w:pPr>
    </w:p>
    <w:p w:rsidR="6E5A5D6E" w:rsidP="02B18235" w:rsidRDefault="6E5A5D6E" w14:paraId="096D56C1" w14:textId="2FCE0D38">
      <w:pPr>
        <w:pStyle w:val="Heading1"/>
        <w:bidi w:val="0"/>
        <w:spacing w:before="322" w:beforeAutospacing="off" w:after="322" w:afterAutospacing="off"/>
        <w:jc w:val="both"/>
      </w:pPr>
      <w:r w:rsidRPr="02B18235" w:rsidR="6E5A5D6E">
        <w:rPr>
          <w:rFonts w:ascii="Times New Roman" w:hAnsi="Times New Roman" w:eastAsia="Times New Roman" w:cs="Times New Roman"/>
          <w:b w:val="1"/>
          <w:bCs w:val="1"/>
          <w:noProof w:val="0"/>
          <w:sz w:val="48"/>
          <w:szCs w:val="48"/>
          <w:lang w:val="fr-FR"/>
        </w:rPr>
        <w:t>✍️ Phrase</w:t>
      </w:r>
    </w:p>
    <w:p w:rsidR="6E5A5D6E" w:rsidP="02B18235" w:rsidRDefault="6E5A5D6E" w14:paraId="14365168" w14:textId="59B1B8CC">
      <w:pPr>
        <w:bidi w:val="0"/>
        <w:spacing w:before="240" w:beforeAutospacing="off" w:after="240" w:afterAutospacing="off"/>
        <w:jc w:val="both"/>
      </w:pPr>
      <w:r w:rsidRPr="02B18235" w:rsidR="6E5A5D6E">
        <w:rPr>
          <w:rFonts w:ascii="Times New Roman" w:hAnsi="Times New Roman" w:eastAsia="Times New Roman" w:cs="Times New Roman"/>
          <w:noProof w:val="0"/>
          <w:sz w:val="24"/>
          <w:szCs w:val="24"/>
          <w:lang w:val="fr-FR"/>
        </w:rPr>
        <w:t>La mise en place de rituels managériaux réguliers permet de renforcer la coordination technique et d’assurer un alignement continu des équipes autour des objectifs du projet.</w:t>
      </w:r>
    </w:p>
    <w:p w:rsidR="02B18235" w:rsidP="02B18235" w:rsidRDefault="02B18235" w14:paraId="2E9EFDE0" w14:textId="387D6959">
      <w:pPr>
        <w:bidi w:val="0"/>
        <w:spacing w:before="240" w:beforeAutospacing="off" w:after="240" w:afterAutospacing="off"/>
        <w:jc w:val="both"/>
        <w:rPr>
          <w:rFonts w:ascii="Times New Roman" w:hAnsi="Times New Roman" w:eastAsia="Times New Roman" w:cs="Times New Roman"/>
          <w:noProof w:val="0"/>
          <w:sz w:val="24"/>
          <w:szCs w:val="24"/>
          <w:lang w:val="fr-FR"/>
        </w:rPr>
      </w:pPr>
    </w:p>
    <w:p w:rsidR="02B18235" w:rsidP="02B18235" w:rsidRDefault="02B18235" w14:paraId="67FB5493" w14:textId="76ED0E08">
      <w:pPr>
        <w:bidi w:val="0"/>
        <w:spacing w:before="240" w:beforeAutospacing="off" w:after="240" w:afterAutospacing="off"/>
        <w:jc w:val="both"/>
        <w:rPr>
          <w:rFonts w:ascii="Times New Roman" w:hAnsi="Times New Roman" w:eastAsia="Times New Roman" w:cs="Times New Roman"/>
          <w:noProof w:val="0"/>
          <w:sz w:val="24"/>
          <w:szCs w:val="24"/>
          <w:lang w:val="fr-FR"/>
        </w:rPr>
      </w:pPr>
    </w:p>
    <w:p w:rsidR="02B18235" w:rsidP="02B18235" w:rsidRDefault="02B18235" w14:paraId="480C6E0D" w14:textId="3E30C742">
      <w:pPr>
        <w:bidi w:val="0"/>
        <w:spacing w:before="240" w:beforeAutospacing="off" w:after="240" w:afterAutospacing="off"/>
        <w:jc w:val="both"/>
        <w:rPr>
          <w:rFonts w:ascii="Times New Roman" w:hAnsi="Times New Roman" w:eastAsia="Times New Roman" w:cs="Times New Roman"/>
          <w:noProof w:val="0"/>
          <w:sz w:val="24"/>
          <w:szCs w:val="24"/>
          <w:lang w:val="fr-FR"/>
        </w:rPr>
      </w:pPr>
    </w:p>
    <w:p w:rsidR="02B18235" w:rsidP="02B18235" w:rsidRDefault="02B18235" w14:paraId="6E8A346E" w14:textId="3EAD8F9D">
      <w:pPr>
        <w:bidi w:val="0"/>
        <w:spacing w:before="240" w:beforeAutospacing="off" w:after="240" w:afterAutospacing="off"/>
        <w:jc w:val="both"/>
        <w:rPr>
          <w:rFonts w:ascii="Times New Roman" w:hAnsi="Times New Roman" w:eastAsia="Times New Roman" w:cs="Times New Roman"/>
          <w:noProof w:val="0"/>
          <w:sz w:val="24"/>
          <w:szCs w:val="24"/>
          <w:lang w:val="fr-FR"/>
        </w:rPr>
      </w:pPr>
    </w:p>
    <w:p w:rsidR="02B18235" w:rsidP="02B18235" w:rsidRDefault="02B18235" w14:paraId="733C3B54" w14:textId="1887EC9B">
      <w:pPr>
        <w:bidi w:val="0"/>
        <w:spacing w:before="240" w:beforeAutospacing="off" w:after="240" w:afterAutospacing="off"/>
        <w:jc w:val="both"/>
        <w:rPr>
          <w:rFonts w:ascii="Times New Roman" w:hAnsi="Times New Roman" w:eastAsia="Times New Roman" w:cs="Times New Roman"/>
          <w:noProof w:val="0"/>
          <w:sz w:val="24"/>
          <w:szCs w:val="24"/>
          <w:lang w:val="fr-FR"/>
        </w:rPr>
      </w:pPr>
    </w:p>
    <w:p w:rsidR="2C71F576" w:rsidP="02B18235" w:rsidRDefault="2C71F576" w14:paraId="61DBE3BA" w14:textId="230607B7">
      <w:pPr>
        <w:bidi w:val="0"/>
        <w:spacing w:before="240" w:beforeAutospacing="off" w:after="24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Recrutement</w:t>
      </w:r>
    </w:p>
    <w:p w:rsidR="2C71F576" w:rsidP="02B18235" w:rsidRDefault="2C71F576" w14:paraId="327E3EA3" w14:textId="3B978065">
      <w:pPr>
        <w:pStyle w:val="Heading1"/>
        <w:bidi w:val="0"/>
        <w:spacing w:before="322" w:beforeAutospacing="off" w:after="322" w:afterAutospacing="off"/>
        <w:jc w:val="both"/>
      </w:pPr>
      <w:r w:rsidRPr="02B18235" w:rsidR="2C71F576">
        <w:rPr>
          <w:rFonts w:ascii="Times New Roman" w:hAnsi="Times New Roman" w:eastAsia="Times New Roman" w:cs="Times New Roman"/>
          <w:b w:val="1"/>
          <w:bCs w:val="1"/>
          <w:noProof w:val="0"/>
          <w:sz w:val="48"/>
          <w:szCs w:val="48"/>
          <w:lang w:val="fr-FR"/>
        </w:rPr>
        <w:t>a. Justification du besoin de recrutement</w:t>
      </w:r>
    </w:p>
    <w:p w:rsidR="2C71F576" w:rsidP="02B18235" w:rsidRDefault="2C71F576" w14:paraId="0F7F5E32" w14:textId="3CB6CC5F">
      <w:pPr>
        <w:bidi w:val="0"/>
        <w:spacing w:before="240" w:beforeAutospacing="off" w:after="240" w:afterAutospacing="off"/>
        <w:jc w:val="both"/>
      </w:pPr>
      <w:r w:rsidRPr="02B18235" w:rsidR="2C71F576">
        <w:rPr>
          <w:rFonts w:ascii="Times New Roman" w:hAnsi="Times New Roman" w:eastAsia="Times New Roman" w:cs="Times New Roman"/>
          <w:noProof w:val="0"/>
          <w:sz w:val="24"/>
          <w:szCs w:val="24"/>
          <w:lang w:val="fr-FR"/>
        </w:rPr>
        <w:t>Le projet NEXA-CLOUD s’inscrit dans une transformation stratégique majeure, combinant la fusion de deux entités (PRO-IT et NET-SOLUTIONS) et la mise en place d’une offre de cloud privé managé en seulement 6 mois.</w:t>
      </w:r>
    </w:p>
    <w:p w:rsidR="2C71F576" w:rsidP="02B18235" w:rsidRDefault="2C71F576" w14:paraId="23576FB2" w14:textId="66BA5538">
      <w:pPr>
        <w:bidi w:val="0"/>
        <w:spacing w:before="240" w:beforeAutospacing="off" w:after="240" w:afterAutospacing="off"/>
        <w:jc w:val="both"/>
      </w:pPr>
      <w:r w:rsidRPr="02B18235" w:rsidR="2C71F576">
        <w:rPr>
          <w:rFonts w:ascii="Times New Roman" w:hAnsi="Times New Roman" w:eastAsia="Times New Roman" w:cs="Times New Roman"/>
          <w:noProof w:val="0"/>
          <w:sz w:val="24"/>
          <w:szCs w:val="24"/>
          <w:lang w:val="fr-FR"/>
        </w:rPr>
        <w:t xml:space="preserve">Plusieurs éléments justifient le recrutement d’un </w:t>
      </w:r>
      <w:r w:rsidRPr="02B18235" w:rsidR="2C71F576">
        <w:rPr>
          <w:rFonts w:ascii="Times New Roman" w:hAnsi="Times New Roman" w:eastAsia="Times New Roman" w:cs="Times New Roman"/>
          <w:b w:val="1"/>
          <w:bCs w:val="1"/>
          <w:noProof w:val="0"/>
          <w:sz w:val="24"/>
          <w:szCs w:val="24"/>
          <w:lang w:val="fr-FR"/>
        </w:rPr>
        <w:t>Lead Architect Cloud &amp; Automation</w:t>
      </w:r>
      <w:r w:rsidRPr="02B18235" w:rsidR="2C71F576">
        <w:rPr>
          <w:rFonts w:ascii="Times New Roman" w:hAnsi="Times New Roman" w:eastAsia="Times New Roman" w:cs="Times New Roman"/>
          <w:noProof w:val="0"/>
          <w:sz w:val="24"/>
          <w:szCs w:val="24"/>
          <w:lang w:val="fr-FR"/>
        </w:rPr>
        <w:t>.</w:t>
      </w:r>
    </w:p>
    <w:p w:rsidR="2C71F576" w:rsidP="02B18235" w:rsidRDefault="2C71F576" w14:paraId="688A4902" w14:textId="5D4C0822">
      <w:pPr>
        <w:bidi w:val="0"/>
        <w:spacing w:before="240" w:beforeAutospacing="off" w:after="240" w:afterAutospacing="off"/>
        <w:jc w:val="both"/>
      </w:pPr>
      <w:r w:rsidRPr="02B18235" w:rsidR="2C71F576">
        <w:rPr>
          <w:rFonts w:ascii="Times New Roman" w:hAnsi="Times New Roman" w:eastAsia="Times New Roman" w:cs="Times New Roman"/>
          <w:noProof w:val="0"/>
          <w:sz w:val="24"/>
          <w:szCs w:val="24"/>
          <w:lang w:val="fr-FR"/>
        </w:rPr>
        <w:t xml:space="preserve">Tout d’abord, les analyses du projet mettent en évidence une </w:t>
      </w:r>
      <w:r w:rsidRPr="02B18235" w:rsidR="2C71F576">
        <w:rPr>
          <w:rFonts w:ascii="Times New Roman" w:hAnsi="Times New Roman" w:eastAsia="Times New Roman" w:cs="Times New Roman"/>
          <w:b w:val="1"/>
          <w:bCs w:val="1"/>
          <w:noProof w:val="0"/>
          <w:sz w:val="24"/>
          <w:szCs w:val="24"/>
          <w:lang w:val="fr-FR"/>
        </w:rPr>
        <w:t>faible maturité cloud</w:t>
      </w:r>
      <w:r w:rsidRPr="02B18235" w:rsidR="2C71F576">
        <w:rPr>
          <w:rFonts w:ascii="Times New Roman" w:hAnsi="Times New Roman" w:eastAsia="Times New Roman" w:cs="Times New Roman"/>
          <w:noProof w:val="0"/>
          <w:sz w:val="24"/>
          <w:szCs w:val="24"/>
          <w:lang w:val="fr-FR"/>
        </w:rPr>
        <w:t>, notamment du côté de PRO-IT, ainsi qu’une absence d’automatisation (Infrastructure as Code) et de supervision 24/7. Or, ces éléments sont essentiels pour garantir la qualité de service attendue (SLA 99,9 %).</w:t>
      </w:r>
    </w:p>
    <w:p w:rsidR="2C71F576" w:rsidP="02B18235" w:rsidRDefault="2C71F576" w14:paraId="2265B46F" w14:textId="7CC16611">
      <w:pPr>
        <w:bidi w:val="0"/>
        <w:spacing w:before="240" w:beforeAutospacing="off" w:after="240" w:afterAutospacing="off"/>
        <w:jc w:val="both"/>
      </w:pPr>
      <w:r w:rsidRPr="02B18235" w:rsidR="2C71F576">
        <w:rPr>
          <w:rFonts w:ascii="Times New Roman" w:hAnsi="Times New Roman" w:eastAsia="Times New Roman" w:cs="Times New Roman"/>
          <w:noProof w:val="0"/>
          <w:sz w:val="24"/>
          <w:szCs w:val="24"/>
          <w:lang w:val="fr-FR"/>
        </w:rPr>
        <w:t xml:space="preserve">Ensuite, la </w:t>
      </w:r>
      <w:r w:rsidRPr="02B18235" w:rsidR="2C71F576">
        <w:rPr>
          <w:rFonts w:ascii="Times New Roman" w:hAnsi="Times New Roman" w:eastAsia="Times New Roman" w:cs="Times New Roman"/>
          <w:b w:val="1"/>
          <w:bCs w:val="1"/>
          <w:noProof w:val="0"/>
          <w:sz w:val="24"/>
          <w:szCs w:val="24"/>
          <w:lang w:val="fr-FR"/>
        </w:rPr>
        <w:t>complexité technique du projet</w:t>
      </w:r>
      <w:r w:rsidRPr="02B18235" w:rsidR="2C71F576">
        <w:rPr>
          <w:rFonts w:ascii="Times New Roman" w:hAnsi="Times New Roman" w:eastAsia="Times New Roman" w:cs="Times New Roman"/>
          <w:noProof w:val="0"/>
          <w:sz w:val="24"/>
          <w:szCs w:val="24"/>
          <w:lang w:val="fr-FR"/>
        </w:rPr>
        <w:t xml:space="preserve"> nécessite une expertise avancée en architecture cloud, en automatisation et en cybersécurité. La conception d’une infrastructure fiable, sécurisée et industrialisée ne peut être assurée uniquement par les équipes existantes.</w:t>
      </w:r>
    </w:p>
    <w:p w:rsidR="2C71F576" w:rsidP="02B18235" w:rsidRDefault="2C71F576" w14:paraId="2F976439" w14:textId="296FE2C5">
      <w:pPr>
        <w:bidi w:val="0"/>
        <w:spacing w:before="240" w:beforeAutospacing="off" w:after="240" w:afterAutospacing="off"/>
        <w:jc w:val="both"/>
      </w:pPr>
      <w:r w:rsidRPr="02B18235" w:rsidR="2C71F576">
        <w:rPr>
          <w:rFonts w:ascii="Times New Roman" w:hAnsi="Times New Roman" w:eastAsia="Times New Roman" w:cs="Times New Roman"/>
          <w:noProof w:val="0"/>
          <w:sz w:val="24"/>
          <w:szCs w:val="24"/>
          <w:lang w:val="fr-FR"/>
        </w:rPr>
        <w:t xml:space="preserve">Par ailleurs, la </w:t>
      </w:r>
      <w:r w:rsidRPr="02B18235" w:rsidR="2C71F576">
        <w:rPr>
          <w:rFonts w:ascii="Times New Roman" w:hAnsi="Times New Roman" w:eastAsia="Times New Roman" w:cs="Times New Roman"/>
          <w:b w:val="1"/>
          <w:bCs w:val="1"/>
          <w:noProof w:val="0"/>
          <w:sz w:val="24"/>
          <w:szCs w:val="24"/>
          <w:lang w:val="fr-FR"/>
        </w:rPr>
        <w:t>contrainte forte de délai (6 mois)</w:t>
      </w:r>
      <w:r w:rsidRPr="02B18235" w:rsidR="2C71F576">
        <w:rPr>
          <w:rFonts w:ascii="Times New Roman" w:hAnsi="Times New Roman" w:eastAsia="Times New Roman" w:cs="Times New Roman"/>
          <w:noProof w:val="0"/>
          <w:sz w:val="24"/>
          <w:szCs w:val="24"/>
          <w:lang w:val="fr-FR"/>
        </w:rPr>
        <w:t xml:space="preserve"> ne permet pas de former les équipes en interne dans les temps. Il est donc nécessaire de disposer rapidement d’un expert opérationnel capable de structurer les choix techniques et d’accélérer la mise en œuvre.</w:t>
      </w:r>
    </w:p>
    <w:p w:rsidR="2C71F576" w:rsidP="02B18235" w:rsidRDefault="2C71F576" w14:paraId="464DF33F" w14:textId="2091F794">
      <w:pPr>
        <w:bidi w:val="0"/>
        <w:spacing w:before="240" w:beforeAutospacing="off" w:after="240" w:afterAutospacing="off"/>
        <w:jc w:val="both"/>
      </w:pPr>
      <w:r w:rsidRPr="02B18235" w:rsidR="2C71F576">
        <w:rPr>
          <w:rFonts w:ascii="Times New Roman" w:hAnsi="Times New Roman" w:eastAsia="Times New Roman" w:cs="Times New Roman"/>
          <w:noProof w:val="0"/>
          <w:sz w:val="24"/>
          <w:szCs w:val="24"/>
          <w:lang w:val="fr-FR"/>
        </w:rPr>
        <w:t xml:space="preserve">Enfin, ce recrutement permet de </w:t>
      </w:r>
      <w:r w:rsidRPr="02B18235" w:rsidR="2C71F576">
        <w:rPr>
          <w:rFonts w:ascii="Times New Roman" w:hAnsi="Times New Roman" w:eastAsia="Times New Roman" w:cs="Times New Roman"/>
          <w:b w:val="1"/>
          <w:bCs w:val="1"/>
          <w:noProof w:val="0"/>
          <w:sz w:val="24"/>
          <w:szCs w:val="24"/>
          <w:lang w:val="fr-FR"/>
        </w:rPr>
        <w:t>réduire les risques projet</w:t>
      </w:r>
      <w:r w:rsidRPr="02B18235" w:rsidR="2C71F576">
        <w:rPr>
          <w:rFonts w:ascii="Times New Roman" w:hAnsi="Times New Roman" w:eastAsia="Times New Roman" w:cs="Times New Roman"/>
          <w:noProof w:val="0"/>
          <w:sz w:val="24"/>
          <w:szCs w:val="24"/>
          <w:lang w:val="fr-FR"/>
        </w:rPr>
        <w:t>, notamment ceux liés au non-respect des SLA, aux retards de déploiement ou à un manque de cohérence technique.</w:t>
      </w:r>
    </w:p>
    <w:p w:rsidR="2C71F576" w:rsidP="02B18235" w:rsidRDefault="2C71F576" w14:paraId="003BD4BD" w14:textId="4196CAEC">
      <w:pPr>
        <w:bidi w:val="0"/>
        <w:spacing w:before="240" w:beforeAutospacing="off" w:after="240" w:afterAutospacing="off"/>
        <w:jc w:val="both"/>
      </w:pPr>
      <w:r w:rsidRPr="02B18235" w:rsidR="2C71F576">
        <w:rPr>
          <w:rFonts w:ascii="Times New Roman" w:hAnsi="Times New Roman" w:eastAsia="Times New Roman" w:cs="Times New Roman"/>
          <w:noProof w:val="0"/>
          <w:sz w:val="24"/>
          <w:szCs w:val="24"/>
          <w:lang w:val="fr-FR"/>
        </w:rPr>
        <w:t>Ainsi, le recrutement d’un Lead Architect constitue un levier clé pour sécuriser la réussite du projet.</w:t>
      </w:r>
    </w:p>
    <w:p w:rsidR="02B18235" w:rsidP="02B18235" w:rsidRDefault="02B18235" w14:paraId="20BCC346" w14:textId="0D62A75D">
      <w:pPr>
        <w:bidi w:val="0"/>
        <w:jc w:val="both"/>
      </w:pPr>
    </w:p>
    <w:p w:rsidR="2C71F576" w:rsidP="02B18235" w:rsidRDefault="2C71F576" w14:paraId="0990DD32" w14:textId="7F0F71D6">
      <w:pPr>
        <w:pStyle w:val="Heading1"/>
        <w:bidi w:val="0"/>
        <w:spacing w:before="322" w:beforeAutospacing="off" w:after="322" w:afterAutospacing="off"/>
        <w:jc w:val="both"/>
      </w:pPr>
      <w:r w:rsidRPr="02B18235" w:rsidR="2C71F576">
        <w:rPr>
          <w:rFonts w:ascii="Times New Roman" w:hAnsi="Times New Roman" w:eastAsia="Times New Roman" w:cs="Times New Roman"/>
          <w:b w:val="1"/>
          <w:bCs w:val="1"/>
          <w:noProof w:val="0"/>
          <w:sz w:val="48"/>
          <w:szCs w:val="48"/>
          <w:lang w:val="fr-FR"/>
        </w:rPr>
        <w:t>b. Fiche de poste — Lead Architect Cloud &amp; Automation</w:t>
      </w:r>
    </w:p>
    <w:p w:rsidR="2C71F576" w:rsidP="02B18235" w:rsidRDefault="2C71F576" w14:paraId="0785FE1A" w14:textId="785FCC44">
      <w:pPr>
        <w:pStyle w:val="Heading2"/>
        <w:bidi w:val="0"/>
        <w:spacing w:before="299" w:beforeAutospacing="off" w:after="299" w:afterAutospacing="off"/>
        <w:jc w:val="both"/>
      </w:pPr>
      <w:r w:rsidRPr="02B18235" w:rsidR="2C71F576">
        <w:rPr>
          <w:rFonts w:ascii="Times New Roman" w:hAnsi="Times New Roman" w:eastAsia="Times New Roman" w:cs="Times New Roman"/>
          <w:b w:val="1"/>
          <w:bCs w:val="1"/>
          <w:noProof w:val="0"/>
          <w:sz w:val="36"/>
          <w:szCs w:val="36"/>
          <w:lang w:val="fr-FR"/>
        </w:rPr>
        <w:t>Missions principales</w:t>
      </w:r>
    </w:p>
    <w:p w:rsidR="2C71F576" w:rsidP="02B18235" w:rsidRDefault="2C71F576" w14:paraId="78FA7DE0" w14:textId="1DFEFFFB">
      <w:pPr>
        <w:bidi w:val="0"/>
        <w:spacing w:before="240" w:beforeAutospacing="off" w:after="240" w:afterAutospacing="off"/>
        <w:jc w:val="both"/>
      </w:pPr>
      <w:r w:rsidRPr="02B18235" w:rsidR="2C71F576">
        <w:rPr>
          <w:rFonts w:ascii="Times New Roman" w:hAnsi="Times New Roman" w:eastAsia="Times New Roman" w:cs="Times New Roman"/>
          <w:noProof w:val="0"/>
          <w:sz w:val="24"/>
          <w:szCs w:val="24"/>
          <w:lang w:val="fr-FR"/>
        </w:rPr>
        <w:t>Le Lead Architect Cloud &amp; Automation aura pour mission de :</w:t>
      </w:r>
    </w:p>
    <w:p w:rsidR="2C71F576" w:rsidP="02B18235" w:rsidRDefault="2C71F576" w14:paraId="06244E2B" w14:textId="68F23C36">
      <w:pPr>
        <w:pStyle w:val="ListParagraph"/>
        <w:numPr>
          <w:ilvl w:val="0"/>
          <w:numId w:val="33"/>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Concevoir l’architecture du cloud privé managé (NEXA-CLOUD) </w:t>
      </w:r>
    </w:p>
    <w:p w:rsidR="2C71F576" w:rsidP="02B18235" w:rsidRDefault="2C71F576" w14:paraId="2070ABEB" w14:textId="4948F05C">
      <w:pPr>
        <w:pStyle w:val="ListParagraph"/>
        <w:numPr>
          <w:ilvl w:val="0"/>
          <w:numId w:val="33"/>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Définir les standards techniques et les bonnes pratiques </w:t>
      </w:r>
    </w:p>
    <w:p w:rsidR="2C71F576" w:rsidP="02B18235" w:rsidRDefault="2C71F576" w14:paraId="715B8C3D" w14:textId="477B6A5C">
      <w:pPr>
        <w:pStyle w:val="ListParagraph"/>
        <w:numPr>
          <w:ilvl w:val="0"/>
          <w:numId w:val="33"/>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Piloter la mise en place de l’automatisation (Infrastructure as Code) </w:t>
      </w:r>
    </w:p>
    <w:p w:rsidR="2C71F576" w:rsidP="02B18235" w:rsidRDefault="2C71F576" w14:paraId="65DED029" w14:textId="6555E6C1">
      <w:pPr>
        <w:pStyle w:val="ListParagraph"/>
        <w:numPr>
          <w:ilvl w:val="0"/>
          <w:numId w:val="33"/>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Superviser la mise en place de la supervision 24/7 </w:t>
      </w:r>
    </w:p>
    <w:p w:rsidR="2C71F576" w:rsidP="02B18235" w:rsidRDefault="2C71F576" w14:paraId="06CF2BD8" w14:textId="0BF9A8DF">
      <w:pPr>
        <w:pStyle w:val="ListParagraph"/>
        <w:numPr>
          <w:ilvl w:val="0"/>
          <w:numId w:val="33"/>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Garantir le respect des exigences de disponibilité (SLA 99,9 %) </w:t>
      </w:r>
    </w:p>
    <w:p w:rsidR="2C71F576" w:rsidP="02B18235" w:rsidRDefault="2C71F576" w14:paraId="26A2B422" w14:textId="2677068B">
      <w:pPr>
        <w:pStyle w:val="ListParagraph"/>
        <w:numPr>
          <w:ilvl w:val="0"/>
          <w:numId w:val="33"/>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Accompagner les équipes techniques dans leur montée en compétences </w:t>
      </w:r>
    </w:p>
    <w:p w:rsidR="2C71F576" w:rsidP="02B18235" w:rsidRDefault="2C71F576" w14:paraId="5EFA6538" w14:textId="47B80873">
      <w:pPr>
        <w:pStyle w:val="ListParagraph"/>
        <w:numPr>
          <w:ilvl w:val="0"/>
          <w:numId w:val="33"/>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Assurer la cohérence technique entre les équipes issues de la fusion </w:t>
      </w:r>
    </w:p>
    <w:p w:rsidR="02B18235" w:rsidP="02B18235" w:rsidRDefault="02B18235" w14:paraId="6553A4A0" w14:textId="72CCF8C9">
      <w:pPr>
        <w:bidi w:val="0"/>
        <w:jc w:val="both"/>
      </w:pPr>
    </w:p>
    <w:p w:rsidR="2C71F576" w:rsidP="02B18235" w:rsidRDefault="2C71F576" w14:paraId="16558EE1" w14:textId="165B0830">
      <w:pPr>
        <w:pStyle w:val="Heading2"/>
        <w:bidi w:val="0"/>
        <w:spacing w:before="299" w:beforeAutospacing="off" w:after="299" w:afterAutospacing="off"/>
        <w:jc w:val="both"/>
      </w:pPr>
      <w:r w:rsidRPr="02B18235" w:rsidR="2C71F576">
        <w:rPr>
          <w:rFonts w:ascii="Times New Roman" w:hAnsi="Times New Roman" w:eastAsia="Times New Roman" w:cs="Times New Roman"/>
          <w:b w:val="1"/>
          <w:bCs w:val="1"/>
          <w:noProof w:val="0"/>
          <w:sz w:val="36"/>
          <w:szCs w:val="36"/>
          <w:lang w:val="fr-FR"/>
        </w:rPr>
        <w:t>Compétences techniques (hard skills)</w:t>
      </w:r>
    </w:p>
    <w:p w:rsidR="2C71F576" w:rsidP="02B18235" w:rsidRDefault="2C71F576" w14:paraId="13426094" w14:textId="3A75AF4D">
      <w:pPr>
        <w:pStyle w:val="ListParagraph"/>
        <w:numPr>
          <w:ilvl w:val="0"/>
          <w:numId w:val="34"/>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Expertise en architecture cloud (privé / hybride) </w:t>
      </w:r>
    </w:p>
    <w:p w:rsidR="2C71F576" w:rsidP="02B18235" w:rsidRDefault="2C71F576" w14:paraId="0DB8E447" w14:textId="61F3362C">
      <w:pPr>
        <w:pStyle w:val="ListParagraph"/>
        <w:numPr>
          <w:ilvl w:val="0"/>
          <w:numId w:val="34"/>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Maîtrise des outils d’automatisation (Terraform, Ansible…) </w:t>
      </w:r>
    </w:p>
    <w:p w:rsidR="2C71F576" w:rsidP="02B18235" w:rsidRDefault="2C71F576" w14:paraId="56FD6E48" w14:textId="605A4A54">
      <w:pPr>
        <w:pStyle w:val="ListParagraph"/>
        <w:numPr>
          <w:ilvl w:val="0"/>
          <w:numId w:val="34"/>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Connaissances en virtualisation et infrastructures </w:t>
      </w:r>
    </w:p>
    <w:p w:rsidR="2C71F576" w:rsidP="02B18235" w:rsidRDefault="2C71F576" w14:paraId="176B8CFB" w14:textId="2B353FE8">
      <w:pPr>
        <w:pStyle w:val="ListParagraph"/>
        <w:numPr>
          <w:ilvl w:val="0"/>
          <w:numId w:val="34"/>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Compétences en réseaux et cybersécurité </w:t>
      </w:r>
    </w:p>
    <w:p w:rsidR="2C71F576" w:rsidP="02B18235" w:rsidRDefault="2C71F576" w14:paraId="4BAB78C7" w14:textId="22BEB2F0">
      <w:pPr>
        <w:pStyle w:val="ListParagraph"/>
        <w:numPr>
          <w:ilvl w:val="0"/>
          <w:numId w:val="34"/>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Expérience en supervision et monitoring </w:t>
      </w:r>
    </w:p>
    <w:p w:rsidR="2C71F576" w:rsidP="02B18235" w:rsidRDefault="2C71F576" w14:paraId="5EC98CAB" w14:textId="76F11180">
      <w:pPr>
        <w:pStyle w:val="ListParagraph"/>
        <w:numPr>
          <w:ilvl w:val="0"/>
          <w:numId w:val="34"/>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Capacité à concevoir des architectures hautement disponibles </w:t>
      </w:r>
    </w:p>
    <w:p w:rsidR="02B18235" w:rsidP="02B18235" w:rsidRDefault="02B18235" w14:paraId="0C30BBAD" w14:textId="25699FDF">
      <w:pPr>
        <w:bidi w:val="0"/>
        <w:jc w:val="both"/>
      </w:pPr>
    </w:p>
    <w:p w:rsidR="2C71F576" w:rsidP="02B18235" w:rsidRDefault="2C71F576" w14:paraId="5AEC6FFF" w14:textId="65C5055E">
      <w:pPr>
        <w:pStyle w:val="Heading2"/>
        <w:bidi w:val="0"/>
        <w:spacing w:before="299" w:beforeAutospacing="off" w:after="299" w:afterAutospacing="off"/>
        <w:jc w:val="both"/>
      </w:pPr>
      <w:r w:rsidRPr="02B18235" w:rsidR="2C71F576">
        <w:rPr>
          <w:rFonts w:ascii="Times New Roman" w:hAnsi="Times New Roman" w:eastAsia="Times New Roman" w:cs="Times New Roman"/>
          <w:b w:val="1"/>
          <w:bCs w:val="1"/>
          <w:noProof w:val="0"/>
          <w:sz w:val="36"/>
          <w:szCs w:val="36"/>
          <w:lang w:val="fr-FR"/>
        </w:rPr>
        <w:t>Compétences comportementales (soft skills)</w:t>
      </w:r>
    </w:p>
    <w:p w:rsidR="2C71F576" w:rsidP="02B18235" w:rsidRDefault="2C71F576" w14:paraId="73265617" w14:textId="2B9F2F5E">
      <w:pPr>
        <w:pStyle w:val="ListParagraph"/>
        <w:numPr>
          <w:ilvl w:val="0"/>
          <w:numId w:val="35"/>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Leadership technique </w:t>
      </w:r>
    </w:p>
    <w:p w:rsidR="2C71F576" w:rsidP="02B18235" w:rsidRDefault="2C71F576" w14:paraId="747FE257" w14:textId="71A8B3FC">
      <w:pPr>
        <w:pStyle w:val="ListParagraph"/>
        <w:numPr>
          <w:ilvl w:val="0"/>
          <w:numId w:val="35"/>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Capacité à travailler en environnement transverse </w:t>
      </w:r>
    </w:p>
    <w:p w:rsidR="2C71F576" w:rsidP="02B18235" w:rsidRDefault="2C71F576" w14:paraId="6A41D42F" w14:textId="72ABFCED">
      <w:pPr>
        <w:pStyle w:val="ListParagraph"/>
        <w:numPr>
          <w:ilvl w:val="0"/>
          <w:numId w:val="35"/>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Excellente communication </w:t>
      </w:r>
    </w:p>
    <w:p w:rsidR="2C71F576" w:rsidP="02B18235" w:rsidRDefault="2C71F576" w14:paraId="7E1C7615" w14:textId="32E533CE">
      <w:pPr>
        <w:pStyle w:val="ListParagraph"/>
        <w:numPr>
          <w:ilvl w:val="0"/>
          <w:numId w:val="35"/>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Capacité d’adaptation au changement </w:t>
      </w:r>
    </w:p>
    <w:p w:rsidR="2C71F576" w:rsidP="02B18235" w:rsidRDefault="2C71F576" w14:paraId="170D24CB" w14:textId="2029FF96">
      <w:pPr>
        <w:pStyle w:val="ListParagraph"/>
        <w:numPr>
          <w:ilvl w:val="0"/>
          <w:numId w:val="35"/>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Esprit analytique et rigueur </w:t>
      </w:r>
    </w:p>
    <w:p w:rsidR="02B18235" w:rsidP="02B18235" w:rsidRDefault="02B18235" w14:paraId="62744730" w14:textId="1E4673C8">
      <w:pPr>
        <w:bidi w:val="0"/>
        <w:jc w:val="both"/>
      </w:pPr>
    </w:p>
    <w:p w:rsidR="2C71F576" w:rsidP="02B18235" w:rsidRDefault="2C71F576" w14:paraId="2F536928" w14:textId="04FAA543">
      <w:pPr>
        <w:pStyle w:val="Heading2"/>
        <w:bidi w:val="0"/>
        <w:spacing w:before="299" w:beforeAutospacing="off" w:after="299" w:afterAutospacing="off"/>
        <w:jc w:val="both"/>
      </w:pPr>
      <w:r w:rsidRPr="02B18235" w:rsidR="2C71F576">
        <w:rPr>
          <w:rFonts w:ascii="Times New Roman" w:hAnsi="Times New Roman" w:eastAsia="Times New Roman" w:cs="Times New Roman"/>
          <w:b w:val="1"/>
          <w:bCs w:val="1"/>
          <w:noProof w:val="0"/>
          <w:sz w:val="36"/>
          <w:szCs w:val="36"/>
          <w:lang w:val="fr-FR"/>
        </w:rPr>
        <w:t>Positionnement dans la gouvernance</w:t>
      </w:r>
    </w:p>
    <w:p w:rsidR="2C71F576" w:rsidP="02B18235" w:rsidRDefault="2C71F576" w14:paraId="1847C4A6" w14:textId="0FE7791C">
      <w:pPr>
        <w:bidi w:val="0"/>
        <w:spacing w:before="240" w:beforeAutospacing="off" w:after="240" w:afterAutospacing="off"/>
        <w:jc w:val="both"/>
      </w:pPr>
      <w:r w:rsidRPr="02B18235" w:rsidR="2C71F576">
        <w:rPr>
          <w:rFonts w:ascii="Times New Roman" w:hAnsi="Times New Roman" w:eastAsia="Times New Roman" w:cs="Times New Roman"/>
          <w:noProof w:val="0"/>
          <w:sz w:val="24"/>
          <w:szCs w:val="24"/>
          <w:lang w:val="fr-FR"/>
        </w:rPr>
        <w:t xml:space="preserve">Le Lead Architect sera positionné comme </w:t>
      </w:r>
      <w:r w:rsidRPr="02B18235" w:rsidR="2C71F576">
        <w:rPr>
          <w:rFonts w:ascii="Times New Roman" w:hAnsi="Times New Roman" w:eastAsia="Times New Roman" w:cs="Times New Roman"/>
          <w:b w:val="1"/>
          <w:bCs w:val="1"/>
          <w:noProof w:val="0"/>
          <w:sz w:val="24"/>
          <w:szCs w:val="24"/>
          <w:lang w:val="fr-FR"/>
        </w:rPr>
        <w:t>référent technique principal du projet</w:t>
      </w:r>
      <w:r w:rsidRPr="02B18235" w:rsidR="2C71F576">
        <w:rPr>
          <w:rFonts w:ascii="Times New Roman" w:hAnsi="Times New Roman" w:eastAsia="Times New Roman" w:cs="Times New Roman"/>
          <w:noProof w:val="0"/>
          <w:sz w:val="24"/>
          <w:szCs w:val="24"/>
          <w:lang w:val="fr-FR"/>
        </w:rPr>
        <w:t>, rattaché au chef de projet SI.</w:t>
      </w:r>
      <w:r>
        <w:br/>
      </w:r>
      <w:r w:rsidRPr="02B18235" w:rsidR="2C71F576">
        <w:rPr>
          <w:rFonts w:ascii="Times New Roman" w:hAnsi="Times New Roman" w:eastAsia="Times New Roman" w:cs="Times New Roman"/>
          <w:noProof w:val="0"/>
          <w:sz w:val="24"/>
          <w:szCs w:val="24"/>
          <w:lang w:val="fr-FR"/>
        </w:rPr>
        <w:t xml:space="preserve"> Il interviendra en interface entre les équipes infrastructure, réseau et sécurité, et participera aux instances de pilotage technique.</w:t>
      </w:r>
    </w:p>
    <w:p w:rsidR="02B18235" w:rsidP="02B18235" w:rsidRDefault="02B18235" w14:paraId="35460747" w14:textId="16BC74DF">
      <w:pPr>
        <w:bidi w:val="0"/>
        <w:jc w:val="both"/>
      </w:pPr>
    </w:p>
    <w:p w:rsidR="2C71F576" w:rsidP="02B18235" w:rsidRDefault="2C71F576" w14:paraId="4C865286" w14:textId="519EE89E">
      <w:pPr>
        <w:pStyle w:val="Heading1"/>
        <w:bidi w:val="0"/>
        <w:spacing w:before="322" w:beforeAutospacing="off" w:after="322" w:afterAutospacing="off"/>
        <w:jc w:val="both"/>
      </w:pPr>
      <w:r w:rsidRPr="02B18235" w:rsidR="2C71F576">
        <w:rPr>
          <w:rFonts w:ascii="Times New Roman" w:hAnsi="Times New Roman" w:eastAsia="Times New Roman" w:cs="Times New Roman"/>
          <w:b w:val="1"/>
          <w:bCs w:val="1"/>
          <w:noProof w:val="0"/>
          <w:sz w:val="48"/>
          <w:szCs w:val="48"/>
          <w:lang w:val="fr-FR"/>
        </w:rPr>
        <w:t>c. Processus de sélection</w:t>
      </w:r>
    </w:p>
    <w:p w:rsidR="2C71F576" w:rsidP="02B18235" w:rsidRDefault="2C71F576" w14:paraId="25BA4270" w14:textId="2FEBDA75">
      <w:pPr>
        <w:bidi w:val="0"/>
        <w:spacing w:before="240" w:beforeAutospacing="off" w:after="240" w:afterAutospacing="off"/>
        <w:jc w:val="both"/>
      </w:pPr>
      <w:r w:rsidRPr="02B18235" w:rsidR="2C71F576">
        <w:rPr>
          <w:rFonts w:ascii="Times New Roman" w:hAnsi="Times New Roman" w:eastAsia="Times New Roman" w:cs="Times New Roman"/>
          <w:noProof w:val="0"/>
          <w:sz w:val="24"/>
          <w:szCs w:val="24"/>
          <w:lang w:val="fr-FR"/>
        </w:rPr>
        <w:t>Le processus de recrutement sera structuré afin de garantir une évaluation complète des compétences du candidat.</w:t>
      </w:r>
    </w:p>
    <w:p w:rsidR="2C71F576" w:rsidP="02B18235" w:rsidRDefault="2C71F576" w14:paraId="143E8691" w14:textId="07CDF89D">
      <w:pPr>
        <w:pStyle w:val="Heading2"/>
        <w:bidi w:val="0"/>
        <w:spacing w:before="299" w:beforeAutospacing="off" w:after="299" w:afterAutospacing="off"/>
        <w:jc w:val="both"/>
      </w:pPr>
      <w:r w:rsidRPr="02B18235" w:rsidR="2C71F576">
        <w:rPr>
          <w:rFonts w:ascii="Times New Roman" w:hAnsi="Times New Roman" w:eastAsia="Times New Roman" w:cs="Times New Roman"/>
          <w:b w:val="1"/>
          <w:bCs w:val="1"/>
          <w:noProof w:val="0"/>
          <w:sz w:val="36"/>
          <w:szCs w:val="36"/>
          <w:lang w:val="fr-FR"/>
        </w:rPr>
        <w:t>Étapes de sélection</w:t>
      </w:r>
    </w:p>
    <w:p w:rsidR="2C71F576" w:rsidP="02B18235" w:rsidRDefault="2C71F576" w14:paraId="718C82FC" w14:textId="3BB91151">
      <w:pPr>
        <w:pStyle w:val="ListParagraph"/>
        <w:numPr>
          <w:ilvl w:val="0"/>
          <w:numId w:val="36"/>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Analyse des candidatures (CV, expériences) </w:t>
      </w:r>
    </w:p>
    <w:p w:rsidR="2C71F576" w:rsidP="02B18235" w:rsidRDefault="2C71F576" w14:paraId="715873A7" w14:textId="685EF500">
      <w:pPr>
        <w:pStyle w:val="ListParagraph"/>
        <w:numPr>
          <w:ilvl w:val="0"/>
          <w:numId w:val="36"/>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Entretien RH (motivation, adéquation culturelle) </w:t>
      </w:r>
    </w:p>
    <w:p w:rsidR="2C71F576" w:rsidP="02B18235" w:rsidRDefault="2C71F576" w14:paraId="5C8433F3" w14:textId="7A84D9BC">
      <w:pPr>
        <w:pStyle w:val="ListParagraph"/>
        <w:numPr>
          <w:ilvl w:val="0"/>
          <w:numId w:val="36"/>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Entretien technique approfondi </w:t>
      </w:r>
    </w:p>
    <w:p w:rsidR="2C71F576" w:rsidP="02B18235" w:rsidRDefault="2C71F576" w14:paraId="25D25198" w14:textId="6318912A">
      <w:pPr>
        <w:pStyle w:val="ListParagraph"/>
        <w:numPr>
          <w:ilvl w:val="0"/>
          <w:numId w:val="36"/>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Validation finale </w:t>
      </w:r>
    </w:p>
    <w:p w:rsidR="02B18235" w:rsidP="02B18235" w:rsidRDefault="02B18235" w14:paraId="0301DD47" w14:textId="30D9A11A">
      <w:pPr>
        <w:bidi w:val="0"/>
        <w:jc w:val="both"/>
      </w:pPr>
    </w:p>
    <w:p w:rsidR="2C71F576" w:rsidP="02B18235" w:rsidRDefault="2C71F576" w14:paraId="5B18C8C0" w14:textId="500687CA">
      <w:pPr>
        <w:pStyle w:val="Heading2"/>
        <w:bidi w:val="0"/>
        <w:spacing w:before="299" w:beforeAutospacing="off" w:after="299" w:afterAutospacing="off"/>
        <w:jc w:val="both"/>
      </w:pPr>
      <w:r w:rsidRPr="02B18235" w:rsidR="2C71F576">
        <w:rPr>
          <w:rFonts w:ascii="Times New Roman" w:hAnsi="Times New Roman" w:eastAsia="Times New Roman" w:cs="Times New Roman"/>
          <w:b w:val="1"/>
          <w:bCs w:val="1"/>
          <w:noProof w:val="0"/>
          <w:sz w:val="36"/>
          <w:szCs w:val="36"/>
          <w:lang w:val="fr-FR"/>
        </w:rPr>
        <w:t>Modalités d’évaluation</w:t>
      </w:r>
    </w:p>
    <w:p w:rsidR="2C71F576" w:rsidP="02B18235" w:rsidRDefault="2C71F576" w14:paraId="5351258D" w14:textId="0A2CC9DC">
      <w:pPr>
        <w:bidi w:val="0"/>
        <w:spacing w:before="240" w:beforeAutospacing="off" w:after="240" w:afterAutospacing="off"/>
        <w:jc w:val="both"/>
      </w:pPr>
      <w:r w:rsidRPr="02B18235" w:rsidR="2C71F576">
        <w:rPr>
          <w:rFonts w:ascii="Times New Roman" w:hAnsi="Times New Roman" w:eastAsia="Times New Roman" w:cs="Times New Roman"/>
          <w:noProof w:val="0"/>
          <w:sz w:val="24"/>
          <w:szCs w:val="24"/>
          <w:lang w:val="fr-FR"/>
        </w:rPr>
        <w:t>Trois modalités seront utilisées :</w:t>
      </w:r>
    </w:p>
    <w:p w:rsidR="2C71F576" w:rsidP="02B18235" w:rsidRDefault="2C71F576" w14:paraId="7E2CE35B" w14:textId="13DAB624">
      <w:pPr>
        <w:pStyle w:val="ListParagraph"/>
        <w:numPr>
          <w:ilvl w:val="0"/>
          <w:numId w:val="37"/>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b w:val="1"/>
          <w:bCs w:val="1"/>
          <w:noProof w:val="0"/>
          <w:sz w:val="24"/>
          <w:szCs w:val="24"/>
          <w:lang w:val="fr-FR"/>
        </w:rPr>
        <w:t>Questions techniques</w:t>
      </w:r>
      <w:r w:rsidRPr="02B18235" w:rsidR="2C71F576">
        <w:rPr>
          <w:rFonts w:ascii="Times New Roman" w:hAnsi="Times New Roman" w:eastAsia="Times New Roman" w:cs="Times New Roman"/>
          <w:noProof w:val="0"/>
          <w:sz w:val="24"/>
          <w:szCs w:val="24"/>
          <w:lang w:val="fr-FR"/>
        </w:rPr>
        <w:t xml:space="preserve"> : évaluation des connaissances en cloud, automatisation et architecture </w:t>
      </w:r>
    </w:p>
    <w:p w:rsidR="2C71F576" w:rsidP="02B18235" w:rsidRDefault="2C71F576" w14:paraId="2A9DED50" w14:textId="4C8A1575">
      <w:pPr>
        <w:pStyle w:val="ListParagraph"/>
        <w:numPr>
          <w:ilvl w:val="0"/>
          <w:numId w:val="37"/>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b w:val="1"/>
          <w:bCs w:val="1"/>
          <w:noProof w:val="0"/>
          <w:sz w:val="24"/>
          <w:szCs w:val="24"/>
          <w:lang w:val="fr-FR"/>
        </w:rPr>
        <w:t>Test technique</w:t>
      </w:r>
      <w:r w:rsidRPr="02B18235" w:rsidR="2C71F576">
        <w:rPr>
          <w:rFonts w:ascii="Times New Roman" w:hAnsi="Times New Roman" w:eastAsia="Times New Roman" w:cs="Times New Roman"/>
          <w:noProof w:val="0"/>
          <w:sz w:val="24"/>
          <w:szCs w:val="24"/>
          <w:lang w:val="fr-FR"/>
        </w:rPr>
        <w:t xml:space="preserve"> : résolution d’un cas pratique </w:t>
      </w:r>
    </w:p>
    <w:p w:rsidR="2C71F576" w:rsidP="02B18235" w:rsidRDefault="2C71F576" w14:paraId="1EB5F8F0" w14:textId="1F22D0E1">
      <w:pPr>
        <w:pStyle w:val="ListParagraph"/>
        <w:numPr>
          <w:ilvl w:val="0"/>
          <w:numId w:val="37"/>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b w:val="1"/>
          <w:bCs w:val="1"/>
          <w:noProof w:val="0"/>
          <w:sz w:val="24"/>
          <w:szCs w:val="24"/>
          <w:lang w:val="fr-FR"/>
        </w:rPr>
        <w:t>Mise en situation professionnelle</w:t>
      </w:r>
      <w:r w:rsidRPr="02B18235" w:rsidR="2C71F576">
        <w:rPr>
          <w:rFonts w:ascii="Times New Roman" w:hAnsi="Times New Roman" w:eastAsia="Times New Roman" w:cs="Times New Roman"/>
          <w:noProof w:val="0"/>
          <w:sz w:val="24"/>
          <w:szCs w:val="24"/>
          <w:lang w:val="fr-FR"/>
        </w:rPr>
        <w:t xml:space="preserve"> :</w:t>
      </w:r>
      <w:r>
        <w:br/>
      </w:r>
      <w:r w:rsidRPr="02B18235" w:rsidR="2C71F576">
        <w:rPr>
          <w:rFonts w:ascii="Times New Roman" w:hAnsi="Times New Roman" w:eastAsia="Times New Roman" w:cs="Times New Roman"/>
          <w:noProof w:val="0"/>
          <w:sz w:val="24"/>
          <w:szCs w:val="24"/>
          <w:lang w:val="fr-FR"/>
        </w:rPr>
        <w:t xml:space="preserve"> Exemple : concevoir une architecture cloud garantissant un SLA de 99,9 % </w:t>
      </w:r>
    </w:p>
    <w:p w:rsidR="02B18235" w:rsidP="02B18235" w:rsidRDefault="02B18235" w14:paraId="46A72DD9" w14:textId="7B7A9C38">
      <w:pPr>
        <w:bidi w:val="0"/>
        <w:jc w:val="both"/>
      </w:pPr>
    </w:p>
    <w:p w:rsidR="2C71F576" w:rsidP="02B18235" w:rsidRDefault="2C71F576" w14:paraId="5E56AA0F" w14:textId="6A6249CC">
      <w:pPr>
        <w:pStyle w:val="Heading2"/>
        <w:bidi w:val="0"/>
        <w:spacing w:before="299" w:beforeAutospacing="off" w:after="299" w:afterAutospacing="off"/>
        <w:jc w:val="both"/>
      </w:pPr>
      <w:r w:rsidRPr="02B18235" w:rsidR="2C71F576">
        <w:rPr>
          <w:rFonts w:ascii="Times New Roman" w:hAnsi="Times New Roman" w:eastAsia="Times New Roman" w:cs="Times New Roman"/>
          <w:b w:val="1"/>
          <w:bCs w:val="1"/>
          <w:noProof w:val="0"/>
          <w:sz w:val="36"/>
          <w:szCs w:val="36"/>
          <w:lang w:val="fr-FR"/>
        </w:rPr>
        <w:t>Objectif</w:t>
      </w:r>
    </w:p>
    <w:p w:rsidR="2C71F576" w:rsidP="02B18235" w:rsidRDefault="2C71F576" w14:paraId="2C6EEC77" w14:textId="74E45E6C">
      <w:pPr>
        <w:bidi w:val="0"/>
        <w:spacing w:before="240" w:beforeAutospacing="off" w:after="240" w:afterAutospacing="off"/>
        <w:jc w:val="both"/>
      </w:pPr>
      <w:r w:rsidRPr="02B18235" w:rsidR="2C71F576">
        <w:rPr>
          <w:rFonts w:ascii="Times New Roman" w:hAnsi="Times New Roman" w:eastAsia="Times New Roman" w:cs="Times New Roman"/>
          <w:noProof w:val="0"/>
          <w:sz w:val="24"/>
          <w:szCs w:val="24"/>
          <w:lang w:val="fr-FR"/>
        </w:rPr>
        <w:t>Ce processus permet de vérifier à la fois :</w:t>
      </w:r>
    </w:p>
    <w:p w:rsidR="2C71F576" w:rsidP="02B18235" w:rsidRDefault="2C71F576" w14:paraId="0824E353" w14:textId="317DC4CA">
      <w:pPr>
        <w:pStyle w:val="ListParagraph"/>
        <w:numPr>
          <w:ilvl w:val="0"/>
          <w:numId w:val="38"/>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les compétences techniques </w:t>
      </w:r>
    </w:p>
    <w:p w:rsidR="2C71F576" w:rsidP="02B18235" w:rsidRDefault="2C71F576" w14:paraId="7C26E36B" w14:textId="704F15BC">
      <w:pPr>
        <w:pStyle w:val="ListParagraph"/>
        <w:numPr>
          <w:ilvl w:val="0"/>
          <w:numId w:val="38"/>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la capacité à résoudre des problèmes réels </w:t>
      </w:r>
    </w:p>
    <w:p w:rsidR="2C71F576" w:rsidP="02B18235" w:rsidRDefault="2C71F576" w14:paraId="010A1B16" w14:textId="79600C40">
      <w:pPr>
        <w:pStyle w:val="ListParagraph"/>
        <w:numPr>
          <w:ilvl w:val="0"/>
          <w:numId w:val="38"/>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l’adéquation avec les enjeux du projet </w:t>
      </w:r>
    </w:p>
    <w:p w:rsidR="02B18235" w:rsidP="02B18235" w:rsidRDefault="02B18235" w14:paraId="125F8572" w14:textId="1C461E03">
      <w:pPr>
        <w:bidi w:val="0"/>
        <w:jc w:val="both"/>
      </w:pPr>
    </w:p>
    <w:p w:rsidR="2C71F576" w:rsidP="02B18235" w:rsidRDefault="2C71F576" w14:paraId="2388A9FD" w14:textId="046FA31F">
      <w:pPr>
        <w:pStyle w:val="Heading1"/>
        <w:bidi w:val="0"/>
        <w:spacing w:before="322" w:beforeAutospacing="off" w:after="322" w:afterAutospacing="off"/>
        <w:jc w:val="both"/>
      </w:pPr>
      <w:r w:rsidRPr="02B18235" w:rsidR="2C71F576">
        <w:rPr>
          <w:rFonts w:ascii="Times New Roman" w:hAnsi="Times New Roman" w:eastAsia="Times New Roman" w:cs="Times New Roman"/>
          <w:b w:val="1"/>
          <w:bCs w:val="1"/>
          <w:noProof w:val="0"/>
          <w:sz w:val="48"/>
          <w:szCs w:val="48"/>
          <w:lang w:val="fr-FR"/>
        </w:rPr>
        <w:t>d. Responsabilité sociétale et inclusion</w:t>
      </w:r>
    </w:p>
    <w:p w:rsidR="2C71F576" w:rsidP="02B18235" w:rsidRDefault="2C71F576" w14:paraId="2B97AAE6" w14:textId="3A2289C5">
      <w:pPr>
        <w:bidi w:val="0"/>
        <w:spacing w:before="240" w:beforeAutospacing="off" w:after="240" w:afterAutospacing="off"/>
        <w:jc w:val="both"/>
      </w:pPr>
      <w:r w:rsidRPr="02B18235" w:rsidR="2C71F576">
        <w:rPr>
          <w:rFonts w:ascii="Times New Roman" w:hAnsi="Times New Roman" w:eastAsia="Times New Roman" w:cs="Times New Roman"/>
          <w:noProof w:val="0"/>
          <w:sz w:val="24"/>
          <w:szCs w:val="24"/>
          <w:lang w:val="fr-FR"/>
        </w:rPr>
        <w:t>Le processus de recrutement s’inscrit dans une démarche responsable et inclusive.</w:t>
      </w:r>
    </w:p>
    <w:p w:rsidR="2C71F576" w:rsidP="02B18235" w:rsidRDefault="2C71F576" w14:paraId="602C5646" w14:textId="316DB7D2">
      <w:pPr>
        <w:pStyle w:val="Heading2"/>
        <w:bidi w:val="0"/>
        <w:spacing w:before="299" w:beforeAutospacing="off" w:after="299" w:afterAutospacing="off"/>
        <w:jc w:val="both"/>
      </w:pPr>
      <w:r w:rsidRPr="02B18235" w:rsidR="2C71F576">
        <w:rPr>
          <w:rFonts w:ascii="Times New Roman" w:hAnsi="Times New Roman" w:eastAsia="Times New Roman" w:cs="Times New Roman"/>
          <w:b w:val="1"/>
          <w:bCs w:val="1"/>
          <w:noProof w:val="0"/>
          <w:sz w:val="36"/>
          <w:szCs w:val="36"/>
          <w:lang w:val="fr-FR"/>
        </w:rPr>
        <w:t>Adaptation au handicap</w:t>
      </w:r>
    </w:p>
    <w:p w:rsidR="2C71F576" w:rsidP="02B18235" w:rsidRDefault="2C71F576" w14:paraId="58F41717" w14:textId="46DC87AA">
      <w:pPr>
        <w:pStyle w:val="ListParagraph"/>
        <w:numPr>
          <w:ilvl w:val="0"/>
          <w:numId w:val="39"/>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Aménagement du poste de travail </w:t>
      </w:r>
    </w:p>
    <w:p w:rsidR="2C71F576" w:rsidP="02B18235" w:rsidRDefault="2C71F576" w14:paraId="2E1EDE58" w14:textId="50874DE3">
      <w:pPr>
        <w:pStyle w:val="ListParagraph"/>
        <w:numPr>
          <w:ilvl w:val="0"/>
          <w:numId w:val="39"/>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Outils adaptés </w:t>
      </w:r>
    </w:p>
    <w:p w:rsidR="2C71F576" w:rsidP="02B18235" w:rsidRDefault="2C71F576" w14:paraId="27486E21" w14:textId="04ED4678">
      <w:pPr>
        <w:pStyle w:val="ListParagraph"/>
        <w:numPr>
          <w:ilvl w:val="0"/>
          <w:numId w:val="39"/>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Organisation flexible </w:t>
      </w:r>
    </w:p>
    <w:p w:rsidR="02B18235" w:rsidP="02B18235" w:rsidRDefault="02B18235" w14:paraId="5DCC50B6" w14:textId="0676C25E">
      <w:pPr>
        <w:bidi w:val="0"/>
        <w:jc w:val="both"/>
      </w:pPr>
    </w:p>
    <w:p w:rsidR="2C71F576" w:rsidP="02B18235" w:rsidRDefault="2C71F576" w14:paraId="017E04AF" w14:textId="1BD04E12">
      <w:pPr>
        <w:pStyle w:val="Heading2"/>
        <w:bidi w:val="0"/>
        <w:spacing w:before="299" w:beforeAutospacing="off" w:after="299" w:afterAutospacing="off"/>
        <w:jc w:val="both"/>
      </w:pPr>
      <w:r w:rsidRPr="02B18235" w:rsidR="2C71F576">
        <w:rPr>
          <w:rFonts w:ascii="Times New Roman" w:hAnsi="Times New Roman" w:eastAsia="Times New Roman" w:cs="Times New Roman"/>
          <w:b w:val="1"/>
          <w:bCs w:val="1"/>
          <w:noProof w:val="0"/>
          <w:sz w:val="36"/>
          <w:szCs w:val="36"/>
          <w:lang w:val="fr-FR"/>
        </w:rPr>
        <w:t>Égalité des chances</w:t>
      </w:r>
    </w:p>
    <w:p w:rsidR="2C71F576" w:rsidP="02B18235" w:rsidRDefault="2C71F576" w14:paraId="0C7E97C5" w14:textId="78F305D7">
      <w:pPr>
        <w:pStyle w:val="ListParagraph"/>
        <w:numPr>
          <w:ilvl w:val="0"/>
          <w:numId w:val="40"/>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Évaluation basée uniquement sur les compétences </w:t>
      </w:r>
    </w:p>
    <w:p w:rsidR="2C71F576" w:rsidP="02B18235" w:rsidRDefault="2C71F576" w14:paraId="03D1D413" w14:textId="1A18E925">
      <w:pPr>
        <w:pStyle w:val="ListParagraph"/>
        <w:numPr>
          <w:ilvl w:val="0"/>
          <w:numId w:val="40"/>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Processus standardisé et objectif </w:t>
      </w:r>
    </w:p>
    <w:p w:rsidR="2C71F576" w:rsidP="02B18235" w:rsidRDefault="2C71F576" w14:paraId="095A7EB6" w14:textId="05C162B4">
      <w:pPr>
        <w:pStyle w:val="ListParagraph"/>
        <w:numPr>
          <w:ilvl w:val="0"/>
          <w:numId w:val="40"/>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Non-discrimination </w:t>
      </w:r>
    </w:p>
    <w:p w:rsidR="02B18235" w:rsidP="02B18235" w:rsidRDefault="02B18235" w14:paraId="5317F355" w14:textId="4B54680C">
      <w:pPr>
        <w:bidi w:val="0"/>
        <w:jc w:val="both"/>
      </w:pPr>
    </w:p>
    <w:p w:rsidR="2C71F576" w:rsidP="02B18235" w:rsidRDefault="2C71F576" w14:paraId="46E6B220" w14:textId="117DE1BE">
      <w:pPr>
        <w:pStyle w:val="Heading2"/>
        <w:bidi w:val="0"/>
        <w:spacing w:before="299" w:beforeAutospacing="off" w:after="299" w:afterAutospacing="off"/>
        <w:jc w:val="both"/>
      </w:pPr>
      <w:r w:rsidRPr="02B18235" w:rsidR="2C71F576">
        <w:rPr>
          <w:rFonts w:ascii="Times New Roman" w:hAnsi="Times New Roman" w:eastAsia="Times New Roman" w:cs="Times New Roman"/>
          <w:b w:val="1"/>
          <w:bCs w:val="1"/>
          <w:noProof w:val="0"/>
          <w:sz w:val="36"/>
          <w:szCs w:val="36"/>
          <w:lang w:val="fr-FR"/>
        </w:rPr>
        <w:t>Démarche RSE</w:t>
      </w:r>
    </w:p>
    <w:p w:rsidR="2C71F576" w:rsidP="02B18235" w:rsidRDefault="2C71F576" w14:paraId="2E6B552E" w14:textId="324C1D21">
      <w:pPr>
        <w:pStyle w:val="ListParagraph"/>
        <w:numPr>
          <w:ilvl w:val="0"/>
          <w:numId w:val="41"/>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Promotion de la diversité des profils </w:t>
      </w:r>
    </w:p>
    <w:p w:rsidR="2C71F576" w:rsidP="02B18235" w:rsidRDefault="2C71F576" w14:paraId="04ED3E9A" w14:textId="29BF3149">
      <w:pPr>
        <w:pStyle w:val="ListParagraph"/>
        <w:numPr>
          <w:ilvl w:val="0"/>
          <w:numId w:val="41"/>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Intégration et accompagnement des nouveaux collaborateurs </w:t>
      </w:r>
    </w:p>
    <w:p w:rsidR="2C71F576" w:rsidP="02B18235" w:rsidRDefault="2C71F576" w14:paraId="40FEC2C2" w14:textId="7B1ACB5C">
      <w:pPr>
        <w:pStyle w:val="ListParagraph"/>
        <w:numPr>
          <w:ilvl w:val="0"/>
          <w:numId w:val="41"/>
        </w:numPr>
        <w:bidi w:val="0"/>
        <w:spacing w:before="0" w:beforeAutospacing="off" w:after="0" w:afterAutospacing="off"/>
        <w:jc w:val="both"/>
        <w:rPr>
          <w:rFonts w:ascii="Times New Roman" w:hAnsi="Times New Roman" w:eastAsia="Times New Roman" w:cs="Times New Roman"/>
          <w:noProof w:val="0"/>
          <w:sz w:val="24"/>
          <w:szCs w:val="24"/>
          <w:lang w:val="fr-FR"/>
        </w:rPr>
      </w:pPr>
      <w:r w:rsidRPr="02B18235" w:rsidR="2C71F576">
        <w:rPr>
          <w:rFonts w:ascii="Times New Roman" w:hAnsi="Times New Roman" w:eastAsia="Times New Roman" w:cs="Times New Roman"/>
          <w:noProof w:val="0"/>
          <w:sz w:val="24"/>
          <w:szCs w:val="24"/>
          <w:lang w:val="fr-FR"/>
        </w:rPr>
        <w:t xml:space="preserve">Respect des valeurs sociales et éthiques </w:t>
      </w:r>
    </w:p>
    <w:p w:rsidR="02B18235" w:rsidP="02B18235" w:rsidRDefault="02B18235" w14:paraId="33E931AB" w14:textId="352299F7">
      <w:pPr>
        <w:bidi w:val="0"/>
        <w:jc w:val="both"/>
      </w:pPr>
    </w:p>
    <w:p w:rsidR="2C71F576" w:rsidP="02B18235" w:rsidRDefault="2C71F576" w14:paraId="1F0D5F23" w14:textId="0B1BB964">
      <w:pPr>
        <w:pStyle w:val="Heading1"/>
        <w:bidi w:val="0"/>
        <w:spacing w:before="322" w:beforeAutospacing="off" w:after="322" w:afterAutospacing="off"/>
        <w:jc w:val="both"/>
      </w:pPr>
      <w:r w:rsidRPr="02B18235" w:rsidR="2C71F576">
        <w:rPr>
          <w:rFonts w:ascii="Times New Roman" w:hAnsi="Times New Roman" w:eastAsia="Times New Roman" w:cs="Times New Roman"/>
          <w:b w:val="1"/>
          <w:bCs w:val="1"/>
          <w:noProof w:val="0"/>
          <w:sz w:val="48"/>
          <w:szCs w:val="48"/>
          <w:lang w:val="fr-FR"/>
        </w:rPr>
        <w:t>Conclusion</w:t>
      </w:r>
    </w:p>
    <w:p w:rsidR="2C71F576" w:rsidP="02B18235" w:rsidRDefault="2C71F576" w14:paraId="6B8B674F" w14:textId="18D773FF">
      <w:pPr>
        <w:bidi w:val="0"/>
        <w:spacing w:before="240" w:beforeAutospacing="off" w:after="240" w:afterAutospacing="off"/>
        <w:jc w:val="both"/>
      </w:pPr>
      <w:r w:rsidRPr="02B18235" w:rsidR="2C71F576">
        <w:rPr>
          <w:rFonts w:ascii="Times New Roman" w:hAnsi="Times New Roman" w:eastAsia="Times New Roman" w:cs="Times New Roman"/>
          <w:noProof w:val="0"/>
          <w:sz w:val="24"/>
          <w:szCs w:val="24"/>
          <w:lang w:val="fr-FR"/>
        </w:rPr>
        <w:t>Le recrutement d’un Lead Architect Cloud &amp; Automation constitue un élément clé pour garantir la réussite du projet NEXA-CLOUD. Il permet de répondre aux exigences techniques, de sécuriser les délais et de structurer la transformation vers un modèle cloud performant et durable.</w:t>
      </w:r>
    </w:p>
    <w:p w:rsidR="02B18235" w:rsidP="02B18235" w:rsidRDefault="02B18235" w14:paraId="191A1108" w14:textId="55838074">
      <w:pPr>
        <w:bidi w:val="0"/>
        <w:spacing w:before="240" w:beforeAutospacing="off" w:after="240" w:afterAutospacing="off"/>
        <w:jc w:val="both"/>
        <w:rPr>
          <w:rFonts w:ascii="Times New Roman" w:hAnsi="Times New Roman" w:eastAsia="Times New Roman" w:cs="Times New Roman"/>
          <w:noProof w:val="0"/>
          <w:sz w:val="24"/>
          <w:szCs w:val="24"/>
          <w:lang w:val="fr-FR"/>
        </w:rPr>
      </w:pPr>
    </w:p>
    <w:p w:rsidR="02B18235" w:rsidP="02B18235" w:rsidRDefault="02B18235" w14:paraId="4819788D" w14:textId="342963A6">
      <w:pPr>
        <w:pStyle w:val="Normal"/>
        <w:jc w:val="both"/>
        <w:rPr>
          <w:rFonts w:ascii="Times New Roman" w:hAnsi="Times New Roman" w:eastAsia="Times New Roman" w:cs="Times New Roman"/>
          <w:noProof w:val="0"/>
          <w:sz w:val="24"/>
          <w:szCs w:val="24"/>
          <w:lang w:val="fr-FR"/>
        </w:rPr>
      </w:pPr>
    </w:p>
    <w:p w:rsidR="02B18235" w:rsidP="02B18235" w:rsidRDefault="02B18235" w14:paraId="4F34B8F1" w14:textId="2356E343">
      <w:pPr>
        <w:pStyle w:val="Normal"/>
        <w:jc w:val="both"/>
        <w:rPr>
          <w:rFonts w:ascii="Times New Roman" w:hAnsi="Times New Roman" w:eastAsia="Times New Roman" w:cs="Times New Roman"/>
          <w:noProof w:val="0"/>
          <w:sz w:val="24"/>
          <w:szCs w:val="24"/>
          <w:lang w:val="fr-FR"/>
        </w:rPr>
      </w:pPr>
    </w:p>
    <w:p w:rsidR="02B18235" w:rsidP="02B18235" w:rsidRDefault="02B18235" w14:paraId="292E8905" w14:textId="5986E203">
      <w:pPr>
        <w:pStyle w:val="Normal"/>
        <w:jc w:val="both"/>
        <w:rPr>
          <w:rFonts w:ascii="Times New Roman" w:hAnsi="Times New Roman" w:eastAsia="Times New Roman" w:cs="Times New Roman"/>
          <w:noProof w:val="0"/>
          <w:sz w:val="24"/>
          <w:szCs w:val="24"/>
          <w:lang w:val="fr-FR"/>
        </w:rPr>
      </w:pPr>
    </w:p>
    <w:p w:rsidR="02B18235" w:rsidP="02B18235" w:rsidRDefault="02B18235" w14:paraId="2D0F58C3" w14:textId="1F8F2197">
      <w:pPr>
        <w:pStyle w:val="Normal"/>
        <w:jc w:val="both"/>
        <w:rPr>
          <w:rFonts w:ascii="Times New Roman" w:hAnsi="Times New Roman" w:eastAsia="Times New Roman" w:cs="Times New Roman"/>
          <w:noProof w:val="0"/>
          <w:sz w:val="24"/>
          <w:szCs w:val="24"/>
          <w:lang w:val="fr-FR"/>
        </w:rPr>
      </w:pPr>
    </w:p>
    <w:p w:rsidR="02B18235" w:rsidP="02B18235" w:rsidRDefault="02B18235" w14:paraId="5FB5415D" w14:textId="1EBB299D">
      <w:pPr>
        <w:pStyle w:val="Normal"/>
        <w:jc w:val="both"/>
        <w:rPr>
          <w:rFonts w:ascii="Times New Roman" w:hAnsi="Times New Roman" w:eastAsia="Times New Roman" w:cs="Times New Roman"/>
          <w:noProof w:val="0"/>
          <w:sz w:val="24"/>
          <w:szCs w:val="24"/>
          <w:lang w:val="fr-FR"/>
        </w:rPr>
      </w:pPr>
    </w:p>
    <w:p w:rsidR="02B18235" w:rsidP="02B18235" w:rsidRDefault="02B18235" w14:paraId="7B4ED1A9" w14:textId="1345EB04">
      <w:pPr>
        <w:pStyle w:val="Normal"/>
        <w:jc w:val="both"/>
        <w:rPr>
          <w:rFonts w:ascii="Times New Roman" w:hAnsi="Times New Roman" w:eastAsia="Times New Roman" w:cs="Times New Roman"/>
          <w:noProof w:val="0"/>
          <w:sz w:val="24"/>
          <w:szCs w:val="24"/>
          <w:lang w:val="fr-FR"/>
        </w:rPr>
      </w:pPr>
    </w:p>
    <w:p w:rsidR="02B18235" w:rsidP="02B18235" w:rsidRDefault="02B18235" w14:paraId="1C8C8028" w14:textId="109CFDD2">
      <w:pPr>
        <w:pStyle w:val="Normal"/>
        <w:jc w:val="both"/>
        <w:rPr>
          <w:rFonts w:ascii="Times New Roman" w:hAnsi="Times New Roman" w:eastAsia="Times New Roman" w:cs="Times New Roman"/>
          <w:noProof w:val="0"/>
          <w:sz w:val="24"/>
          <w:szCs w:val="24"/>
          <w:lang w:val="fr-FR"/>
        </w:rPr>
      </w:pPr>
    </w:p>
    <w:p w:rsidR="02B18235" w:rsidP="02B18235" w:rsidRDefault="02B18235" w14:paraId="53A013F7" w14:textId="484803A3">
      <w:pPr>
        <w:pStyle w:val="Normal"/>
        <w:jc w:val="both"/>
        <w:rPr>
          <w:rFonts w:ascii="Times New Roman" w:hAnsi="Times New Roman" w:eastAsia="Times New Roman" w:cs="Times New Roman"/>
          <w:noProof w:val="0"/>
          <w:sz w:val="24"/>
          <w:szCs w:val="24"/>
          <w:lang w:val="fr-FR"/>
        </w:rPr>
      </w:pPr>
    </w:p>
    <w:sectPr>
      <w:pgSz w:w="11906" w:h="16838" w:orient="portrait"/>
      <w:pgMar w:top="1440" w:right="1440" w:bottom="1440" w:left="1440" w:header="720" w:footer="720" w:gutter="0"/>
      <w:cols w:space="720"/>
      <w:docGrid w:linePitch="360"/>
      <w:headerReference w:type="default" r:id="Rc75f85bb98154d58"/>
      <w:footerReference w:type="default" r:id="R33b821d2f73b49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B18235" w:rsidTr="02B18235" w14:paraId="28AC9C82">
      <w:trPr>
        <w:trHeight w:val="300"/>
      </w:trPr>
      <w:tc>
        <w:tcPr>
          <w:tcW w:w="3005" w:type="dxa"/>
          <w:tcMar/>
        </w:tcPr>
        <w:p w:rsidR="02B18235" w:rsidP="02B18235" w:rsidRDefault="02B18235" w14:paraId="1D329E1F" w14:textId="154F1C3D">
          <w:pPr>
            <w:pStyle w:val="Header"/>
            <w:bidi w:val="0"/>
            <w:ind w:left="-115"/>
            <w:jc w:val="left"/>
          </w:pPr>
        </w:p>
      </w:tc>
      <w:tc>
        <w:tcPr>
          <w:tcW w:w="3005" w:type="dxa"/>
          <w:tcMar/>
        </w:tcPr>
        <w:p w:rsidR="02B18235" w:rsidP="02B18235" w:rsidRDefault="02B18235" w14:paraId="1B6748AF" w14:textId="56BDC9DE">
          <w:pPr>
            <w:pStyle w:val="Header"/>
            <w:bidi w:val="0"/>
            <w:jc w:val="center"/>
          </w:pPr>
        </w:p>
      </w:tc>
      <w:tc>
        <w:tcPr>
          <w:tcW w:w="3005" w:type="dxa"/>
          <w:tcMar/>
        </w:tcPr>
        <w:p w:rsidR="02B18235" w:rsidP="02B18235" w:rsidRDefault="02B18235" w14:paraId="4710F6A0" w14:textId="64AA168D">
          <w:pPr>
            <w:pStyle w:val="Header"/>
            <w:bidi w:val="0"/>
            <w:ind w:right="-115"/>
            <w:jc w:val="right"/>
          </w:pPr>
        </w:p>
      </w:tc>
    </w:tr>
  </w:tbl>
  <w:p w:rsidR="02B18235" w:rsidP="02B18235" w:rsidRDefault="02B18235" w14:paraId="5C5CDCBE" w14:textId="667D431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B18235" w:rsidTr="02B18235" w14:paraId="5DEF8280">
      <w:trPr>
        <w:trHeight w:val="300"/>
      </w:trPr>
      <w:tc>
        <w:tcPr>
          <w:tcW w:w="3005" w:type="dxa"/>
          <w:tcMar/>
        </w:tcPr>
        <w:p w:rsidR="02B18235" w:rsidP="02B18235" w:rsidRDefault="02B18235" w14:paraId="786CA5E0" w14:textId="042B2C4C">
          <w:pPr>
            <w:pStyle w:val="Header"/>
            <w:bidi w:val="0"/>
            <w:ind w:left="-115"/>
            <w:jc w:val="left"/>
          </w:pPr>
        </w:p>
      </w:tc>
      <w:tc>
        <w:tcPr>
          <w:tcW w:w="3005" w:type="dxa"/>
          <w:tcMar/>
        </w:tcPr>
        <w:p w:rsidR="02B18235" w:rsidP="02B18235" w:rsidRDefault="02B18235" w14:paraId="38D142D2" w14:textId="037D79C7">
          <w:pPr>
            <w:pStyle w:val="Header"/>
            <w:bidi w:val="0"/>
            <w:jc w:val="center"/>
          </w:pPr>
        </w:p>
      </w:tc>
      <w:tc>
        <w:tcPr>
          <w:tcW w:w="3005" w:type="dxa"/>
          <w:tcMar/>
        </w:tcPr>
        <w:p w:rsidR="02B18235" w:rsidP="02B18235" w:rsidRDefault="02B18235" w14:paraId="48FA4F80" w14:textId="57713A56">
          <w:pPr>
            <w:pStyle w:val="Header"/>
            <w:bidi w:val="0"/>
            <w:ind w:right="-115"/>
            <w:jc w:val="right"/>
          </w:pPr>
        </w:p>
      </w:tc>
    </w:tr>
  </w:tbl>
  <w:p w:rsidR="02B18235" w:rsidP="02B18235" w:rsidRDefault="02B18235" w14:paraId="7ADFAB90" w14:textId="14069C3A">
    <w:pPr>
      <w:pStyle w:val="Header"/>
      <w:bidi w:val="0"/>
    </w:pPr>
  </w:p>
</w:hdr>
</file>

<file path=word/numbering.xml><?xml version="1.0" encoding="utf-8"?>
<w:numbering xmlns:w="http://schemas.openxmlformats.org/wordprocessingml/2006/main">
  <w:abstractNum xmlns:w="http://schemas.openxmlformats.org/wordprocessingml/2006/main" w:abstractNumId="52">
    <w:nsid w:val="443c9d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da5da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706ba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4f13b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b40a6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4b35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a4f29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c6f01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3e27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2fde7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b0f8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c6926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bd0ae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cb46d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f6eb0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84203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e6a28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22993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81437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efaaf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e1669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3cec5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39659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78285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93ecf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607c4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2e961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94271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c5ce8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7fb73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936e6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ce2a4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de1d8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5ef8f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6d12d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3d637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2680a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6a8f7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bfd2f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dbb17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a194c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d618a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c6d05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a6c2d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ff96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5746d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23632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621b5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12dd1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729c7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a46f2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105db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DF356CA"/>
    <w:rsid w:val="01A08A64"/>
    <w:rsid w:val="02B18235"/>
    <w:rsid w:val="05AEA6AC"/>
    <w:rsid w:val="05E9D1A9"/>
    <w:rsid w:val="0685A391"/>
    <w:rsid w:val="0880EA59"/>
    <w:rsid w:val="09638419"/>
    <w:rsid w:val="0A8DD39E"/>
    <w:rsid w:val="0ADA91EB"/>
    <w:rsid w:val="0DDAEA3B"/>
    <w:rsid w:val="0DF356CA"/>
    <w:rsid w:val="11D636CB"/>
    <w:rsid w:val="16338555"/>
    <w:rsid w:val="1ADEBF3E"/>
    <w:rsid w:val="1F771D43"/>
    <w:rsid w:val="2202E9AB"/>
    <w:rsid w:val="22820657"/>
    <w:rsid w:val="22820657"/>
    <w:rsid w:val="27CC0E4D"/>
    <w:rsid w:val="27EBCC90"/>
    <w:rsid w:val="29F7060D"/>
    <w:rsid w:val="2C26B6C9"/>
    <w:rsid w:val="2C71F576"/>
    <w:rsid w:val="2CBB9437"/>
    <w:rsid w:val="2CBB9437"/>
    <w:rsid w:val="2D36EA05"/>
    <w:rsid w:val="2E1AE3B2"/>
    <w:rsid w:val="2EBC1BE1"/>
    <w:rsid w:val="2F837A64"/>
    <w:rsid w:val="319185AD"/>
    <w:rsid w:val="32A2B205"/>
    <w:rsid w:val="33D42F1C"/>
    <w:rsid w:val="3481E916"/>
    <w:rsid w:val="39D1DB0A"/>
    <w:rsid w:val="3B579811"/>
    <w:rsid w:val="3B579811"/>
    <w:rsid w:val="3C445D0F"/>
    <w:rsid w:val="3CA374FA"/>
    <w:rsid w:val="434D8789"/>
    <w:rsid w:val="43799A25"/>
    <w:rsid w:val="47FE8316"/>
    <w:rsid w:val="49264BED"/>
    <w:rsid w:val="4BC83F60"/>
    <w:rsid w:val="4C26FA2B"/>
    <w:rsid w:val="4D10E4D3"/>
    <w:rsid w:val="53D851D0"/>
    <w:rsid w:val="5422F269"/>
    <w:rsid w:val="5674A554"/>
    <w:rsid w:val="57685027"/>
    <w:rsid w:val="5AF9643F"/>
    <w:rsid w:val="5CDCD932"/>
    <w:rsid w:val="614E49D6"/>
    <w:rsid w:val="614E49D6"/>
    <w:rsid w:val="6604BC12"/>
    <w:rsid w:val="66416288"/>
    <w:rsid w:val="667B177A"/>
    <w:rsid w:val="66EFA6F7"/>
    <w:rsid w:val="671ABDB5"/>
    <w:rsid w:val="67E2BBDF"/>
    <w:rsid w:val="6852BC61"/>
    <w:rsid w:val="68900EA1"/>
    <w:rsid w:val="6DEAD8E6"/>
    <w:rsid w:val="6E5A5D6E"/>
    <w:rsid w:val="7231BF01"/>
    <w:rsid w:val="73551794"/>
    <w:rsid w:val="73F1AA6D"/>
    <w:rsid w:val="74226668"/>
    <w:rsid w:val="7664817F"/>
    <w:rsid w:val="7A1603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8243D"/>
  <w15:chartTrackingRefBased/>
  <w15:docId w15:val="{8319D788-C3BB-45AD-93FA-68CF33ADA6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19185AD"/>
    <w:rPr>
      <w:color w:val="467886"/>
      <w:u w:val="single"/>
    </w:rPr>
  </w:style>
  <w:style w:type="paragraph" w:styleId="Heading2">
    <w:uiPriority w:val="9"/>
    <w:name w:val="heading 2"/>
    <w:basedOn w:val="Normal"/>
    <w:next w:val="Normal"/>
    <w:unhideWhenUsed/>
    <w:qFormat/>
    <w:rsid w:val="02B1823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2B18235"/>
    <w:pPr>
      <w:spacing/>
      <w:ind w:left="720"/>
      <w:contextualSpacing/>
    </w:pPr>
  </w:style>
  <w:style w:type="paragraph" w:styleId="Header">
    <w:uiPriority w:val="99"/>
    <w:name w:val="header"/>
    <w:basedOn w:val="Normal"/>
    <w:unhideWhenUsed/>
    <w:rsid w:val="02B18235"/>
    <w:pPr>
      <w:tabs>
        <w:tab w:val="center" w:leader="none" w:pos="4680"/>
        <w:tab w:val="right" w:leader="none" w:pos="9360"/>
      </w:tabs>
      <w:spacing w:after="0" w:line="240" w:lineRule="auto"/>
    </w:pPr>
  </w:style>
  <w:style w:type="paragraph" w:styleId="Footer">
    <w:uiPriority w:val="99"/>
    <w:name w:val="footer"/>
    <w:basedOn w:val="Normal"/>
    <w:unhideWhenUsed/>
    <w:rsid w:val="02B18235"/>
    <w:pPr>
      <w:tabs>
        <w:tab w:val="center" w:leader="none" w:pos="4680"/>
        <w:tab w:val="right" w:leader="none" w:pos="9360"/>
      </w:tabs>
      <w:spacing w:after="0" w:line="240" w:lineRule="auto"/>
    </w:pPr>
  </w:style>
  <w:style w:type="paragraph" w:styleId="Heading1">
    <w:uiPriority w:val="9"/>
    <w:name w:val="heading 1"/>
    <w:basedOn w:val="Normal"/>
    <w:next w:val="Normal"/>
    <w:qFormat/>
    <w:rsid w:val="02B1823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02B1823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02B18235"/>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c75f85bb98154d58" /><Relationship Type="http://schemas.openxmlformats.org/officeDocument/2006/relationships/footer" Target="footer.xml" Id="R33b821d2f73b4988" /><Relationship Type="http://schemas.openxmlformats.org/officeDocument/2006/relationships/numbering" Target="numbering.xml" Id="R53aff1df0c74464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2026-03-23T12:47:45.3773781Z</dcterms:created>
  <dcterms:modified xsi:type="dcterms:W3CDTF">2026-03-31T01:02:55.7841282Z</dcterms:modified>
  <dc:creator>LONTCHI SEGNING Loic</dc:creator>
  <lastModifiedBy>LONTCHI SEGNING Loic</lastModifiedBy>
</coreProperties>
</file>