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re"/>
      </w:pPr>
    </w:p>
    <w:p w14:paraId="2A53D5A7" w14:textId="77777777" w:rsidR="00AE5023" w:rsidRDefault="00AE5023" w:rsidP="00AE5023">
      <w:pPr>
        <w:pStyle w:val="Titre"/>
      </w:pPr>
    </w:p>
    <w:p w14:paraId="6D3820E9" w14:textId="77777777" w:rsidR="00AE5023" w:rsidRDefault="00AE5023" w:rsidP="00AE5023">
      <w:pPr>
        <w:pStyle w:val="Titre"/>
      </w:pPr>
    </w:p>
    <w:p w14:paraId="1D538228" w14:textId="77777777" w:rsidR="00AE5023" w:rsidRDefault="00AE5023" w:rsidP="00AE5023">
      <w:pPr>
        <w:pStyle w:val="Titre"/>
      </w:pPr>
    </w:p>
    <w:p w14:paraId="27B50795" w14:textId="77777777" w:rsidR="00AE5023" w:rsidRDefault="00AE5023" w:rsidP="00AE5023">
      <w:pPr>
        <w:pStyle w:val="Titre"/>
      </w:pPr>
    </w:p>
    <w:p w14:paraId="66F0AACE" w14:textId="77777777" w:rsidR="00AE5023" w:rsidRDefault="00AE5023" w:rsidP="00AE5023">
      <w:pPr>
        <w:pStyle w:val="Titre"/>
      </w:pPr>
    </w:p>
    <w:p w14:paraId="39D58C35" w14:textId="77777777" w:rsidR="00AE5023" w:rsidRDefault="00AE5023" w:rsidP="00AE5023">
      <w:pPr>
        <w:pStyle w:val="Titre"/>
      </w:pPr>
    </w:p>
    <w:p w14:paraId="5070B242" w14:textId="77777777" w:rsidR="00AE5023" w:rsidRDefault="00AE5023" w:rsidP="00AE5023">
      <w:pPr>
        <w:pStyle w:val="Titre"/>
      </w:pPr>
    </w:p>
    <w:p w14:paraId="0E736220" w14:textId="77777777" w:rsidR="00AE5023" w:rsidRDefault="00AE5023" w:rsidP="00AE5023">
      <w:pPr>
        <w:pStyle w:val="Titre"/>
      </w:pPr>
      <w:r>
        <w:t xml:space="preserve">Rapport </w:t>
      </w:r>
      <w:r w:rsidRPr="0052535C">
        <w:rPr>
          <w:rStyle w:val="Titre1C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ous-titr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En-ttedetabledesmatires"/>
          </w:pPr>
        </w:p>
        <w:p w14:paraId="4AEA4054" w14:textId="77777777" w:rsidR="009C4FE0" w:rsidRDefault="009C4FE0">
          <w:pPr>
            <w:pStyle w:val="En-ttedetabledesmatires"/>
          </w:pPr>
        </w:p>
        <w:p w14:paraId="17B2A771" w14:textId="77777777" w:rsidR="0052535C" w:rsidRDefault="0052535C">
          <w:pPr>
            <w:pStyle w:val="En-ttedetabledesmatires"/>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p>
        <w:p w14:paraId="412CEA63" w14:textId="27DEFB00" w:rsidR="00D45539" w:rsidRDefault="005253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700866" w:history="1">
            <w:r w:rsidR="00D45539" w:rsidRPr="00284BD2">
              <w:rPr>
                <w:rStyle w:val="Lienhypertexte"/>
                <w:noProof/>
              </w:rPr>
              <w:t>Introduction</w:t>
            </w:r>
            <w:r w:rsidR="00D45539">
              <w:rPr>
                <w:noProof/>
                <w:webHidden/>
              </w:rPr>
              <w:tab/>
            </w:r>
            <w:r w:rsidR="00D45539">
              <w:rPr>
                <w:noProof/>
                <w:webHidden/>
              </w:rPr>
              <w:fldChar w:fldCharType="begin"/>
            </w:r>
            <w:r w:rsidR="00D45539">
              <w:rPr>
                <w:noProof/>
                <w:webHidden/>
              </w:rPr>
              <w:instrText xml:space="preserve"> PAGEREF _Toc534700866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328A896" w14:textId="43BDCC6B" w:rsidR="00D45539" w:rsidRDefault="009C4680">
          <w:pPr>
            <w:pStyle w:val="TM2"/>
            <w:tabs>
              <w:tab w:val="right" w:leader="dot" w:pos="9062"/>
            </w:tabs>
            <w:rPr>
              <w:rFonts w:eastAsiaTheme="minorEastAsia"/>
              <w:noProof/>
              <w:lang w:eastAsia="fr-FR"/>
            </w:rPr>
          </w:pPr>
          <w:hyperlink w:anchor="_Toc534700867" w:history="1">
            <w:r w:rsidR="00D45539" w:rsidRPr="00284BD2">
              <w:rPr>
                <w:rStyle w:val="Lienhypertexte"/>
                <w:noProof/>
              </w:rPr>
              <w:t>Présentation du problème</w:t>
            </w:r>
            <w:r w:rsidR="00D45539">
              <w:rPr>
                <w:noProof/>
                <w:webHidden/>
              </w:rPr>
              <w:tab/>
            </w:r>
            <w:r w:rsidR="00D45539">
              <w:rPr>
                <w:noProof/>
                <w:webHidden/>
              </w:rPr>
              <w:fldChar w:fldCharType="begin"/>
            </w:r>
            <w:r w:rsidR="00D45539">
              <w:rPr>
                <w:noProof/>
                <w:webHidden/>
              </w:rPr>
              <w:instrText xml:space="preserve"> PAGEREF _Toc534700867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9D86D69" w14:textId="0939ECB5" w:rsidR="00D45539" w:rsidRDefault="009C4680">
          <w:pPr>
            <w:pStyle w:val="TM2"/>
            <w:tabs>
              <w:tab w:val="right" w:leader="dot" w:pos="9062"/>
            </w:tabs>
            <w:rPr>
              <w:rFonts w:eastAsiaTheme="minorEastAsia"/>
              <w:noProof/>
              <w:lang w:eastAsia="fr-FR"/>
            </w:rPr>
          </w:pPr>
          <w:hyperlink w:anchor="_Toc534700868" w:history="1">
            <w:r w:rsidR="00D45539" w:rsidRPr="00284BD2">
              <w:rPr>
                <w:rStyle w:val="Lienhypertexte"/>
                <w:noProof/>
              </w:rPr>
              <w:t>Notre organisation</w:t>
            </w:r>
            <w:r w:rsidR="00D45539">
              <w:rPr>
                <w:noProof/>
                <w:webHidden/>
              </w:rPr>
              <w:tab/>
            </w:r>
            <w:r w:rsidR="00D45539">
              <w:rPr>
                <w:noProof/>
                <w:webHidden/>
              </w:rPr>
              <w:fldChar w:fldCharType="begin"/>
            </w:r>
            <w:r w:rsidR="00D45539">
              <w:rPr>
                <w:noProof/>
                <w:webHidden/>
              </w:rPr>
              <w:instrText xml:space="preserve"> PAGEREF _Toc534700868 \h </w:instrText>
            </w:r>
            <w:r w:rsidR="00D45539">
              <w:rPr>
                <w:noProof/>
                <w:webHidden/>
              </w:rPr>
            </w:r>
            <w:r w:rsidR="00D45539">
              <w:rPr>
                <w:noProof/>
                <w:webHidden/>
              </w:rPr>
              <w:fldChar w:fldCharType="separate"/>
            </w:r>
            <w:r w:rsidR="00D45539">
              <w:rPr>
                <w:noProof/>
                <w:webHidden/>
              </w:rPr>
              <w:t>4</w:t>
            </w:r>
            <w:r w:rsidR="00D45539">
              <w:rPr>
                <w:noProof/>
                <w:webHidden/>
              </w:rPr>
              <w:fldChar w:fldCharType="end"/>
            </w:r>
          </w:hyperlink>
        </w:p>
        <w:p w14:paraId="7EEA5D23" w14:textId="3084F43A" w:rsidR="00D45539" w:rsidRDefault="009C4680">
          <w:pPr>
            <w:pStyle w:val="TM1"/>
            <w:tabs>
              <w:tab w:val="right" w:leader="dot" w:pos="9062"/>
            </w:tabs>
            <w:rPr>
              <w:rFonts w:eastAsiaTheme="minorEastAsia"/>
              <w:noProof/>
              <w:lang w:eastAsia="fr-FR"/>
            </w:rPr>
          </w:pPr>
          <w:hyperlink w:anchor="_Toc534700869" w:history="1">
            <w:r w:rsidR="00D45539" w:rsidRPr="00284BD2">
              <w:rPr>
                <w:rStyle w:val="Lienhypertexte"/>
                <w:noProof/>
              </w:rPr>
              <w:t>Première version : séparation primale</w:t>
            </w:r>
            <w:r w:rsidR="00D45539">
              <w:rPr>
                <w:noProof/>
                <w:webHidden/>
              </w:rPr>
              <w:tab/>
            </w:r>
            <w:r w:rsidR="00D45539">
              <w:rPr>
                <w:noProof/>
                <w:webHidden/>
              </w:rPr>
              <w:fldChar w:fldCharType="begin"/>
            </w:r>
            <w:r w:rsidR="00D45539">
              <w:rPr>
                <w:noProof/>
                <w:webHidden/>
              </w:rPr>
              <w:instrText xml:space="preserve"> PAGEREF _Toc534700869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0003FBA2" w14:textId="48F976D1" w:rsidR="00D45539" w:rsidRDefault="009C4680">
          <w:pPr>
            <w:pStyle w:val="TM2"/>
            <w:tabs>
              <w:tab w:val="right" w:leader="dot" w:pos="9062"/>
            </w:tabs>
            <w:rPr>
              <w:rFonts w:eastAsiaTheme="minorEastAsia"/>
              <w:noProof/>
              <w:lang w:eastAsia="fr-FR"/>
            </w:rPr>
          </w:pPr>
          <w:hyperlink w:anchor="_Toc534700870" w:history="1">
            <w:r w:rsidR="00D45539" w:rsidRPr="00284BD2">
              <w:rPr>
                <w:rStyle w:val="Lienhypertexte"/>
                <w:noProof/>
              </w:rPr>
              <w:t>Présentation de OCaml</w:t>
            </w:r>
            <w:r w:rsidR="00D45539">
              <w:rPr>
                <w:noProof/>
                <w:webHidden/>
              </w:rPr>
              <w:tab/>
            </w:r>
            <w:r w:rsidR="00D45539">
              <w:rPr>
                <w:noProof/>
                <w:webHidden/>
              </w:rPr>
              <w:fldChar w:fldCharType="begin"/>
            </w:r>
            <w:r w:rsidR="00D45539">
              <w:rPr>
                <w:noProof/>
                <w:webHidden/>
              </w:rPr>
              <w:instrText xml:space="preserve"> PAGEREF _Toc534700870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33D92954" w14:textId="743DA914" w:rsidR="00D45539" w:rsidRDefault="009C4680">
          <w:pPr>
            <w:pStyle w:val="TM2"/>
            <w:tabs>
              <w:tab w:val="right" w:leader="dot" w:pos="9062"/>
            </w:tabs>
            <w:rPr>
              <w:rFonts w:eastAsiaTheme="minorEastAsia"/>
              <w:noProof/>
              <w:lang w:eastAsia="fr-FR"/>
            </w:rPr>
          </w:pPr>
          <w:hyperlink w:anchor="_Toc534700871" w:history="1">
            <w:r w:rsidR="00D45539" w:rsidRPr="00284BD2">
              <w:rPr>
                <w:rStyle w:val="Lienhypertexte"/>
                <w:noProof/>
              </w:rPr>
              <w:t xml:space="preserve">Présentation de l’algorithme </w:t>
            </w:r>
            <w:r w:rsidR="00D45539" w:rsidRPr="00284BD2">
              <w:rPr>
                <w:rStyle w:val="Lienhypertexte"/>
                <w:i/>
                <w:noProof/>
              </w:rPr>
              <w:t>Branch and Bound</w:t>
            </w:r>
            <w:r w:rsidR="00D45539">
              <w:rPr>
                <w:noProof/>
                <w:webHidden/>
              </w:rPr>
              <w:tab/>
            </w:r>
            <w:r w:rsidR="00D45539">
              <w:rPr>
                <w:noProof/>
                <w:webHidden/>
              </w:rPr>
              <w:fldChar w:fldCharType="begin"/>
            </w:r>
            <w:r w:rsidR="00D45539">
              <w:rPr>
                <w:noProof/>
                <w:webHidden/>
              </w:rPr>
              <w:instrText xml:space="preserve"> PAGEREF _Toc534700871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2D134D31" w14:textId="38EC7A6A" w:rsidR="00D45539" w:rsidRDefault="009C4680">
          <w:pPr>
            <w:pStyle w:val="TM2"/>
            <w:tabs>
              <w:tab w:val="right" w:leader="dot" w:pos="9062"/>
            </w:tabs>
            <w:rPr>
              <w:rFonts w:eastAsiaTheme="minorEastAsia"/>
              <w:noProof/>
              <w:lang w:eastAsia="fr-FR"/>
            </w:rPr>
          </w:pPr>
          <w:hyperlink w:anchor="_Toc534700872" w:history="1">
            <w:r w:rsidR="00D45539" w:rsidRPr="00284BD2">
              <w:rPr>
                <w:rStyle w:val="Lienhypertexte"/>
                <w:noProof/>
              </w:rPr>
              <w:t>Benchmarking</w:t>
            </w:r>
            <w:r w:rsidR="00D45539">
              <w:rPr>
                <w:noProof/>
                <w:webHidden/>
              </w:rPr>
              <w:tab/>
            </w:r>
            <w:r w:rsidR="00D45539">
              <w:rPr>
                <w:noProof/>
                <w:webHidden/>
              </w:rPr>
              <w:fldChar w:fldCharType="begin"/>
            </w:r>
            <w:r w:rsidR="00D45539">
              <w:rPr>
                <w:noProof/>
                <w:webHidden/>
              </w:rPr>
              <w:instrText xml:space="preserve"> PAGEREF _Toc534700872 \h </w:instrText>
            </w:r>
            <w:r w:rsidR="00D45539">
              <w:rPr>
                <w:noProof/>
                <w:webHidden/>
              </w:rPr>
            </w:r>
            <w:r w:rsidR="00D45539">
              <w:rPr>
                <w:noProof/>
                <w:webHidden/>
              </w:rPr>
              <w:fldChar w:fldCharType="separate"/>
            </w:r>
            <w:r w:rsidR="00D45539">
              <w:rPr>
                <w:noProof/>
                <w:webHidden/>
              </w:rPr>
              <w:t>6</w:t>
            </w:r>
            <w:r w:rsidR="00D45539">
              <w:rPr>
                <w:noProof/>
                <w:webHidden/>
              </w:rPr>
              <w:fldChar w:fldCharType="end"/>
            </w:r>
          </w:hyperlink>
        </w:p>
        <w:p w14:paraId="588511A6" w14:textId="59FE4ED1" w:rsidR="00D45539" w:rsidRDefault="009C4680">
          <w:pPr>
            <w:pStyle w:val="TM1"/>
            <w:tabs>
              <w:tab w:val="right" w:leader="dot" w:pos="9062"/>
            </w:tabs>
            <w:rPr>
              <w:rFonts w:eastAsiaTheme="minorEastAsia"/>
              <w:noProof/>
              <w:lang w:eastAsia="fr-FR"/>
            </w:rPr>
          </w:pPr>
          <w:hyperlink w:anchor="_Toc534700873" w:history="1">
            <w:r w:rsidR="00D45539" w:rsidRPr="00284BD2">
              <w:rPr>
                <w:rStyle w:val="Lienhypertexte"/>
                <w:noProof/>
              </w:rPr>
              <w:t>Deuxième version : changement de l’heuristique et de la fonction filtre</w:t>
            </w:r>
            <w:r w:rsidR="00D45539">
              <w:rPr>
                <w:noProof/>
                <w:webHidden/>
              </w:rPr>
              <w:tab/>
            </w:r>
            <w:r w:rsidR="00D45539">
              <w:rPr>
                <w:noProof/>
                <w:webHidden/>
              </w:rPr>
              <w:fldChar w:fldCharType="begin"/>
            </w:r>
            <w:r w:rsidR="00D45539">
              <w:rPr>
                <w:noProof/>
                <w:webHidden/>
              </w:rPr>
              <w:instrText xml:space="preserve"> PAGEREF _Toc534700873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4030262" w14:textId="6A5BAF83" w:rsidR="00D45539" w:rsidRDefault="009C4680">
          <w:pPr>
            <w:pStyle w:val="TM2"/>
            <w:tabs>
              <w:tab w:val="right" w:leader="dot" w:pos="9062"/>
            </w:tabs>
            <w:rPr>
              <w:rFonts w:eastAsiaTheme="minorEastAsia"/>
              <w:noProof/>
              <w:lang w:eastAsia="fr-FR"/>
            </w:rPr>
          </w:pPr>
          <w:hyperlink w:anchor="_Toc534700874" w:history="1">
            <w:r w:rsidR="00D45539" w:rsidRPr="00284BD2">
              <w:rPr>
                <w:rStyle w:val="Lienhypertexte"/>
                <w:noProof/>
              </w:rPr>
              <w:t>Amélioration de l’heuristique : choisir les manœuvres par 2</w:t>
            </w:r>
            <w:r w:rsidR="00D45539">
              <w:rPr>
                <w:noProof/>
                <w:webHidden/>
              </w:rPr>
              <w:tab/>
            </w:r>
            <w:r w:rsidR="00D45539">
              <w:rPr>
                <w:noProof/>
                <w:webHidden/>
              </w:rPr>
              <w:fldChar w:fldCharType="begin"/>
            </w:r>
            <w:r w:rsidR="00D45539">
              <w:rPr>
                <w:noProof/>
                <w:webHidden/>
              </w:rPr>
              <w:instrText xml:space="preserve"> PAGEREF _Toc534700874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27F2925" w14:textId="57B62D5D" w:rsidR="00D45539" w:rsidRDefault="009C4680">
          <w:pPr>
            <w:pStyle w:val="TM2"/>
            <w:tabs>
              <w:tab w:val="right" w:leader="dot" w:pos="9062"/>
            </w:tabs>
            <w:rPr>
              <w:rFonts w:eastAsiaTheme="minorEastAsia"/>
              <w:noProof/>
              <w:lang w:eastAsia="fr-FR"/>
            </w:rPr>
          </w:pPr>
          <w:hyperlink w:anchor="_Toc534700875" w:history="1">
            <w:r w:rsidR="00D45539" w:rsidRPr="00284BD2">
              <w:rPr>
                <w:rStyle w:val="Lienhypertexte"/>
                <w:noProof/>
              </w:rPr>
              <w:t>Amélioration de la fonction filtre</w:t>
            </w:r>
            <w:r w:rsidR="00D45539">
              <w:rPr>
                <w:noProof/>
                <w:webHidden/>
              </w:rPr>
              <w:tab/>
            </w:r>
            <w:r w:rsidR="00D45539">
              <w:rPr>
                <w:noProof/>
                <w:webHidden/>
              </w:rPr>
              <w:fldChar w:fldCharType="begin"/>
            </w:r>
            <w:r w:rsidR="00D45539">
              <w:rPr>
                <w:noProof/>
                <w:webHidden/>
              </w:rPr>
              <w:instrText xml:space="preserve"> PAGEREF _Toc534700875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635A251D" w14:textId="66600DE5" w:rsidR="00D45539" w:rsidRDefault="009C4680">
          <w:pPr>
            <w:pStyle w:val="TM2"/>
            <w:tabs>
              <w:tab w:val="right" w:leader="dot" w:pos="9062"/>
            </w:tabs>
            <w:rPr>
              <w:rFonts w:eastAsiaTheme="minorEastAsia"/>
              <w:noProof/>
              <w:lang w:eastAsia="fr-FR"/>
            </w:rPr>
          </w:pPr>
          <w:hyperlink w:anchor="_Toc534700876" w:history="1">
            <w:r w:rsidR="00D45539" w:rsidRPr="00284BD2">
              <w:rPr>
                <w:rStyle w:val="Lienhypertexte"/>
                <w:noProof/>
              </w:rPr>
              <w:t>Implémentation d’un filtre initial</w:t>
            </w:r>
            <w:r w:rsidR="00D45539">
              <w:rPr>
                <w:noProof/>
                <w:webHidden/>
              </w:rPr>
              <w:tab/>
            </w:r>
            <w:r w:rsidR="00D45539">
              <w:rPr>
                <w:noProof/>
                <w:webHidden/>
              </w:rPr>
              <w:fldChar w:fldCharType="begin"/>
            </w:r>
            <w:r w:rsidR="00D45539">
              <w:rPr>
                <w:noProof/>
                <w:webHidden/>
              </w:rPr>
              <w:instrText xml:space="preserve"> PAGEREF _Toc534700876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144EBDFB" w14:textId="2995285E" w:rsidR="00D45539" w:rsidRDefault="009C4680">
          <w:pPr>
            <w:pStyle w:val="TM2"/>
            <w:tabs>
              <w:tab w:val="right" w:leader="dot" w:pos="9062"/>
            </w:tabs>
            <w:rPr>
              <w:rFonts w:eastAsiaTheme="minorEastAsia"/>
              <w:noProof/>
              <w:lang w:eastAsia="fr-FR"/>
            </w:rPr>
          </w:pPr>
          <w:hyperlink w:anchor="_Toc534700877" w:history="1">
            <w:r w:rsidR="00D45539" w:rsidRPr="00284BD2">
              <w:rPr>
                <w:rStyle w:val="Lienhypertexte"/>
                <w:noProof/>
              </w:rPr>
              <w:t>Benchmarking</w:t>
            </w:r>
            <w:r w:rsidR="00D45539">
              <w:rPr>
                <w:noProof/>
                <w:webHidden/>
              </w:rPr>
              <w:tab/>
            </w:r>
            <w:r w:rsidR="00D45539">
              <w:rPr>
                <w:noProof/>
                <w:webHidden/>
              </w:rPr>
              <w:fldChar w:fldCharType="begin"/>
            </w:r>
            <w:r w:rsidR="00D45539">
              <w:rPr>
                <w:noProof/>
                <w:webHidden/>
              </w:rPr>
              <w:instrText xml:space="preserve"> PAGEREF _Toc534700877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2BDAF4A4" w14:textId="1BF8CE18" w:rsidR="00D45539" w:rsidRDefault="009C4680">
          <w:pPr>
            <w:pStyle w:val="TM2"/>
            <w:tabs>
              <w:tab w:val="right" w:leader="dot" w:pos="9062"/>
            </w:tabs>
            <w:rPr>
              <w:rFonts w:eastAsiaTheme="minorEastAsia"/>
              <w:noProof/>
              <w:lang w:eastAsia="fr-FR"/>
            </w:rPr>
          </w:pPr>
          <w:hyperlink w:anchor="_Toc534700878" w:history="1">
            <w:r w:rsidR="00D45539" w:rsidRPr="00284BD2">
              <w:rPr>
                <w:rStyle w:val="Lienhypertexte"/>
                <w:noProof/>
              </w:rPr>
              <w:t>Analyse des résultats</w:t>
            </w:r>
            <w:r w:rsidR="00D45539">
              <w:rPr>
                <w:noProof/>
                <w:webHidden/>
              </w:rPr>
              <w:tab/>
            </w:r>
            <w:r w:rsidR="00D45539">
              <w:rPr>
                <w:noProof/>
                <w:webHidden/>
              </w:rPr>
              <w:fldChar w:fldCharType="begin"/>
            </w:r>
            <w:r w:rsidR="00D45539">
              <w:rPr>
                <w:noProof/>
                <w:webHidden/>
              </w:rPr>
              <w:instrText xml:space="preserve"> PAGEREF _Toc534700878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09E802BC" w14:textId="21CB8DD8" w:rsidR="00D45539" w:rsidRDefault="009C4680">
          <w:pPr>
            <w:pStyle w:val="TM1"/>
            <w:tabs>
              <w:tab w:val="right" w:leader="dot" w:pos="9062"/>
            </w:tabs>
            <w:rPr>
              <w:rFonts w:eastAsiaTheme="minorEastAsia"/>
              <w:noProof/>
              <w:lang w:eastAsia="fr-FR"/>
            </w:rPr>
          </w:pPr>
          <w:hyperlink w:anchor="_Toc534700879" w:history="1">
            <w:r w:rsidR="00D45539" w:rsidRPr="00284BD2">
              <w:rPr>
                <w:rStyle w:val="Lienhypertexte"/>
                <w:noProof/>
              </w:rPr>
              <w:t>Conclusions</w:t>
            </w:r>
            <w:r w:rsidR="00D45539">
              <w:rPr>
                <w:noProof/>
                <w:webHidden/>
              </w:rPr>
              <w:tab/>
            </w:r>
            <w:r w:rsidR="00D45539">
              <w:rPr>
                <w:noProof/>
                <w:webHidden/>
              </w:rPr>
              <w:fldChar w:fldCharType="begin"/>
            </w:r>
            <w:r w:rsidR="00D45539">
              <w:rPr>
                <w:noProof/>
                <w:webHidden/>
              </w:rPr>
              <w:instrText xml:space="preserve"> PAGEREF _Toc534700879 \h </w:instrText>
            </w:r>
            <w:r w:rsidR="00D45539">
              <w:rPr>
                <w:noProof/>
                <w:webHidden/>
              </w:rPr>
            </w:r>
            <w:r w:rsidR="00D45539">
              <w:rPr>
                <w:noProof/>
                <w:webHidden/>
              </w:rPr>
              <w:fldChar w:fldCharType="separate"/>
            </w:r>
            <w:r w:rsidR="00D45539">
              <w:rPr>
                <w:noProof/>
                <w:webHidden/>
              </w:rPr>
              <w:t>10</w:t>
            </w:r>
            <w:r w:rsidR="00D45539">
              <w:rPr>
                <w:noProof/>
                <w:webHidden/>
              </w:rPr>
              <w:fldChar w:fldCharType="end"/>
            </w:r>
          </w:hyperlink>
        </w:p>
        <w:p w14:paraId="24BDA0E5" w14:textId="3A64A12C" w:rsidR="00D45539" w:rsidRDefault="009C4680">
          <w:pPr>
            <w:pStyle w:val="TM1"/>
            <w:tabs>
              <w:tab w:val="right" w:leader="dot" w:pos="9062"/>
            </w:tabs>
            <w:rPr>
              <w:rFonts w:eastAsiaTheme="minorEastAsia"/>
              <w:noProof/>
              <w:lang w:eastAsia="fr-FR"/>
            </w:rPr>
          </w:pPr>
          <w:hyperlink w:anchor="_Toc534700880" w:history="1">
            <w:r w:rsidR="00D45539" w:rsidRPr="00284BD2">
              <w:rPr>
                <w:rStyle w:val="Lienhypertexte"/>
                <w:noProof/>
              </w:rPr>
              <w:t>Annexe : données benchmarking</w:t>
            </w:r>
            <w:r w:rsidR="00D45539">
              <w:rPr>
                <w:noProof/>
                <w:webHidden/>
              </w:rPr>
              <w:tab/>
            </w:r>
            <w:r w:rsidR="00D45539">
              <w:rPr>
                <w:noProof/>
                <w:webHidden/>
              </w:rPr>
              <w:fldChar w:fldCharType="begin"/>
            </w:r>
            <w:r w:rsidR="00D45539">
              <w:rPr>
                <w:noProof/>
                <w:webHidden/>
              </w:rPr>
              <w:instrText xml:space="preserve"> PAGEREF _Toc534700880 \h </w:instrText>
            </w:r>
            <w:r w:rsidR="00D45539">
              <w:rPr>
                <w:noProof/>
                <w:webHidden/>
              </w:rPr>
            </w:r>
            <w:r w:rsidR="00D45539">
              <w:rPr>
                <w:noProof/>
                <w:webHidden/>
              </w:rPr>
              <w:fldChar w:fldCharType="separate"/>
            </w:r>
            <w:r w:rsidR="00D45539">
              <w:rPr>
                <w:noProof/>
                <w:webHidden/>
              </w:rPr>
              <w:t>11</w:t>
            </w:r>
            <w:r w:rsidR="00D45539">
              <w:rPr>
                <w:noProof/>
                <w:webHidden/>
              </w:rPr>
              <w:fldChar w:fldCharType="end"/>
            </w:r>
          </w:hyperlink>
        </w:p>
        <w:p w14:paraId="19D22651" w14:textId="099B0D8F" w:rsidR="00D45539" w:rsidRDefault="009C4680">
          <w:pPr>
            <w:pStyle w:val="TM1"/>
            <w:tabs>
              <w:tab w:val="right" w:leader="dot" w:pos="9062"/>
            </w:tabs>
            <w:rPr>
              <w:rFonts w:eastAsiaTheme="minorEastAsia"/>
              <w:noProof/>
              <w:lang w:eastAsia="fr-FR"/>
            </w:rPr>
          </w:pPr>
          <w:hyperlink w:anchor="_Toc534700881" w:history="1">
            <w:r w:rsidR="00D45539" w:rsidRPr="00284BD2">
              <w:rPr>
                <w:rStyle w:val="Lienhypertexte"/>
                <w:noProof/>
              </w:rPr>
              <w:t>Bibliographie</w:t>
            </w:r>
            <w:r w:rsidR="00D45539">
              <w:rPr>
                <w:noProof/>
                <w:webHidden/>
              </w:rPr>
              <w:tab/>
            </w:r>
            <w:r w:rsidR="00D45539">
              <w:rPr>
                <w:noProof/>
                <w:webHidden/>
              </w:rPr>
              <w:fldChar w:fldCharType="begin"/>
            </w:r>
            <w:r w:rsidR="00D45539">
              <w:rPr>
                <w:noProof/>
                <w:webHidden/>
              </w:rPr>
              <w:instrText xml:space="preserve"> PAGEREF _Toc534700881 \h </w:instrText>
            </w:r>
            <w:r w:rsidR="00D45539">
              <w:rPr>
                <w:noProof/>
                <w:webHidden/>
              </w:rPr>
            </w:r>
            <w:r w:rsidR="00D45539">
              <w:rPr>
                <w:noProof/>
                <w:webHidden/>
              </w:rPr>
              <w:fldChar w:fldCharType="separate"/>
            </w:r>
            <w:r w:rsidR="00D45539">
              <w:rPr>
                <w:noProof/>
                <w:webHidden/>
              </w:rPr>
              <w:t>13</w:t>
            </w:r>
            <w:r w:rsidR="00D45539">
              <w:rPr>
                <w:noProof/>
                <w:webHidden/>
              </w:rPr>
              <w:fldChar w:fldCharType="end"/>
            </w:r>
          </w:hyperlink>
        </w:p>
        <w:p w14:paraId="43C6BC22" w14:textId="2DB984EB"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Titre1"/>
      </w:pPr>
      <w:bookmarkStart w:id="0" w:name="_Toc534700866"/>
      <w:r w:rsidRPr="0052535C">
        <w:lastRenderedPageBreak/>
        <w:t>Introduction</w:t>
      </w:r>
      <w:bookmarkEnd w:id="0"/>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Titre2"/>
      </w:pPr>
      <w:bookmarkStart w:id="1" w:name="_Toc534700867"/>
      <w:r>
        <w:t>Présentation du problème</w:t>
      </w:r>
      <w:bookmarkEnd w:id="1"/>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Paragraphedeliste"/>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Paragraphedeliste"/>
      </w:pPr>
    </w:p>
    <w:p w14:paraId="7288BD20" w14:textId="77777777" w:rsidR="00C10BC4" w:rsidRDefault="00C10BC4" w:rsidP="00C10BC4">
      <w:pPr>
        <w:pStyle w:val="Paragraphedeliste"/>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Paragraphedeliste"/>
      </w:pPr>
    </w:p>
    <w:p w14:paraId="775A69F7" w14:textId="77777777" w:rsidR="00C10BC4" w:rsidRDefault="00C10BC4" w:rsidP="00C10BC4">
      <w:pPr>
        <w:pStyle w:val="Paragraphedeliste"/>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Paragraphedeliste"/>
      </w:pPr>
    </w:p>
    <w:p w14:paraId="34D966E1" w14:textId="77777777" w:rsidR="00C10BC4" w:rsidRDefault="00C10BC4" w:rsidP="00C10BC4">
      <w:pPr>
        <w:pStyle w:val="Paragraphedeliste"/>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Paragraphedeliste"/>
      </w:pPr>
    </w:p>
    <w:p w14:paraId="79C44E47" w14:textId="77777777" w:rsidR="00C10BC4" w:rsidRDefault="00C10BC4" w:rsidP="00C10BC4">
      <w:pPr>
        <w:pStyle w:val="Paragraphedeliste"/>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Paragraphedeliste"/>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Grilledutableau"/>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Accentuationlgre"/>
                <w:b/>
              </w:rPr>
            </w:pPr>
            <w:r w:rsidRPr="00EA3BCC">
              <w:rPr>
                <w:rStyle w:val="Accentuationlgre"/>
                <w:b/>
              </w:rPr>
              <w:t>Avion 1 : Manoeuvre</w:t>
            </w:r>
          </w:p>
        </w:tc>
        <w:tc>
          <w:tcPr>
            <w:tcW w:w="1984" w:type="dxa"/>
          </w:tcPr>
          <w:p w14:paraId="42FD8310" w14:textId="77777777" w:rsidR="00C10BC4" w:rsidRPr="00EA3BCC" w:rsidRDefault="00C10BC4" w:rsidP="001A0DE2">
            <w:pPr>
              <w:jc w:val="center"/>
              <w:rPr>
                <w:rStyle w:val="Accentuationlgre"/>
                <w:b/>
              </w:rPr>
            </w:pPr>
            <w:r w:rsidRPr="00EA3BCC">
              <w:rPr>
                <w:rStyle w:val="Accentuationlgre"/>
                <w:b/>
              </w:rPr>
              <w:t>Avion 2 : Manoeuvre</w:t>
            </w:r>
          </w:p>
        </w:tc>
        <w:tc>
          <w:tcPr>
            <w:tcW w:w="1985" w:type="dxa"/>
          </w:tcPr>
          <w:p w14:paraId="1299CDBD" w14:textId="77777777" w:rsidR="00C10BC4" w:rsidRPr="00EA3BCC" w:rsidRDefault="00C10BC4" w:rsidP="001A0DE2">
            <w:pPr>
              <w:jc w:val="center"/>
              <w:rPr>
                <w:rStyle w:val="Accentuationlgre"/>
                <w:b/>
              </w:rPr>
            </w:pPr>
            <w:r w:rsidRPr="00EA3BCC">
              <w:rPr>
                <w:rStyle w:val="Accentuationlgre"/>
                <w:b/>
              </w:rPr>
              <w:t>Avion 3 : Manoeuvre</w:t>
            </w:r>
          </w:p>
        </w:tc>
        <w:tc>
          <w:tcPr>
            <w:tcW w:w="3156" w:type="dxa"/>
          </w:tcPr>
          <w:p w14:paraId="317685BB" w14:textId="77777777" w:rsidR="00C10BC4" w:rsidRPr="00EA3BCC" w:rsidRDefault="00C10BC4" w:rsidP="001A0DE2">
            <w:pPr>
              <w:jc w:val="center"/>
              <w:rPr>
                <w:rStyle w:val="Accentuationlgre"/>
                <w:b/>
              </w:rPr>
            </w:pPr>
            <w:r w:rsidRPr="00EA3BCC">
              <w:rPr>
                <w:rStyle w:val="Accentuationlgre"/>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Accentuationlgre"/>
              </w:rPr>
            </w:pPr>
            <w:r>
              <w:rPr>
                <w:rStyle w:val="Accentuationlgre"/>
              </w:rPr>
              <w:t>1</w:t>
            </w:r>
          </w:p>
        </w:tc>
        <w:tc>
          <w:tcPr>
            <w:tcW w:w="1984" w:type="dxa"/>
          </w:tcPr>
          <w:p w14:paraId="70E5A120" w14:textId="77777777" w:rsidR="00C10BC4" w:rsidRDefault="00C10BC4" w:rsidP="001A0DE2">
            <w:pPr>
              <w:jc w:val="center"/>
              <w:rPr>
                <w:rStyle w:val="Accentuationlgre"/>
              </w:rPr>
            </w:pPr>
            <w:r>
              <w:rPr>
                <w:rStyle w:val="Accentuationlgre"/>
              </w:rPr>
              <w:t>1</w:t>
            </w:r>
          </w:p>
        </w:tc>
        <w:tc>
          <w:tcPr>
            <w:tcW w:w="1985" w:type="dxa"/>
          </w:tcPr>
          <w:p w14:paraId="346337BF" w14:textId="77777777" w:rsidR="00C10BC4" w:rsidRDefault="00C10BC4" w:rsidP="001A0DE2">
            <w:pPr>
              <w:jc w:val="center"/>
              <w:rPr>
                <w:rStyle w:val="Accentuationlgre"/>
              </w:rPr>
            </w:pPr>
            <w:r>
              <w:rPr>
                <w:rStyle w:val="Accentuationlgre"/>
              </w:rPr>
              <w:t>1</w:t>
            </w:r>
          </w:p>
        </w:tc>
        <w:tc>
          <w:tcPr>
            <w:tcW w:w="3156" w:type="dxa"/>
          </w:tcPr>
          <w:p w14:paraId="5D5E5C3F" w14:textId="77777777" w:rsidR="00C10BC4" w:rsidRPr="00C10BC4" w:rsidRDefault="00C10BC4" w:rsidP="001A0DE2">
            <w:pPr>
              <w:jc w:val="center"/>
              <w:rPr>
                <w:rStyle w:val="Accentuationlgre"/>
                <w:color w:val="1F4E79" w:themeColor="accent1" w:themeShade="80"/>
              </w:rPr>
            </w:pPr>
            <w:r w:rsidRPr="00C10BC4">
              <w:rPr>
                <w:rStyle w:val="Accentuationlgre"/>
                <w:color w:val="1F4E79" w:themeColor="accent1" w:themeShade="80"/>
              </w:rPr>
              <w:t xml:space="preserve">Compatible : </w:t>
            </w:r>
            <w:r w:rsidRPr="006B79AA">
              <w:rPr>
                <w:rStyle w:val="Accentuationlgre"/>
                <w:color w:val="auto"/>
              </w:rPr>
              <w:t xml:space="preserve">coût </w:t>
            </w:r>
            <w:r w:rsidR="00110B4B">
              <w:rPr>
                <w:rStyle w:val="Accentuationlgre"/>
                <w:color w:val="auto"/>
              </w:rPr>
              <w:t xml:space="preserve">total </w:t>
            </w:r>
            <w:r w:rsidRPr="006B79AA">
              <w:rPr>
                <w:rStyle w:val="Accentuationlgre"/>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Accentuationlgre"/>
              </w:rPr>
            </w:pPr>
            <w:r>
              <w:rPr>
                <w:rStyle w:val="Accentuationlgre"/>
              </w:rPr>
              <w:t>1</w:t>
            </w:r>
          </w:p>
        </w:tc>
        <w:tc>
          <w:tcPr>
            <w:tcW w:w="1984" w:type="dxa"/>
          </w:tcPr>
          <w:p w14:paraId="583C8FD9" w14:textId="77777777" w:rsidR="00C10BC4" w:rsidRDefault="00C10BC4" w:rsidP="001A0DE2">
            <w:pPr>
              <w:jc w:val="center"/>
              <w:rPr>
                <w:rStyle w:val="Accentuationlgre"/>
              </w:rPr>
            </w:pPr>
            <w:r>
              <w:rPr>
                <w:rStyle w:val="Accentuationlgre"/>
              </w:rPr>
              <w:t>1</w:t>
            </w:r>
          </w:p>
        </w:tc>
        <w:tc>
          <w:tcPr>
            <w:tcW w:w="1985" w:type="dxa"/>
          </w:tcPr>
          <w:p w14:paraId="266751F9" w14:textId="77777777" w:rsidR="00C10BC4" w:rsidRDefault="00C10BC4" w:rsidP="001A0DE2">
            <w:pPr>
              <w:jc w:val="center"/>
              <w:rPr>
                <w:rStyle w:val="Accentuationlgre"/>
              </w:rPr>
            </w:pPr>
            <w:r>
              <w:rPr>
                <w:rStyle w:val="Accentuationlgre"/>
              </w:rPr>
              <w:t>2</w:t>
            </w:r>
          </w:p>
        </w:tc>
        <w:tc>
          <w:tcPr>
            <w:tcW w:w="3156" w:type="dxa"/>
          </w:tcPr>
          <w:p w14:paraId="64C084A3"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Accentuationlgre"/>
              </w:rPr>
            </w:pPr>
            <w:r>
              <w:rPr>
                <w:rStyle w:val="Accentuationlgre"/>
              </w:rPr>
              <w:t>1</w:t>
            </w:r>
          </w:p>
        </w:tc>
        <w:tc>
          <w:tcPr>
            <w:tcW w:w="1984" w:type="dxa"/>
          </w:tcPr>
          <w:p w14:paraId="528D8D98" w14:textId="77777777" w:rsidR="00C10BC4" w:rsidRDefault="00C10BC4" w:rsidP="001A0DE2">
            <w:pPr>
              <w:jc w:val="center"/>
              <w:rPr>
                <w:rStyle w:val="Accentuationlgre"/>
              </w:rPr>
            </w:pPr>
            <w:r>
              <w:rPr>
                <w:rStyle w:val="Accentuationlgre"/>
              </w:rPr>
              <w:t>1</w:t>
            </w:r>
          </w:p>
        </w:tc>
        <w:tc>
          <w:tcPr>
            <w:tcW w:w="1985" w:type="dxa"/>
          </w:tcPr>
          <w:p w14:paraId="1B7DECDE" w14:textId="77777777" w:rsidR="00C10BC4" w:rsidRDefault="00C10BC4" w:rsidP="001A0DE2">
            <w:pPr>
              <w:jc w:val="center"/>
              <w:rPr>
                <w:rStyle w:val="Accentuationlgre"/>
              </w:rPr>
            </w:pPr>
            <w:r>
              <w:rPr>
                <w:rStyle w:val="Accentuationlgre"/>
              </w:rPr>
              <w:t>3</w:t>
            </w:r>
          </w:p>
        </w:tc>
        <w:tc>
          <w:tcPr>
            <w:tcW w:w="3156" w:type="dxa"/>
          </w:tcPr>
          <w:p w14:paraId="48F4C2A9"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Accentuationlgre"/>
              </w:rPr>
            </w:pPr>
            <w:r>
              <w:rPr>
                <w:rStyle w:val="Accentuationlgre"/>
              </w:rPr>
              <w:t>1</w:t>
            </w:r>
          </w:p>
        </w:tc>
        <w:tc>
          <w:tcPr>
            <w:tcW w:w="1984" w:type="dxa"/>
          </w:tcPr>
          <w:p w14:paraId="65E287A2" w14:textId="77777777" w:rsidR="00C10BC4" w:rsidRDefault="00C10BC4" w:rsidP="001A0DE2">
            <w:pPr>
              <w:jc w:val="center"/>
              <w:rPr>
                <w:rStyle w:val="Accentuationlgre"/>
              </w:rPr>
            </w:pPr>
            <w:r>
              <w:rPr>
                <w:rStyle w:val="Accentuationlgre"/>
              </w:rPr>
              <w:t>2</w:t>
            </w:r>
          </w:p>
        </w:tc>
        <w:tc>
          <w:tcPr>
            <w:tcW w:w="1985" w:type="dxa"/>
          </w:tcPr>
          <w:p w14:paraId="3E7A5247" w14:textId="77777777" w:rsidR="00C10BC4" w:rsidRDefault="00C10BC4" w:rsidP="001A0DE2">
            <w:pPr>
              <w:jc w:val="center"/>
              <w:rPr>
                <w:rStyle w:val="Accentuationlgre"/>
              </w:rPr>
            </w:pPr>
            <w:r>
              <w:rPr>
                <w:rStyle w:val="Accentuationlgre"/>
              </w:rPr>
              <w:t>1</w:t>
            </w:r>
          </w:p>
        </w:tc>
        <w:tc>
          <w:tcPr>
            <w:tcW w:w="3156" w:type="dxa"/>
          </w:tcPr>
          <w:p w14:paraId="75B3545E"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Accentuationlgre"/>
              </w:rPr>
            </w:pPr>
            <w:r>
              <w:rPr>
                <w:rStyle w:val="Accentuationlgre"/>
              </w:rPr>
              <w:t>1</w:t>
            </w:r>
          </w:p>
        </w:tc>
        <w:tc>
          <w:tcPr>
            <w:tcW w:w="1984" w:type="dxa"/>
          </w:tcPr>
          <w:p w14:paraId="05D77450" w14:textId="77777777" w:rsidR="00C10BC4" w:rsidRDefault="00C10BC4" w:rsidP="001A0DE2">
            <w:pPr>
              <w:jc w:val="center"/>
              <w:rPr>
                <w:rStyle w:val="Accentuationlgre"/>
              </w:rPr>
            </w:pPr>
            <w:r>
              <w:rPr>
                <w:rStyle w:val="Accentuationlgre"/>
              </w:rPr>
              <w:t>2</w:t>
            </w:r>
          </w:p>
        </w:tc>
        <w:tc>
          <w:tcPr>
            <w:tcW w:w="1985" w:type="dxa"/>
          </w:tcPr>
          <w:p w14:paraId="3595DCA2" w14:textId="77777777" w:rsidR="00C10BC4" w:rsidRDefault="00C10BC4" w:rsidP="001A0DE2">
            <w:pPr>
              <w:jc w:val="center"/>
              <w:rPr>
                <w:rStyle w:val="Accentuationlgre"/>
              </w:rPr>
            </w:pPr>
            <w:r>
              <w:rPr>
                <w:rStyle w:val="Accentuationlgre"/>
              </w:rPr>
              <w:t>2</w:t>
            </w:r>
          </w:p>
        </w:tc>
        <w:tc>
          <w:tcPr>
            <w:tcW w:w="3156" w:type="dxa"/>
          </w:tcPr>
          <w:p w14:paraId="513DF5D6" w14:textId="77777777" w:rsidR="00C10BC4" w:rsidRPr="00C10BC4" w:rsidRDefault="00C10BC4" w:rsidP="001A0DE2">
            <w:pPr>
              <w:jc w:val="center"/>
              <w:rPr>
                <w:rStyle w:val="Accentuationlgre"/>
                <w:color w:val="1F4E79" w:themeColor="accent1" w:themeShade="80"/>
              </w:rPr>
            </w:pPr>
            <w:r w:rsidRPr="00C10BC4">
              <w:rPr>
                <w:rStyle w:val="Accentuationlgre"/>
                <w:color w:val="1F4E79" w:themeColor="accent1" w:themeShade="80"/>
              </w:rPr>
              <w:t xml:space="preserve">Compatible : </w:t>
            </w:r>
            <w:r w:rsidRPr="006B79AA">
              <w:rPr>
                <w:rStyle w:val="Accentuationlgre"/>
                <w:color w:val="auto"/>
              </w:rPr>
              <w:t>coût</w:t>
            </w:r>
            <w:r w:rsidR="00110B4B">
              <w:rPr>
                <w:rStyle w:val="Accentuationlgre"/>
                <w:color w:val="auto"/>
              </w:rPr>
              <w:t xml:space="preserve"> total</w:t>
            </w:r>
            <w:r w:rsidRPr="006B79AA">
              <w:rPr>
                <w:rStyle w:val="Accentuationlgre"/>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Accentuationlgre"/>
              </w:rPr>
            </w:pPr>
            <w:r>
              <w:rPr>
                <w:rStyle w:val="Accentuationlgre"/>
              </w:rPr>
              <w:t>1</w:t>
            </w:r>
          </w:p>
        </w:tc>
        <w:tc>
          <w:tcPr>
            <w:tcW w:w="1984" w:type="dxa"/>
          </w:tcPr>
          <w:p w14:paraId="3A453537" w14:textId="77777777" w:rsidR="00C10BC4" w:rsidRDefault="00C10BC4" w:rsidP="001A0DE2">
            <w:pPr>
              <w:jc w:val="center"/>
              <w:rPr>
                <w:rStyle w:val="Accentuationlgre"/>
              </w:rPr>
            </w:pPr>
            <w:r>
              <w:rPr>
                <w:rStyle w:val="Accentuationlgre"/>
              </w:rPr>
              <w:t>2</w:t>
            </w:r>
          </w:p>
        </w:tc>
        <w:tc>
          <w:tcPr>
            <w:tcW w:w="1985" w:type="dxa"/>
          </w:tcPr>
          <w:p w14:paraId="0C174ABD" w14:textId="77777777" w:rsidR="00C10BC4" w:rsidRDefault="00C10BC4" w:rsidP="001A0DE2">
            <w:pPr>
              <w:jc w:val="center"/>
              <w:rPr>
                <w:rStyle w:val="Accentuationlgre"/>
              </w:rPr>
            </w:pPr>
            <w:r>
              <w:rPr>
                <w:rStyle w:val="Accentuationlgre"/>
              </w:rPr>
              <w:t>3</w:t>
            </w:r>
          </w:p>
        </w:tc>
        <w:tc>
          <w:tcPr>
            <w:tcW w:w="3156" w:type="dxa"/>
          </w:tcPr>
          <w:p w14:paraId="749ADA45" w14:textId="77777777" w:rsidR="00C10BC4" w:rsidRDefault="00C10BC4" w:rsidP="001A0DE2">
            <w:pPr>
              <w:jc w:val="center"/>
              <w:rPr>
                <w:rStyle w:val="Accentuationlgre"/>
              </w:rPr>
            </w:pPr>
            <w:r w:rsidRPr="00C10BC4">
              <w:rPr>
                <w:rStyle w:val="Accentuationlgre"/>
                <w:color w:val="1F4E79" w:themeColor="accent1" w:themeShade="80"/>
              </w:rPr>
              <w:t xml:space="preserve">Compatible : </w:t>
            </w:r>
            <w:r w:rsidRPr="00C10BC4">
              <w:rPr>
                <w:rStyle w:val="Accentuationlgre"/>
                <w:color w:val="538135" w:themeColor="accent6" w:themeShade="BF"/>
              </w:rPr>
              <w:t>coût</w:t>
            </w:r>
            <w:r w:rsidR="00110B4B">
              <w:rPr>
                <w:rStyle w:val="Accentuationlgre"/>
                <w:color w:val="538135" w:themeColor="accent6" w:themeShade="BF"/>
              </w:rPr>
              <w:t xml:space="preserve"> total</w:t>
            </w:r>
            <w:r w:rsidRPr="00C10BC4">
              <w:rPr>
                <w:rStyle w:val="Accentuationlgre"/>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Accentuationlgre"/>
              </w:rPr>
            </w:pPr>
            <w:r>
              <w:rPr>
                <w:rStyle w:val="Accentuationlgre"/>
              </w:rPr>
              <w:t>1</w:t>
            </w:r>
          </w:p>
        </w:tc>
        <w:tc>
          <w:tcPr>
            <w:tcW w:w="1984" w:type="dxa"/>
          </w:tcPr>
          <w:p w14:paraId="394506B8" w14:textId="77777777" w:rsidR="00C10BC4" w:rsidRDefault="00C10BC4" w:rsidP="001A0DE2">
            <w:pPr>
              <w:jc w:val="center"/>
              <w:rPr>
                <w:rStyle w:val="Accentuationlgre"/>
              </w:rPr>
            </w:pPr>
            <w:r>
              <w:rPr>
                <w:rStyle w:val="Accentuationlgre"/>
              </w:rPr>
              <w:t>3</w:t>
            </w:r>
          </w:p>
        </w:tc>
        <w:tc>
          <w:tcPr>
            <w:tcW w:w="1985" w:type="dxa"/>
          </w:tcPr>
          <w:p w14:paraId="281F8ED9" w14:textId="77777777" w:rsidR="00C10BC4" w:rsidRDefault="00C10BC4" w:rsidP="001A0DE2">
            <w:pPr>
              <w:jc w:val="center"/>
              <w:rPr>
                <w:rStyle w:val="Accentuationlgre"/>
              </w:rPr>
            </w:pPr>
            <w:r>
              <w:rPr>
                <w:rStyle w:val="Accentuationlgre"/>
              </w:rPr>
              <w:t>1</w:t>
            </w:r>
          </w:p>
        </w:tc>
        <w:tc>
          <w:tcPr>
            <w:tcW w:w="3156" w:type="dxa"/>
          </w:tcPr>
          <w:p w14:paraId="5DB7D1AE" w14:textId="77777777" w:rsidR="00C10BC4" w:rsidRDefault="00C10BC4" w:rsidP="001A0DE2">
            <w:pPr>
              <w:jc w:val="center"/>
              <w:rPr>
                <w:rStyle w:val="Accentuationlgre"/>
              </w:rPr>
            </w:pPr>
            <w:r w:rsidRPr="00C10BC4">
              <w:rPr>
                <w:rStyle w:val="Accentuationlgre"/>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Accentuationlgre"/>
              </w:rPr>
            </w:pPr>
            <w:r>
              <w:rPr>
                <w:rStyle w:val="Accentuationlgre"/>
              </w:rPr>
              <w:t>... ... ... ...</w:t>
            </w:r>
          </w:p>
          <w:p w14:paraId="1779146C" w14:textId="77777777" w:rsidR="00C10BC4" w:rsidRDefault="00C10BC4" w:rsidP="001A0DE2">
            <w:pPr>
              <w:jc w:val="center"/>
              <w:rPr>
                <w:rStyle w:val="Accentuationlgre"/>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Accentuationlgre"/>
              </w:rPr>
            </w:pPr>
            <w:r>
              <w:rPr>
                <w:rStyle w:val="Accentuationlgre"/>
              </w:rPr>
              <w:t>3</w:t>
            </w:r>
          </w:p>
        </w:tc>
        <w:tc>
          <w:tcPr>
            <w:tcW w:w="1984" w:type="dxa"/>
          </w:tcPr>
          <w:p w14:paraId="64F62F35" w14:textId="77777777" w:rsidR="00C10BC4" w:rsidRDefault="00C10BC4" w:rsidP="001A0DE2">
            <w:pPr>
              <w:jc w:val="center"/>
              <w:rPr>
                <w:rStyle w:val="Accentuationlgre"/>
              </w:rPr>
            </w:pPr>
            <w:r>
              <w:rPr>
                <w:rStyle w:val="Accentuationlgre"/>
              </w:rPr>
              <w:t>3</w:t>
            </w:r>
          </w:p>
        </w:tc>
        <w:tc>
          <w:tcPr>
            <w:tcW w:w="1985" w:type="dxa"/>
          </w:tcPr>
          <w:p w14:paraId="537DDF71" w14:textId="77777777" w:rsidR="00C10BC4" w:rsidRDefault="00C10BC4" w:rsidP="001A0DE2">
            <w:pPr>
              <w:jc w:val="center"/>
              <w:rPr>
                <w:rStyle w:val="Accentuationlgre"/>
              </w:rPr>
            </w:pPr>
            <w:r>
              <w:rPr>
                <w:rStyle w:val="Accentuationlgre"/>
              </w:rPr>
              <w:t>3</w:t>
            </w:r>
          </w:p>
        </w:tc>
        <w:tc>
          <w:tcPr>
            <w:tcW w:w="3156" w:type="dxa"/>
          </w:tcPr>
          <w:p w14:paraId="1EF1CE11" w14:textId="77777777" w:rsidR="00C10BC4" w:rsidRDefault="00C10BC4" w:rsidP="001A0DE2">
            <w:pPr>
              <w:jc w:val="center"/>
              <w:rPr>
                <w:rStyle w:val="Accentuationlgre"/>
              </w:rPr>
            </w:pPr>
            <w:r w:rsidRPr="00C10BC4">
              <w:rPr>
                <w:rStyle w:val="Accentuationlgre"/>
                <w:color w:val="C45911" w:themeColor="accent2" w:themeShade="BF"/>
              </w:rPr>
              <w:t>Incompatible</w:t>
            </w:r>
          </w:p>
        </w:tc>
      </w:tr>
    </w:tbl>
    <w:p w14:paraId="364AF5B8" w14:textId="77777777" w:rsidR="00C10BC4" w:rsidRPr="008B5601" w:rsidRDefault="00C10BC4" w:rsidP="00C10BC4">
      <w:pPr>
        <w:rPr>
          <w:rStyle w:val="Accentuationlgre"/>
        </w:rPr>
      </w:pP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Titre2"/>
      </w:pPr>
      <w:bookmarkStart w:id="2" w:name="_Toc534700868"/>
      <w:r>
        <w:t>Notre organisation</w:t>
      </w:r>
      <w:bookmarkEnd w:id="2"/>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Titre1"/>
      </w:pPr>
      <w:bookmarkStart w:id="3" w:name="_Toc534700869"/>
      <w:r>
        <w:lastRenderedPageBreak/>
        <w:t>Première version</w:t>
      </w:r>
      <w:r w:rsidR="00E87FC9">
        <w:t> : séparation primale</w:t>
      </w:r>
      <w:bookmarkEnd w:id="3"/>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C59596" w:rsidR="00B501C6" w:rsidRPr="0052535C" w:rsidRDefault="00B501C6" w:rsidP="0052535C">
      <w:pPr>
        <w:pStyle w:val="Titre2"/>
      </w:pPr>
      <w:bookmarkStart w:id="4" w:name="_Toc534700870"/>
      <w:r w:rsidRPr="0052535C">
        <w:t xml:space="preserve">Présentation de </w:t>
      </w:r>
      <w:proofErr w:type="spellStart"/>
      <w:r w:rsidRPr="0052535C">
        <w:t>O</w:t>
      </w:r>
      <w:r w:rsidR="00A81F36">
        <w:t>C</w:t>
      </w:r>
      <w:r w:rsidRPr="0052535C">
        <w:t>aml</w:t>
      </w:r>
      <w:bookmarkEnd w:id="4"/>
      <w:proofErr w:type="spellEnd"/>
    </w:p>
    <w:p w14:paraId="5B67BA64" w14:textId="26E64F15" w:rsidR="00B501C6" w:rsidRDefault="00B501C6" w:rsidP="00B501C6">
      <w:pPr>
        <w:pStyle w:val="Citation"/>
      </w:pPr>
      <w:proofErr w:type="spellStart"/>
      <w:r>
        <w:t>OC</w:t>
      </w:r>
      <w:r w:rsidR="00A81F36">
        <w:t>aml</w:t>
      </w:r>
      <w:r>
        <w:t>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540F15D8" w:rsidR="00B501C6" w:rsidRDefault="00B501C6" w:rsidP="00B501C6">
      <w:r>
        <w:t xml:space="preserve">Nous profitons surtout des fonctionnalités qu’offre le langage </w:t>
      </w:r>
      <w:proofErr w:type="spellStart"/>
      <w:r>
        <w:t>O</w:t>
      </w:r>
      <w:r w:rsidR="00A81F36">
        <w:t>C</w:t>
      </w:r>
      <w:r>
        <w:t>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Titre2"/>
        <w:rPr>
          <w:rFonts w:eastAsiaTheme="minorEastAsia"/>
          <w:i/>
        </w:rPr>
      </w:pPr>
      <w:bookmarkStart w:id="5" w:name="_Toc534700871"/>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5"/>
      <w:proofErr w:type="spellEnd"/>
    </w:p>
    <w:p w14:paraId="5AD106C2" w14:textId="77777777" w:rsidR="00967ADA" w:rsidRDefault="00967ADA" w:rsidP="00967ADA">
      <w:pPr>
        <w:pStyle w:val="Citation"/>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03652FFC" w:rsidR="00052A51" w:rsidRDefault="00052A51" w:rsidP="00052A51">
      <w:r>
        <w:t xml:space="preserve">On classe les </w:t>
      </w:r>
      <w:r w:rsidR="00A81F36">
        <w:t>manœuvres</w:t>
      </w:r>
      <w:r>
        <w:t xml:space="preserve"> à choisir selon un </w:t>
      </w:r>
      <w:r w:rsidRPr="00F46D7E">
        <w:rPr>
          <w:u w:val="single"/>
        </w:rPr>
        <w:t>heuristique</w:t>
      </w:r>
      <w:r>
        <w:t xml:space="preserve"> : le coût minimal potentiel total de la solution, dans le cas du choix de la </w:t>
      </w:r>
      <w:r w:rsidR="00A81F36">
        <w:t>manœuvre</w:t>
      </w:r>
      <w:r>
        <w:t xml:space="preserve"> en question.</w:t>
      </w:r>
      <w:r w:rsidR="00E87FC9">
        <w:t xml:space="preserve"> Il nous permet d’éviter de traiter un grand nombre de solutions.</w:t>
      </w:r>
    </w:p>
    <w:p w14:paraId="10F6C4CA" w14:textId="77777777" w:rsidR="00E87FC9" w:rsidRDefault="00E87FC9" w:rsidP="00052A51"/>
    <w:p w14:paraId="65E835D9" w14:textId="61E167B2" w:rsidR="00E87FC9" w:rsidRDefault="00F46D7E" w:rsidP="00052A51">
      <w:r>
        <w:t>Exemple : s</w:t>
      </w:r>
      <w:r w:rsidR="00017A57">
        <w:t xml:space="preserve">upposons que la </w:t>
      </w:r>
      <w:r w:rsidR="00A81F36">
        <w:t>manœuvre</w:t>
      </w:r>
      <w:r w:rsidR="00017A57">
        <w:t xml:space="preserve"> 2 est sélectionnée</w:t>
      </w:r>
      <w:r w:rsidR="00E87FC9">
        <w:t xml:space="preserve"> pour le premier avion, </w:t>
      </w:r>
      <w:r w:rsidR="00017A57">
        <w:t xml:space="preserve">et que pour le deuxième avion, </w:t>
      </w:r>
      <w:r w:rsidR="00E87FC9">
        <w:t>on sache :</w:t>
      </w:r>
    </w:p>
    <w:p w14:paraId="1866B614" w14:textId="6837C51A" w:rsidR="00E87FC9" w:rsidRDefault="00E87FC9" w:rsidP="00E87FC9">
      <w:pPr>
        <w:pStyle w:val="Paragraphedeliste"/>
        <w:numPr>
          <w:ilvl w:val="0"/>
          <w:numId w:val="2"/>
        </w:numPr>
      </w:pPr>
      <w:r>
        <w:t xml:space="preserve">Si on choisit la </w:t>
      </w:r>
      <w:r w:rsidR="00A81F36">
        <w:t>manœuvre</w:t>
      </w:r>
      <w:r>
        <w:t xml:space="preserve"> 1, le coût total sera au minimum 10</w:t>
      </w:r>
    </w:p>
    <w:p w14:paraId="3763D47D" w14:textId="69AD5C13" w:rsidR="00E87FC9" w:rsidRDefault="00E87FC9" w:rsidP="00E87FC9">
      <w:pPr>
        <w:pStyle w:val="Paragraphedeliste"/>
        <w:numPr>
          <w:ilvl w:val="0"/>
          <w:numId w:val="2"/>
        </w:numPr>
      </w:pPr>
      <w:r>
        <w:t xml:space="preserve">Si on choisit la </w:t>
      </w:r>
      <w:r w:rsidR="00A81F36">
        <w:t>manœuvre</w:t>
      </w:r>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FE675"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14:paraId="084430B4" w14:textId="77777777"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1E1CF"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14:paraId="7FCBDCD2" w14:textId="77777777"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383F9"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6B2C"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14:paraId="100B606C" w14:textId="77777777"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139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7777777" w:rsidR="00017A57" w:rsidRDefault="00017A57" w:rsidP="00017A57"/>
    <w:p w14:paraId="13F83C45" w14:textId="77777777" w:rsidR="000D3FDA" w:rsidRDefault="000D3FDA" w:rsidP="00E87FC9"/>
    <w:p w14:paraId="352CE53B" w14:textId="428C8952" w:rsidR="00E87FC9" w:rsidRDefault="00E87FC9" w:rsidP="00E87FC9">
      <w:r>
        <w:t xml:space="preserve">Dans ce cas, </w:t>
      </w:r>
      <w:r w:rsidRPr="00B501C6">
        <w:rPr>
          <w:u w:val="single"/>
        </w:rPr>
        <w:t xml:space="preserve">nous commençons par séparer et considérer la </w:t>
      </w:r>
      <w:r w:rsidR="00A81F36" w:rsidRPr="00B501C6">
        <w:rPr>
          <w:u w:val="single"/>
        </w:rPr>
        <w:t>manœuvre</w:t>
      </w:r>
      <w:r w:rsidRPr="00B501C6">
        <w:rPr>
          <w:u w:val="single"/>
        </w:rPr>
        <w:t xml:space="preserve"> 1</w:t>
      </w:r>
      <w:r>
        <w:t xml:space="preserve">. Si, après traitement, on trouve une solution qui coûte 15, on n’aura même pas à considérer la </w:t>
      </w:r>
      <w:r w:rsidR="00A81F36">
        <w:t>manœuvre</w:t>
      </w:r>
      <w:r>
        <w:t xml:space="preserve"> 2, car on sait qu’un tel choix nous donnera de toute manière une solution moins bonne que celle trouvée.</w:t>
      </w:r>
    </w:p>
    <w:p w14:paraId="1662CAD3" w14:textId="77777777" w:rsidR="00F46D7E" w:rsidRDefault="00F46D7E" w:rsidP="00E87FC9"/>
    <w:p w14:paraId="670BB194" w14:textId="728B5650" w:rsidR="00017A57" w:rsidRDefault="00F46D7E" w:rsidP="00E87FC9">
      <w:r>
        <w:t xml:space="preserve">Le calcul de l’heuristique nécessite peu d’opérations : on somme les coûts des </w:t>
      </w:r>
      <w:r w:rsidR="00A81F36">
        <w:t>manœuvres</w:t>
      </w:r>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66770466" w:rsidR="00E02029" w:rsidRDefault="00017A57" w:rsidP="00E02029">
      <w:r>
        <w:t xml:space="preserve">Notons que, dans le calcul de l’heuristique, la compatibilité entre les </w:t>
      </w:r>
      <w:r w:rsidR="00A81F36">
        <w:t>manœuvres</w:t>
      </w:r>
      <w:r>
        <w:t xml:space="preserve"> à choisir sur les avions restants (3 et 4) n’est pas prise en compte : on prend en compte uniquement la compatibilité avec la </w:t>
      </w:r>
      <w:r w:rsidR="00A81F36">
        <w:t>manœuvre</w:t>
      </w:r>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r w:rsidR="00A81F36">
        <w:t>manœuvres</w:t>
      </w:r>
      <w:r w:rsidR="00B501C6">
        <w:t xml:space="preserve"> les moins chères sur les avions restants » n’est sûrement pas valide !</w:t>
      </w:r>
    </w:p>
    <w:p w14:paraId="1131E15B" w14:textId="77777777" w:rsidR="000D3FDA" w:rsidRDefault="000D3FDA" w:rsidP="00E02029"/>
    <w:p w14:paraId="419F0A18" w14:textId="7315CDD5" w:rsidR="000D3FDA" w:rsidRDefault="000D3FDA" w:rsidP="00E02029">
      <w:r>
        <w:t xml:space="preserve">Pour rendre tous ces calculs plus rapides, nous avons fait en sorte que les </w:t>
      </w:r>
      <w:r w:rsidR="00A81F36">
        <w:t>manœuvres</w:t>
      </w:r>
      <w:r>
        <w:t xml:space="preserve"> soient triées en coût croissant. C’est logique : nous voulons considérer </w:t>
      </w:r>
      <w:r w:rsidR="00C34C4C">
        <w:t xml:space="preserve">en premier </w:t>
      </w:r>
      <w:r>
        <w:t xml:space="preserve">les </w:t>
      </w:r>
      <w:r w:rsidR="00A81F36">
        <w:t>manœuvres</w:t>
      </w:r>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Titre2"/>
      </w:pPr>
      <w:bookmarkStart w:id="6" w:name="_Toc534700872"/>
      <w:r>
        <w:t>Benchmarking</w:t>
      </w:r>
      <w:bookmarkEnd w:id="6"/>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1208F05B" w:rsidR="00AA2E20" w:rsidRDefault="00C34C4C" w:rsidP="006B79AA">
      <w:r>
        <w:t>Pour cette première version, on arrive à traiter</w:t>
      </w:r>
      <w:r w:rsidR="00013579">
        <w:t xml:space="preserve"> en une seconde </w:t>
      </w:r>
      <w:r>
        <w:t xml:space="preserve">tous les fichiers décrivant des situations à </w:t>
      </w:r>
      <w:r w:rsidRPr="00B31BA2">
        <w:rPr>
          <w:highlight w:val="yellow"/>
        </w:rPr>
        <w:t>20 avions</w:t>
      </w:r>
      <w:r w:rsidR="00013579">
        <w:t xml:space="preserve"> … Mis à part deux fichiers qui posent </w:t>
      </w:r>
      <w:r>
        <w:t>problème.</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073088AF" w:rsidR="00C34C4C" w:rsidRPr="00052A51" w:rsidRDefault="00C34C4C" w:rsidP="006B79AA">
      <w:r>
        <w:t xml:space="preserve">Nous cherchons à booster </w:t>
      </w:r>
      <w:r w:rsidR="00AA2E20">
        <w:t xml:space="preserve">ces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313B6E96" w:rsidR="006B79AA" w:rsidRDefault="00C3250F" w:rsidP="0052535C">
      <w:pPr>
        <w:pStyle w:val="Titre1"/>
      </w:pPr>
      <w:bookmarkStart w:id="7" w:name="_Toc534700873"/>
      <w:r>
        <w:lastRenderedPageBreak/>
        <w:t xml:space="preserve">Deuxième version : </w:t>
      </w:r>
      <w:r w:rsidR="00A10CD9">
        <w:t>changement de l’heuristique</w:t>
      </w:r>
      <w:r w:rsidR="00A7141B">
        <w:t xml:space="preserve"> et de la fonction filtre</w:t>
      </w:r>
      <w:bookmarkEnd w:id="7"/>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Titre2"/>
      </w:pPr>
    </w:p>
    <w:p w14:paraId="2813BBE4" w14:textId="36839586" w:rsidR="00C3250F" w:rsidRDefault="00C3250F" w:rsidP="0052535C">
      <w:pPr>
        <w:pStyle w:val="Titre2"/>
      </w:pPr>
      <w:bookmarkStart w:id="8" w:name="_Toc534700874"/>
      <w:r>
        <w:t xml:space="preserve">Amélioration </w:t>
      </w:r>
      <w:r w:rsidR="00A10CD9">
        <w:t xml:space="preserve">de l’heuristique : choisir </w:t>
      </w:r>
      <w:r w:rsidR="005756F8">
        <w:t>les manœuvres par 2</w:t>
      </w:r>
      <w:bookmarkEnd w:id="8"/>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xml:space="preserve">, soit 91 paires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5C766108" w:rsidR="00A10CD9" w:rsidRDefault="001A37B6" w:rsidP="00C3250F">
      <w:pPr>
        <w:rPr>
          <w:noProof/>
          <w:lang w:eastAsia="fr-FR"/>
        </w:rPr>
      </w:pPr>
      <w:r>
        <w:rPr>
          <w:noProof/>
          <w:lang w:eastAsia="fr-FR"/>
        </w:rPr>
        <w:t xml:space="preserve">Toutes ces opérations sont le prix à payer pour un heuristique plus rapide. </w:t>
      </w:r>
      <w:r w:rsidR="00E2567B">
        <w:rPr>
          <w:noProof/>
          <w:lang w:eastAsia="fr-FR"/>
        </w:rPr>
        <w:t xml:space="preserve">Et les </w:t>
      </w:r>
      <w:r>
        <w:rPr>
          <w:noProof/>
          <w:lang w:eastAsia="fr-FR"/>
        </w:rPr>
        <w:t>résultats paient.</w:t>
      </w:r>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3240C7FC" w:rsidR="00C3250F" w:rsidRPr="000D3FDA" w:rsidRDefault="00C3250F" w:rsidP="0052535C">
      <w:pPr>
        <w:pStyle w:val="Titre2"/>
      </w:pPr>
      <w:bookmarkStart w:id="9" w:name="_Toc534700875"/>
      <w:r>
        <w:t xml:space="preserve">Amélioration </w:t>
      </w:r>
      <w:r w:rsidR="00A7141B">
        <w:t>de la fonction filtre</w:t>
      </w:r>
      <w:bookmarkEnd w:id="9"/>
    </w:p>
    <w:p w14:paraId="315A64D9" w14:textId="77777777" w:rsidR="00B31BA2" w:rsidRDefault="001E059E" w:rsidP="00E2567B">
      <w:pPr>
        <w:spacing w:after="160"/>
        <w:rPr>
          <w:rFonts w:eastAsiaTheme="minorEastAsia"/>
        </w:rPr>
      </w:pPr>
      <w:r>
        <w:t xml:space="preserve">Notre tuteur, Richard </w:t>
      </w:r>
      <w:proofErr w:type="spellStart"/>
      <w:r>
        <w:t>Alligier</w:t>
      </w:r>
      <w:proofErr w:type="spellEnd"/>
      <w:r>
        <w:t>, nous propose d’implémenter un nouveau filtre utilisant l’algorithme AC3, un algorithme de recherche de connexité. Le filtre est notre fonction qui, à chaque itération, élague les listes des manœuvres compatibles restantes pour chaque avion.</w:t>
      </w:r>
      <w:r w:rsidR="00B31BA2">
        <w:t xml:space="preserve"> Dans notre première version, notre principe était le suivant : lorsque l’on sélectionne une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t xml:space="preserve"> pour un avion i, </w:t>
      </w:r>
      <w:r w:rsidR="00B31BA2">
        <w:lastRenderedPageBreak/>
        <w:t>on enlève pour tout avion j</w:t>
      </w:r>
      <m:oMath>
        <m:r>
          <w:rPr>
            <w:rFonts w:ascii="Cambria Math" w:hAnsi="Cambria Math"/>
          </w:rPr>
          <m:t>≠</m:t>
        </m:r>
      </m:oMath>
      <w:r w:rsidR="00B31BA2">
        <w:rPr>
          <w:rFonts w:eastAsiaTheme="minorEastAsia"/>
        </w:rPr>
        <w:t xml:space="preserve">i les manœuvres incompatibles avec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rPr>
          <w:rFonts w:eastAsiaTheme="minorEastAsia"/>
        </w:rPr>
        <w:t xml:space="preserve"> de la liste des manœuvres pour l’avion j.</w:t>
      </w:r>
    </w:p>
    <w:p w14:paraId="4E70A182" w14:textId="77777777" w:rsidR="00B31BA2" w:rsidRDefault="00B31BA2" w:rsidP="00E2567B">
      <w:pPr>
        <w:spacing w:after="160"/>
      </w:pPr>
    </w:p>
    <w:p w14:paraId="50291A39" w14:textId="31869A3C" w:rsidR="00E2567B" w:rsidRDefault="00B31BA2" w:rsidP="00E2567B">
      <w:pPr>
        <w:spacing w:after="160"/>
      </w:pPr>
      <w:r>
        <w:t xml:space="preserve">En utilisant la connexité et l’algorithme AC3 proposé par Richard </w:t>
      </w:r>
      <w:proofErr w:type="spellStart"/>
      <w:r>
        <w:t>Alligier</w:t>
      </w:r>
      <w:proofErr w:type="spellEnd"/>
      <w:r>
        <w:t xml:space="preserve">, nous n’allons non pas chercher des manœuvres incompatibles, mais nous assurer que la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w:t>
      </w:r>
      <w:r>
        <w:t xml:space="preserve">choisie pour l’avion i est compatible avec les manœuvres des domaines des avions </w:t>
      </w:r>
      <w:r>
        <w:t>j</w:t>
      </w:r>
      <m:oMath>
        <m:r>
          <w:rPr>
            <w:rFonts w:ascii="Cambria Math" w:hAnsi="Cambria Math"/>
          </w:rPr>
          <m:t>≠</m:t>
        </m:r>
      </m:oMath>
      <w:r>
        <w:rPr>
          <w:rFonts w:eastAsiaTheme="minorEastAsia"/>
        </w:rPr>
        <w:t>i</w:t>
      </w:r>
      <w:r>
        <w:rPr>
          <w:rFonts w:eastAsiaTheme="minorEastAsia"/>
        </w:rPr>
        <w:t xml:space="preserve">. De plus, lorsque l’on modifie un domaine, on teste également qu’une connexité existe avec </w:t>
      </w:r>
      <w:r w:rsidR="00CB39D8">
        <w:rPr>
          <w:rFonts w:eastAsiaTheme="minorEastAsia"/>
        </w:rPr>
        <w:t>celui-ci</w:t>
      </w:r>
      <w:r>
        <w:rPr>
          <w:rFonts w:eastAsiaTheme="minorEastAsia"/>
        </w:rPr>
        <w:t xml:space="preserve"> </w:t>
      </w:r>
      <w:r w:rsidR="00CB39D8">
        <w:rPr>
          <w:rFonts w:eastAsiaTheme="minorEastAsia"/>
        </w:rPr>
        <w:t>vers</w:t>
      </w:r>
      <w:r>
        <w:rPr>
          <w:rFonts w:eastAsiaTheme="minorEastAsia"/>
        </w:rPr>
        <w:t xml:space="preserve"> </w:t>
      </w:r>
      <w:r w:rsidR="00CB39D8">
        <w:rPr>
          <w:rFonts w:eastAsiaTheme="minorEastAsia"/>
        </w:rPr>
        <w:t>l</w:t>
      </w:r>
      <w:r>
        <w:rPr>
          <w:rFonts w:eastAsiaTheme="minorEastAsia"/>
        </w:rPr>
        <w:t>e</w:t>
      </w:r>
      <w:r w:rsidR="00CB39D8">
        <w:rPr>
          <w:rFonts w:eastAsiaTheme="minorEastAsia"/>
        </w:rPr>
        <w:t xml:space="preserve"> domaine de chaque</w:t>
      </w:r>
      <w:r>
        <w:rPr>
          <w:rFonts w:eastAsiaTheme="minorEastAsia"/>
        </w:rPr>
        <w:t xml:space="preserve"> </w:t>
      </w:r>
      <w:bookmarkStart w:id="10" w:name="_GoBack"/>
      <w:bookmarkEnd w:id="10"/>
      <w:r>
        <w:rPr>
          <w:rFonts w:eastAsiaTheme="minorEastAsia"/>
        </w:rPr>
        <w:t>avion.</w:t>
      </w:r>
      <w:r w:rsidR="00E2567B">
        <w:br w:type="page"/>
      </w:r>
    </w:p>
    <w:p w14:paraId="4FFB8867" w14:textId="7FACB9B8" w:rsidR="00A7141B" w:rsidRDefault="00A7141B" w:rsidP="00E2567B">
      <w:pPr>
        <w:spacing w:after="160"/>
      </w:pPr>
    </w:p>
    <w:p w14:paraId="205DD409" w14:textId="2423838E" w:rsidR="00A7141B" w:rsidRDefault="001645DA" w:rsidP="001645DA">
      <w:pPr>
        <w:pStyle w:val="Titre2"/>
      </w:pPr>
      <w:bookmarkStart w:id="11" w:name="_Toc534700876"/>
      <w:r>
        <w:t>Implémentation d’un filtre initial</w:t>
      </w:r>
      <w:bookmarkEnd w:id="11"/>
    </w:p>
    <w:p w14:paraId="2894E484" w14:textId="77777777" w:rsidR="00816969" w:rsidRDefault="00816969" w:rsidP="001645DA"/>
    <w:p w14:paraId="017AAE8A" w14:textId="77243F1D" w:rsidR="001645DA" w:rsidRPr="001645DA" w:rsidRDefault="001645DA" w:rsidP="001645DA">
      <w:r>
        <w:t xml:space="preserve">Nous implémentons un filtre initial, </w:t>
      </w:r>
      <w:r w:rsidR="00816969">
        <w:t>qui enlève les manœuvres qui n’ont aucune compatibilité avant même le début de l’exploration de l’arbre. Nous espérons réduire le temps d’exécution en réduisant d’emblée la taille des listes à parcourir.</w:t>
      </w:r>
    </w:p>
    <w:p w14:paraId="652088AC" w14:textId="2C280E2B" w:rsidR="00A7141B" w:rsidRDefault="00A7141B" w:rsidP="00E2567B">
      <w:pPr>
        <w:spacing w:after="160"/>
      </w:pPr>
    </w:p>
    <w:p w14:paraId="17B45FBD" w14:textId="3638DD05" w:rsidR="00A7141B" w:rsidRDefault="00A7141B" w:rsidP="00A7141B">
      <w:pPr>
        <w:pStyle w:val="Titre2"/>
      </w:pPr>
      <w:bookmarkStart w:id="12" w:name="_Toc534700877"/>
      <w:r>
        <w:t>Benchmarking</w:t>
      </w:r>
      <w:bookmarkEnd w:id="12"/>
    </w:p>
    <w:p w14:paraId="3E83D1B9" w14:textId="621175EE" w:rsidR="001645DA" w:rsidRDefault="001645DA" w:rsidP="001645DA"/>
    <w:p w14:paraId="52E60F7D" w14:textId="2C5BEED2" w:rsidR="001645DA" w:rsidRDefault="001645DA" w:rsidP="001645DA">
      <w:r>
        <w:t>Nous lançons un script de benchmarking : celui-ci permet de lancer notre algorithme, avec ou sans les nouvelles fonctionnalités, sur quelques fichiers à la suite. Ainsi, on obtient des données statistiques fiables, grâce au grand nombre de situations couvertes.</w:t>
      </w:r>
    </w:p>
    <w:p w14:paraId="5DE5B0F9" w14:textId="4FC3339F" w:rsidR="001645DA" w:rsidRDefault="001645DA" w:rsidP="001645DA"/>
    <w:p w14:paraId="0EA03B93" w14:textId="6C64260B" w:rsidR="001645DA" w:rsidRDefault="001645DA" w:rsidP="001645DA">
      <w:r>
        <w:t>Tous les résultats sont présentés dans un tableur présenté en annexe.</w:t>
      </w:r>
    </w:p>
    <w:p w14:paraId="59145853" w14:textId="7C8D4A61" w:rsidR="00816969" w:rsidRDefault="00816969" w:rsidP="001645DA"/>
    <w:p w14:paraId="536B7076" w14:textId="67953EF6" w:rsidR="00816969" w:rsidRDefault="00816969" w:rsidP="00816969">
      <w:pPr>
        <w:pStyle w:val="Titre2"/>
      </w:pPr>
      <w:bookmarkStart w:id="13" w:name="_Toc534700878"/>
      <w:r>
        <w:t>Analyse des résultats</w:t>
      </w:r>
      <w:bookmarkEnd w:id="13"/>
    </w:p>
    <w:p w14:paraId="163D7FE1" w14:textId="505FA85D" w:rsidR="00816969" w:rsidRDefault="00816969" w:rsidP="00816969"/>
    <w:p w14:paraId="00CAD886" w14:textId="45737472" w:rsidR="00816969" w:rsidRDefault="00816969" w:rsidP="00816969">
      <w:r>
        <w:t>-Les deux dernières fonctionnalités portant sur le filtre n’améliorent pas les performances. On obtient les mêmes résultats avec et sans. En fait, ces fonctionnalités ne réduisent pas le nombre de nœuds explorés, et on remarque que leur incidence sur les temps de calcul est négligeable.</w:t>
      </w:r>
      <w:r w:rsidR="00A81F36">
        <w:t xml:space="preserve"> L’algorithme AC3 est peut-être mal codé et/ou mal compris.</w:t>
      </w:r>
    </w:p>
    <w:p w14:paraId="01F06D97" w14:textId="7FA8F7AB" w:rsidR="00816969" w:rsidRDefault="00816969" w:rsidP="00816969"/>
    <w:p w14:paraId="103255B6" w14:textId="261A8448" w:rsidR="00816969" w:rsidRDefault="00816969" w:rsidP="00816969">
      <w:r>
        <w:t xml:space="preserve">-Par contre, les résultats sont au rendez-vous pour l’heuristique amélioré. </w:t>
      </w:r>
      <w:r w:rsidR="00602940">
        <w:t xml:space="preserve">L’algorithme utilisant le nouvel heuristique doit explorer 425 fois moins de nœuds que son prédécesseur plus naïf avant de trouver la solution optimale. De plus, l’écart-type est plus faible, ce qui montre une plus grande polyvalence et efficacité </w:t>
      </w:r>
      <w:r w:rsidR="001E059E">
        <w:t>de l’heuristique amélioré.</w:t>
      </w:r>
    </w:p>
    <w:p w14:paraId="62517693" w14:textId="6A3EDCFC" w:rsidR="001E059E" w:rsidRDefault="001E059E" w:rsidP="00816969"/>
    <w:p w14:paraId="3A1FD0C7" w14:textId="32EC6794" w:rsidR="001E059E" w:rsidRDefault="001E059E" w:rsidP="00816969">
      <w:r>
        <w:t>Le temps de calcul de l’heuristique amélioré est largement compensé par l’économie qu’il apporte à l’algorithme de recherche dans l’arbre. Le nouvel algorithme est plus rapide et parvient donc à traiter plus de situations complexes</w:t>
      </w:r>
      <w:r w:rsidR="00A81F36">
        <w:t xml:space="preserve"> (c’est pour cela qu’il y a plus de situations répertorié</w:t>
      </w:r>
      <w:r w:rsidR="002938AE">
        <w:t>e</w:t>
      </w:r>
      <w:r w:rsidR="00A81F36">
        <w:t>s dans les benchmarks avec l’heuristique amélioré).</w:t>
      </w:r>
    </w:p>
    <w:p w14:paraId="6CB01075" w14:textId="397438CA" w:rsidR="00A81F36" w:rsidRDefault="00A81F36" w:rsidP="00816969"/>
    <w:p w14:paraId="3AB36098" w14:textId="0E8D7E70" w:rsidR="00A81F36" w:rsidRDefault="00A81F36" w:rsidP="00816969"/>
    <w:p w14:paraId="60525904" w14:textId="77777777" w:rsidR="00344361" w:rsidRDefault="00344361">
      <w:pPr>
        <w:spacing w:after="160"/>
        <w:rPr>
          <w:rFonts w:asciiTheme="majorHAnsi" w:eastAsiaTheme="majorEastAsia" w:hAnsiTheme="majorHAnsi" w:cstheme="majorBidi"/>
          <w:spacing w:val="-10"/>
          <w:kern w:val="28"/>
          <w:sz w:val="56"/>
          <w:szCs w:val="56"/>
        </w:rPr>
      </w:pPr>
      <w:r>
        <w:br w:type="page"/>
      </w:r>
    </w:p>
    <w:p w14:paraId="653852A5" w14:textId="2F1E8002" w:rsidR="00A81F36" w:rsidRDefault="00A81F36" w:rsidP="00344361">
      <w:pPr>
        <w:pStyle w:val="Titre1"/>
      </w:pPr>
      <w:bookmarkStart w:id="14" w:name="_Toc534700879"/>
      <w:r>
        <w:lastRenderedPageBreak/>
        <w:t>Conclusion</w:t>
      </w:r>
      <w:r w:rsidR="002938AE">
        <w:t>s</w:t>
      </w:r>
      <w:bookmarkEnd w:id="14"/>
    </w:p>
    <w:p w14:paraId="40219329" w14:textId="77777777" w:rsidR="00344361" w:rsidRPr="00344361" w:rsidRDefault="00344361" w:rsidP="00344361"/>
    <w:p w14:paraId="5226ACD7" w14:textId="30C19E35" w:rsidR="00A81F36" w:rsidRDefault="00A81F36" w:rsidP="00A81F36"/>
    <w:p w14:paraId="0EDF1287" w14:textId="3D4D93CD" w:rsidR="00A81F36" w:rsidRPr="00A81F36" w:rsidRDefault="002938AE" w:rsidP="00A81F36">
      <w:r>
        <w:t>En optimisation</w:t>
      </w:r>
      <w:r w:rsidR="00344361">
        <w:t>, l</w:t>
      </w:r>
      <w:r>
        <w:t>’utilisation de certaines possibilités algorithmiques se vérifient par des tests. Même si certaines données ne seront pas traitées de manière optimale par un nouvel algorithme, si ce dernier est meilleur dans 90% des cas, on le garde. D’où les études statistiques pour déterminer si on garde, ou non, un bout de code.</w:t>
      </w:r>
    </w:p>
    <w:p w14:paraId="1F866627" w14:textId="642BE4C8" w:rsidR="001645DA" w:rsidRDefault="001645DA" w:rsidP="001645DA"/>
    <w:p w14:paraId="02F4A72C" w14:textId="60899B7A" w:rsidR="00344361" w:rsidRDefault="00344361" w:rsidP="001645DA">
      <w:r>
        <w:t>Afin d’améliorer encore notre algorithme, on pourrait :</w:t>
      </w:r>
    </w:p>
    <w:p w14:paraId="1A1E8E3C" w14:textId="21435CDB" w:rsidR="00344361" w:rsidRDefault="00344361" w:rsidP="001645DA"/>
    <w:p w14:paraId="304DF4DB" w14:textId="724D02CA" w:rsidR="00344361" w:rsidRDefault="00344361" w:rsidP="001645DA">
      <w:r>
        <w:t>-Purifier le code afin de réduire les temps de calcul de chaque opération</w:t>
      </w:r>
    </w:p>
    <w:p w14:paraId="0F70E271" w14:textId="78ABC19E" w:rsidR="00344361" w:rsidRDefault="00344361" w:rsidP="001645DA"/>
    <w:p w14:paraId="702FCFEB" w14:textId="53FBB223" w:rsidR="00344361" w:rsidRDefault="00344361" w:rsidP="001645DA">
      <w:r>
        <w:t>-Tester de nouveaux heuristiques</w:t>
      </w:r>
    </w:p>
    <w:p w14:paraId="79EDC15A" w14:textId="311F9554" w:rsidR="00344361" w:rsidRDefault="00344361" w:rsidP="001645DA"/>
    <w:p w14:paraId="4F5C08E2" w14:textId="4ADBD1AE" w:rsidR="00344361" w:rsidRDefault="00344361" w:rsidP="00344361">
      <w:r>
        <w:t>-Coder une fonction intelligente qui pourrait prévoir le temps de calcul et choisir entre plusieurs heuristiques en fonction du nombre d’avions</w:t>
      </w:r>
      <w:r w:rsidR="00D45539">
        <w:t>.</w:t>
      </w:r>
    </w:p>
    <w:p w14:paraId="6E07CC8F" w14:textId="3C3F8DAC" w:rsidR="00D45539" w:rsidRDefault="00D45539" w:rsidP="00344361"/>
    <w:p w14:paraId="6D2AE5E9" w14:textId="1B1CB532" w:rsidR="00D45539" w:rsidRDefault="00D45539" w:rsidP="00344361">
      <w:r>
        <w:t>Grâce à ce projet, nous avons en tout cas appris concrètement les enjeux de l’optimisation et de l’intelligence artificielle.</w:t>
      </w:r>
    </w:p>
    <w:p w14:paraId="26A84DC1" w14:textId="77777777" w:rsidR="00344361" w:rsidRDefault="00344361" w:rsidP="00344361"/>
    <w:p w14:paraId="020F01E5" w14:textId="775B1781" w:rsidR="00E2567B" w:rsidRPr="00E2567B" w:rsidRDefault="00E2567B" w:rsidP="00344361">
      <w:pPr>
        <w:pStyle w:val="Titre1"/>
        <w:rPr>
          <w:rFonts w:eastAsiaTheme="minorHAnsi"/>
        </w:rPr>
      </w:pPr>
      <w:r w:rsidRPr="00E2567B">
        <w:br w:type="page"/>
      </w:r>
      <w:bookmarkStart w:id="15" w:name="_Toc534700880"/>
      <w:r>
        <w:lastRenderedPageBreak/>
        <w:t>Annexe : données benchmarking</w:t>
      </w:r>
      <w:bookmarkEnd w:id="15"/>
    </w:p>
    <w:p w14:paraId="58D9BE27" w14:textId="77777777" w:rsidR="00E2567B" w:rsidRDefault="00E2567B" w:rsidP="00E2567B">
      <w:pPr>
        <w:pStyle w:val="Titre"/>
      </w:pPr>
    </w:p>
    <w:p w14:paraId="26691A0D" w14:textId="101746A2" w:rsidR="00E2567B" w:rsidRDefault="00A81F36" w:rsidP="00E2567B">
      <w:pPr>
        <w:spacing w:after="160"/>
      </w:pPr>
      <w:r w:rsidRPr="00A81F36">
        <w:rPr>
          <w:noProof/>
        </w:rPr>
        <w:drawing>
          <wp:inline distT="0" distB="0" distL="0" distR="0" wp14:anchorId="65125ECA" wp14:editId="4C34C799">
            <wp:extent cx="4625063" cy="799325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8151" cy="7998596"/>
                    </a:xfrm>
                    <a:prstGeom prst="rect">
                      <a:avLst/>
                    </a:prstGeom>
                    <a:noFill/>
                    <a:ln>
                      <a:noFill/>
                    </a:ln>
                  </pic:spPr>
                </pic:pic>
              </a:graphicData>
            </a:graphic>
          </wp:inline>
        </w:drawing>
      </w:r>
    </w:p>
    <w:p w14:paraId="6444E3F4" w14:textId="6670BBC9" w:rsidR="002938AE" w:rsidRDefault="002938AE">
      <w:pPr>
        <w:spacing w:after="160"/>
      </w:pPr>
      <w:r>
        <w:lastRenderedPageBreak/>
        <w:t>Ci-dessus : résultats avec filtre initial, avec AC3, comparaison des 2 heuristiques.</w:t>
      </w:r>
    </w:p>
    <w:p w14:paraId="573C64EF" w14:textId="0DE0F80C" w:rsidR="002938AE" w:rsidRDefault="002938AE" w:rsidP="002938AE">
      <w:pPr>
        <w:spacing w:after="160"/>
      </w:pPr>
      <w:r>
        <w:t>Ci-dessous : résultats avec filtre initial, sans AC3, comparaison des 2 heuristiques.</w:t>
      </w:r>
    </w:p>
    <w:p w14:paraId="15BAFA0E" w14:textId="7F010D86" w:rsidR="002938AE" w:rsidRDefault="002938AE">
      <w:pPr>
        <w:spacing w:after="160"/>
      </w:pPr>
      <w:r>
        <w:tab/>
        <w:t>Heuristique amélioré à gauche, naïf à droite.</w:t>
      </w:r>
    </w:p>
    <w:p w14:paraId="49939AB7" w14:textId="31E0BCE2" w:rsidR="00E2567B" w:rsidRDefault="00A81F36">
      <w:pPr>
        <w:spacing w:after="160"/>
        <w:rPr>
          <w:rFonts w:asciiTheme="majorHAnsi" w:eastAsiaTheme="majorEastAsia" w:hAnsiTheme="majorHAnsi" w:cstheme="majorBidi"/>
          <w:spacing w:val="-10"/>
          <w:kern w:val="28"/>
          <w:sz w:val="56"/>
          <w:szCs w:val="56"/>
        </w:rPr>
      </w:pPr>
      <w:r w:rsidRPr="00A81F36">
        <w:rPr>
          <w:noProof/>
        </w:rPr>
        <w:drawing>
          <wp:inline distT="0" distB="0" distL="0" distR="0" wp14:anchorId="1D7A670C" wp14:editId="739664D9">
            <wp:extent cx="4621179" cy="784804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0768" cy="7864331"/>
                    </a:xfrm>
                    <a:prstGeom prst="rect">
                      <a:avLst/>
                    </a:prstGeom>
                    <a:noFill/>
                    <a:ln>
                      <a:noFill/>
                    </a:ln>
                  </pic:spPr>
                </pic:pic>
              </a:graphicData>
            </a:graphic>
          </wp:inline>
        </w:drawing>
      </w:r>
    </w:p>
    <w:p w14:paraId="1FEF0715" w14:textId="7C5E5298" w:rsidR="0079323C" w:rsidRDefault="0079323C" w:rsidP="00A7141B">
      <w:pPr>
        <w:pStyle w:val="Titre1"/>
      </w:pPr>
      <w:bookmarkStart w:id="16" w:name="_Toc534700881"/>
      <w:r>
        <w:lastRenderedPageBreak/>
        <w:t>Bibliographie</w:t>
      </w:r>
      <w:bookmarkEnd w:id="16"/>
    </w:p>
    <w:p w14:paraId="2FEF62FB" w14:textId="77777777" w:rsidR="0079323C" w:rsidRDefault="0079323C" w:rsidP="0079323C"/>
    <w:p w14:paraId="0DB5136C" w14:textId="77777777" w:rsidR="0079323C" w:rsidRDefault="009C4680" w:rsidP="0079323C">
      <w:hyperlink r:id="rId15" w:history="1">
        <w:r w:rsidR="0079323C" w:rsidRPr="00C07673">
          <w:rPr>
            <w:rStyle w:val="Lienhypertexte"/>
          </w:rPr>
          <w:t>https://fr.wikipedia.org/wiki/S%C3%A9paration_et_%C3%A9valuation</w:t>
        </w:r>
      </w:hyperlink>
    </w:p>
    <w:p w14:paraId="76B6E0B6" w14:textId="77777777" w:rsidR="0079323C" w:rsidRDefault="0079323C" w:rsidP="0079323C"/>
    <w:p w14:paraId="60D79516" w14:textId="77777777" w:rsidR="0079323C" w:rsidRDefault="009C4680" w:rsidP="0079323C">
      <w:hyperlink r:id="rId16" w:history="1">
        <w:r w:rsidR="00E02029" w:rsidRPr="00007EB6">
          <w:rPr>
            <w:rStyle w:val="Lienhypertexte"/>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94480" w14:textId="77777777" w:rsidR="009C4680" w:rsidRDefault="009C4680" w:rsidP="004315C1">
      <w:pPr>
        <w:spacing w:line="240" w:lineRule="auto"/>
      </w:pPr>
      <w:r>
        <w:separator/>
      </w:r>
    </w:p>
  </w:endnote>
  <w:endnote w:type="continuationSeparator" w:id="0">
    <w:p w14:paraId="0287CA15" w14:textId="77777777" w:rsidR="009C4680" w:rsidRDefault="009C4680"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F8B33" w14:textId="77777777" w:rsidR="009C4680" w:rsidRDefault="009C4680" w:rsidP="004315C1">
      <w:pPr>
        <w:spacing w:line="240" w:lineRule="auto"/>
      </w:pPr>
      <w:r>
        <w:separator/>
      </w:r>
    </w:p>
  </w:footnote>
  <w:footnote w:type="continuationSeparator" w:id="0">
    <w:p w14:paraId="5B26F728" w14:textId="77777777" w:rsidR="009C4680" w:rsidRDefault="009C4680"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52A51"/>
    <w:rsid w:val="0007517A"/>
    <w:rsid w:val="000D3FDA"/>
    <w:rsid w:val="00110B4B"/>
    <w:rsid w:val="001645DA"/>
    <w:rsid w:val="00197F4B"/>
    <w:rsid w:val="001A37B6"/>
    <w:rsid w:val="001E059E"/>
    <w:rsid w:val="00221B6F"/>
    <w:rsid w:val="002828FC"/>
    <w:rsid w:val="002938AE"/>
    <w:rsid w:val="00344361"/>
    <w:rsid w:val="004315C1"/>
    <w:rsid w:val="00436E8F"/>
    <w:rsid w:val="004D1794"/>
    <w:rsid w:val="0052535C"/>
    <w:rsid w:val="00556908"/>
    <w:rsid w:val="005756F8"/>
    <w:rsid w:val="005B2060"/>
    <w:rsid w:val="005E4740"/>
    <w:rsid w:val="00602940"/>
    <w:rsid w:val="00624B28"/>
    <w:rsid w:val="006B79AA"/>
    <w:rsid w:val="006C79D7"/>
    <w:rsid w:val="00733075"/>
    <w:rsid w:val="007572D2"/>
    <w:rsid w:val="00783656"/>
    <w:rsid w:val="0079323C"/>
    <w:rsid w:val="007E3434"/>
    <w:rsid w:val="00812D7F"/>
    <w:rsid w:val="00816969"/>
    <w:rsid w:val="00876DC5"/>
    <w:rsid w:val="008B5601"/>
    <w:rsid w:val="008D0DAF"/>
    <w:rsid w:val="00967ADA"/>
    <w:rsid w:val="009C4680"/>
    <w:rsid w:val="009C4FE0"/>
    <w:rsid w:val="00A10CD9"/>
    <w:rsid w:val="00A1108D"/>
    <w:rsid w:val="00A4585B"/>
    <w:rsid w:val="00A54F7F"/>
    <w:rsid w:val="00A7141B"/>
    <w:rsid w:val="00A81F36"/>
    <w:rsid w:val="00AA2E20"/>
    <w:rsid w:val="00AD24F8"/>
    <w:rsid w:val="00AE5023"/>
    <w:rsid w:val="00B31BA2"/>
    <w:rsid w:val="00B501C6"/>
    <w:rsid w:val="00BE03F5"/>
    <w:rsid w:val="00BF483F"/>
    <w:rsid w:val="00C10BC4"/>
    <w:rsid w:val="00C3250F"/>
    <w:rsid w:val="00C34C4C"/>
    <w:rsid w:val="00CB39D8"/>
    <w:rsid w:val="00D417DC"/>
    <w:rsid w:val="00D45539"/>
    <w:rsid w:val="00D74039"/>
    <w:rsid w:val="00E02029"/>
    <w:rsid w:val="00E140B9"/>
    <w:rsid w:val="00E2567B"/>
    <w:rsid w:val="00E87FC9"/>
    <w:rsid w:val="00EA3BCC"/>
    <w:rsid w:val="00EB0944"/>
    <w:rsid w:val="00EE629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Titre1">
    <w:name w:val="heading 1"/>
    <w:basedOn w:val="Titre"/>
    <w:next w:val="Normal"/>
    <w:link w:val="Titre1Car"/>
    <w:uiPriority w:val="9"/>
    <w:qFormat/>
    <w:rsid w:val="0052535C"/>
    <w:pPr>
      <w:outlineLvl w:val="0"/>
    </w:pPr>
  </w:style>
  <w:style w:type="paragraph" w:styleId="Titre2">
    <w:name w:val="heading 2"/>
    <w:basedOn w:val="Normal"/>
    <w:next w:val="Normal"/>
    <w:link w:val="Titre2C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0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5023"/>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5023"/>
    <w:rPr>
      <w:rFonts w:eastAsiaTheme="minorEastAsia"/>
      <w:color w:val="5A5A5A" w:themeColor="text1" w:themeTint="A5"/>
      <w:spacing w:val="15"/>
    </w:rPr>
  </w:style>
  <w:style w:type="character" w:customStyle="1" w:styleId="Titre1Car">
    <w:name w:val="Titre 1 Car"/>
    <w:basedOn w:val="Policepardfaut"/>
    <w:link w:val="Titre1"/>
    <w:uiPriority w:val="9"/>
    <w:rsid w:val="0052535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9323C"/>
    <w:rPr>
      <w:color w:val="0563C1" w:themeColor="hyperlink"/>
      <w:u w:val="single"/>
    </w:rPr>
  </w:style>
  <w:style w:type="character" w:styleId="Lienhypertextesuivivisit">
    <w:name w:val="FollowedHyperlink"/>
    <w:basedOn w:val="Policepardfaut"/>
    <w:uiPriority w:val="99"/>
    <w:semiHidden/>
    <w:unhideWhenUsed/>
    <w:rsid w:val="0079323C"/>
    <w:rPr>
      <w:color w:val="954F72" w:themeColor="followedHyperlink"/>
      <w:u w:val="single"/>
    </w:rPr>
  </w:style>
  <w:style w:type="paragraph" w:styleId="Citation">
    <w:name w:val="Quote"/>
    <w:basedOn w:val="Normal"/>
    <w:next w:val="Normal"/>
    <w:link w:val="CitationCar"/>
    <w:uiPriority w:val="29"/>
    <w:qFormat/>
    <w:rsid w:val="0079323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9323C"/>
    <w:rPr>
      <w:i/>
      <w:iCs/>
      <w:color w:val="404040" w:themeColor="text1" w:themeTint="BF"/>
    </w:rPr>
  </w:style>
  <w:style w:type="paragraph" w:styleId="Paragraphedeliste">
    <w:name w:val="List Paragraph"/>
    <w:basedOn w:val="Normal"/>
    <w:uiPriority w:val="34"/>
    <w:qFormat/>
    <w:rsid w:val="00E140B9"/>
    <w:pPr>
      <w:ind w:left="720"/>
      <w:contextualSpacing/>
    </w:pPr>
  </w:style>
  <w:style w:type="character" w:styleId="Textedelespacerserv">
    <w:name w:val="Placeholder Text"/>
    <w:basedOn w:val="Policepardfaut"/>
    <w:uiPriority w:val="99"/>
    <w:semiHidden/>
    <w:rsid w:val="00A1108D"/>
    <w:rPr>
      <w:color w:val="808080"/>
    </w:rPr>
  </w:style>
  <w:style w:type="character" w:styleId="Accentuationlgre">
    <w:name w:val="Subtle Emphasis"/>
    <w:basedOn w:val="Policepardfaut"/>
    <w:uiPriority w:val="19"/>
    <w:qFormat/>
    <w:rsid w:val="008B5601"/>
    <w:rPr>
      <w:i/>
      <w:iCs/>
      <w:color w:val="404040" w:themeColor="text1" w:themeTint="BF"/>
    </w:rPr>
  </w:style>
  <w:style w:type="table" w:styleId="Grilledutableau">
    <w:name w:val="Table Grid"/>
    <w:basedOn w:val="Tableau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2535C"/>
    <w:rPr>
      <w:rFonts w:asciiTheme="majorHAnsi" w:eastAsiaTheme="majorEastAsia" w:hAnsiTheme="majorHAnsi" w:cstheme="majorBidi"/>
      <w:color w:val="2E74B5" w:themeColor="accent1" w:themeShade="BF"/>
      <w:sz w:val="36"/>
      <w:szCs w:val="26"/>
      <w:u w:val="single"/>
    </w:rPr>
  </w:style>
  <w:style w:type="paragraph" w:styleId="En-tte">
    <w:name w:val="header"/>
    <w:basedOn w:val="Normal"/>
    <w:link w:val="En-tteCar"/>
    <w:uiPriority w:val="99"/>
    <w:unhideWhenUsed/>
    <w:rsid w:val="004315C1"/>
    <w:pPr>
      <w:tabs>
        <w:tab w:val="center" w:pos="4536"/>
        <w:tab w:val="right" w:pos="9072"/>
      </w:tabs>
      <w:spacing w:line="240" w:lineRule="auto"/>
    </w:pPr>
  </w:style>
  <w:style w:type="character" w:customStyle="1" w:styleId="En-tteCar">
    <w:name w:val="En-tête Car"/>
    <w:basedOn w:val="Policepardfaut"/>
    <w:link w:val="En-tte"/>
    <w:uiPriority w:val="99"/>
    <w:rsid w:val="004315C1"/>
  </w:style>
  <w:style w:type="paragraph" w:styleId="Pieddepage">
    <w:name w:val="footer"/>
    <w:basedOn w:val="Normal"/>
    <w:link w:val="PieddepageCar"/>
    <w:uiPriority w:val="99"/>
    <w:unhideWhenUsed/>
    <w:rsid w:val="004315C1"/>
    <w:pPr>
      <w:tabs>
        <w:tab w:val="center" w:pos="4536"/>
        <w:tab w:val="right" w:pos="9072"/>
      </w:tabs>
      <w:spacing w:line="240" w:lineRule="auto"/>
    </w:pPr>
  </w:style>
  <w:style w:type="character" w:customStyle="1" w:styleId="PieddepageCar">
    <w:name w:val="Pied de page Car"/>
    <w:basedOn w:val="Policepardfaut"/>
    <w:link w:val="Pieddepage"/>
    <w:uiPriority w:val="99"/>
    <w:rsid w:val="004315C1"/>
  </w:style>
  <w:style w:type="paragraph" w:styleId="En-ttedetabledesmatires">
    <w:name w:val="TOC Heading"/>
    <w:basedOn w:val="Titre1"/>
    <w:next w:val="Normal"/>
    <w:uiPriority w:val="39"/>
    <w:unhideWhenUsed/>
    <w:qFormat/>
    <w:rsid w:val="0052535C"/>
    <w:pPr>
      <w:jc w:val="left"/>
      <w:outlineLvl w:val="9"/>
    </w:pPr>
    <w:rPr>
      <w:lang w:eastAsia="fr-FR"/>
    </w:rPr>
  </w:style>
  <w:style w:type="paragraph" w:styleId="TM1">
    <w:name w:val="toc 1"/>
    <w:basedOn w:val="Normal"/>
    <w:next w:val="Normal"/>
    <w:autoRedefine/>
    <w:uiPriority w:val="39"/>
    <w:unhideWhenUsed/>
    <w:rsid w:val="0052535C"/>
    <w:pPr>
      <w:spacing w:after="100"/>
    </w:pPr>
  </w:style>
  <w:style w:type="paragraph" w:styleId="TM2">
    <w:name w:val="toc 2"/>
    <w:basedOn w:val="Normal"/>
    <w:next w:val="Normal"/>
    <w:autoRedefine/>
    <w:uiPriority w:val="39"/>
    <w:unhideWhenUsed/>
    <w:rsid w:val="0052535C"/>
    <w:pPr>
      <w:spacing w:after="100"/>
      <w:ind w:left="220"/>
    </w:pPr>
  </w:style>
  <w:style w:type="paragraph" w:styleId="TM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3355">
      <w:bodyDiv w:val="1"/>
      <w:marLeft w:val="0"/>
      <w:marRight w:val="0"/>
      <w:marTop w:val="0"/>
      <w:marBottom w:val="0"/>
      <w:divBdr>
        <w:top w:val="none" w:sz="0" w:space="0" w:color="auto"/>
        <w:left w:val="none" w:sz="0" w:space="0" w:color="auto"/>
        <w:bottom w:val="none" w:sz="0" w:space="0" w:color="auto"/>
        <w:right w:val="none" w:sz="0" w:space="0" w:color="auto"/>
      </w:divBdr>
    </w:div>
    <w:div w:id="650326060">
      <w:bodyDiv w:val="1"/>
      <w:marLeft w:val="0"/>
      <w:marRight w:val="0"/>
      <w:marTop w:val="0"/>
      <w:marBottom w:val="0"/>
      <w:divBdr>
        <w:top w:val="none" w:sz="0" w:space="0" w:color="auto"/>
        <w:left w:val="none" w:sz="0" w:space="0" w:color="auto"/>
        <w:bottom w:val="none" w:sz="0" w:space="0" w:color="auto"/>
        <w:right w:val="none" w:sz="0" w:space="0" w:color="auto"/>
      </w:divBdr>
    </w:div>
    <w:div w:id="852572045">
      <w:bodyDiv w:val="1"/>
      <w:marLeft w:val="0"/>
      <w:marRight w:val="0"/>
      <w:marTop w:val="0"/>
      <w:marBottom w:val="0"/>
      <w:divBdr>
        <w:top w:val="none" w:sz="0" w:space="0" w:color="auto"/>
        <w:left w:val="none" w:sz="0" w:space="0" w:color="auto"/>
        <w:bottom w:val="none" w:sz="0" w:space="0" w:color="auto"/>
        <w:right w:val="none" w:sz="0" w:space="0" w:color="auto"/>
      </w:divBdr>
    </w:div>
    <w:div w:id="1233392762">
      <w:bodyDiv w:val="1"/>
      <w:marLeft w:val="0"/>
      <w:marRight w:val="0"/>
      <w:marTop w:val="0"/>
      <w:marBottom w:val="0"/>
      <w:divBdr>
        <w:top w:val="none" w:sz="0" w:space="0" w:color="auto"/>
        <w:left w:val="none" w:sz="0" w:space="0" w:color="auto"/>
        <w:bottom w:val="none" w:sz="0" w:space="0" w:color="auto"/>
        <w:right w:val="none" w:sz="0" w:space="0" w:color="auto"/>
      </w:divBdr>
    </w:div>
    <w:div w:id="1878203744">
      <w:bodyDiv w:val="1"/>
      <w:marLeft w:val="0"/>
      <w:marRight w:val="0"/>
      <w:marTop w:val="0"/>
      <w:marBottom w:val="0"/>
      <w:divBdr>
        <w:top w:val="none" w:sz="0" w:space="0" w:color="auto"/>
        <w:left w:val="none" w:sz="0" w:space="0" w:color="auto"/>
        <w:bottom w:val="none" w:sz="0" w:space="0" w:color="auto"/>
        <w:right w:val="none" w:sz="0" w:space="0" w:color="auto"/>
      </w:divBdr>
    </w:div>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caml.org/index.f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fr.wikipedia.org/wiki/S%C3%A9paration_et_%C3%A9valu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4AC75469-D6F3-453A-A763-EC2CE1ED7408}" type="presOf" srcId="{5882D92E-EE80-4340-9079-2D57B288A32E}" destId="{24F9C30E-0BAE-43ED-A8F3-9DBAB3C4A75E}" srcOrd="0" destOrd="0" presId="urn:microsoft.com/office/officeart/2005/8/layout/orgChart1"/>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0A23-D4DE-4B47-9A3F-E90406E3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2382</Words>
  <Characters>13107</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Nationale de l'Aviation Civile</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dorian Coste</cp:lastModifiedBy>
  <cp:revision>9</cp:revision>
  <dcterms:created xsi:type="dcterms:W3CDTF">2018-12-11T13:48:00Z</dcterms:created>
  <dcterms:modified xsi:type="dcterms:W3CDTF">2019-01-08T08:46:00Z</dcterms:modified>
</cp:coreProperties>
</file>